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0D" w:rsidRDefault="009F210D" w:rsidP="009F210D">
      <w:pPr>
        <w:jc w:val="center"/>
        <w:rPr>
          <w:rFonts w:asciiTheme="minorHAnsi" w:hAnsiTheme="minorHAnsi" w:cstheme="minorHAnsi"/>
          <w:b/>
          <w:color w:val="2E74B5" w:themeColor="accent1" w:themeShade="BF"/>
          <w:sz w:val="52"/>
          <w:szCs w:val="52"/>
        </w:rPr>
      </w:pPr>
      <w:r>
        <w:rPr>
          <w:rFonts w:asciiTheme="minorHAnsi" w:hAnsiTheme="minorHAnsi" w:cstheme="minorHAnsi"/>
          <w:b/>
          <w:color w:val="2E74B5" w:themeColor="accent1" w:themeShade="BF"/>
          <w:sz w:val="52"/>
          <w:szCs w:val="52"/>
        </w:rPr>
        <w:t>PROJEKTY FISZEK PRZEDSIĘWZIĘĆ</w:t>
      </w:r>
    </w:p>
    <w:p w:rsidR="00EC06EE" w:rsidRDefault="00EC06EE" w:rsidP="009F210D">
      <w:pPr>
        <w:jc w:val="center"/>
        <w:rPr>
          <w:rFonts w:asciiTheme="minorHAnsi" w:hAnsiTheme="minorHAnsi" w:cstheme="minorHAnsi"/>
          <w:b/>
          <w:color w:val="2E74B5" w:themeColor="accent1" w:themeShade="BF"/>
          <w:sz w:val="52"/>
          <w:szCs w:val="52"/>
        </w:rPr>
      </w:pPr>
      <w:r>
        <w:rPr>
          <w:rFonts w:asciiTheme="minorHAnsi" w:hAnsiTheme="minorHAnsi" w:cstheme="minorHAnsi"/>
          <w:b/>
          <w:color w:val="2E74B5" w:themeColor="accent1" w:themeShade="BF"/>
          <w:sz w:val="52"/>
          <w:szCs w:val="52"/>
        </w:rPr>
        <w:t>DLA</w:t>
      </w:r>
      <w:bookmarkStart w:id="0" w:name="_GoBack"/>
      <w:bookmarkEnd w:id="0"/>
    </w:p>
    <w:p w:rsidR="009F210D" w:rsidRDefault="009F210D" w:rsidP="009F210D">
      <w:pPr>
        <w:jc w:val="center"/>
        <w:rPr>
          <w:rFonts w:asciiTheme="minorHAnsi" w:hAnsiTheme="minorHAnsi" w:cstheme="minorHAnsi"/>
          <w:b/>
          <w:color w:val="2E74B5" w:themeColor="accent1" w:themeShade="BF"/>
          <w:sz w:val="52"/>
          <w:szCs w:val="52"/>
        </w:rPr>
      </w:pPr>
      <w:r>
        <w:rPr>
          <w:rFonts w:asciiTheme="minorHAnsi" w:hAnsiTheme="minorHAnsi" w:cstheme="minorHAnsi"/>
          <w:b/>
          <w:color w:val="2E74B5" w:themeColor="accent1" w:themeShade="BF"/>
          <w:sz w:val="52"/>
          <w:szCs w:val="52"/>
        </w:rPr>
        <w:t>PROGRAMÓW WDROŻENIOWYCH</w:t>
      </w:r>
    </w:p>
    <w:p w:rsidR="009F210D" w:rsidRPr="009E697A" w:rsidRDefault="009F210D" w:rsidP="009F210D">
      <w:pPr>
        <w:jc w:val="center"/>
        <w:rPr>
          <w:rFonts w:asciiTheme="minorHAnsi" w:hAnsiTheme="minorHAnsi" w:cstheme="minorHAnsi"/>
          <w:b/>
          <w:color w:val="000000" w:themeColor="text1"/>
          <w:sz w:val="52"/>
          <w:szCs w:val="52"/>
        </w:rPr>
      </w:pPr>
    </w:p>
    <w:p w:rsidR="009F210D" w:rsidRPr="009E697A" w:rsidRDefault="009F210D" w:rsidP="009F210D">
      <w:pPr>
        <w:rPr>
          <w:rFonts w:asciiTheme="minorHAnsi" w:hAnsiTheme="minorHAnsi" w:cstheme="minorHAnsi"/>
          <w:color w:val="000000" w:themeColor="text1"/>
        </w:rPr>
      </w:pPr>
    </w:p>
    <w:p w:rsidR="009F210D" w:rsidRPr="009E697A" w:rsidRDefault="009F210D" w:rsidP="00EC06EE">
      <w:pPr>
        <w:jc w:val="center"/>
        <w:rPr>
          <w:rFonts w:asciiTheme="minorHAnsi" w:hAnsiTheme="minorHAnsi" w:cstheme="minorHAnsi"/>
          <w:color w:val="000000" w:themeColor="text1"/>
        </w:rPr>
      </w:pPr>
      <w:r w:rsidRPr="009E697A">
        <w:rPr>
          <w:rFonts w:asciiTheme="minorHAnsi" w:hAnsiTheme="minorHAnsi" w:cstheme="minorHAnsi"/>
          <w:noProof/>
          <w:color w:val="000000" w:themeColor="text1"/>
          <w:lang w:eastAsia="pl-PL"/>
        </w:rPr>
        <w:drawing>
          <wp:inline distT="0" distB="0" distL="0" distR="0" wp14:anchorId="524F1A21" wp14:editId="3FAA32AA">
            <wp:extent cx="5637475" cy="3162089"/>
            <wp:effectExtent l="0" t="0" r="1905" b="635"/>
            <wp:docPr id="4" name="Obraz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7475" cy="3162089"/>
                    </a:xfrm>
                    <a:prstGeom prst="rect">
                      <a:avLst/>
                    </a:prstGeom>
                    <a:noFill/>
                    <a:ln>
                      <a:noFill/>
                    </a:ln>
                  </pic:spPr>
                </pic:pic>
              </a:graphicData>
            </a:graphic>
          </wp:inline>
        </w:drawing>
      </w:r>
    </w:p>
    <w:p w:rsidR="009F210D" w:rsidRDefault="009F210D" w:rsidP="009F210D">
      <w:pPr>
        <w:rPr>
          <w:rFonts w:asciiTheme="minorHAnsi" w:hAnsiTheme="minorHAnsi" w:cstheme="minorHAnsi"/>
          <w:color w:val="000000" w:themeColor="text1"/>
        </w:rPr>
      </w:pPr>
    </w:p>
    <w:p w:rsidR="00270CAE" w:rsidRDefault="00270CAE" w:rsidP="009F210D">
      <w:pPr>
        <w:rPr>
          <w:rFonts w:asciiTheme="minorHAnsi" w:hAnsiTheme="minorHAnsi" w:cstheme="minorHAnsi"/>
          <w:color w:val="000000" w:themeColor="text1"/>
        </w:rPr>
      </w:pPr>
    </w:p>
    <w:p w:rsidR="00270CAE" w:rsidRDefault="00270CAE" w:rsidP="009F210D">
      <w:pPr>
        <w:rPr>
          <w:rFonts w:asciiTheme="minorHAnsi" w:hAnsiTheme="minorHAnsi" w:cstheme="minorHAnsi"/>
          <w:color w:val="000000" w:themeColor="text1"/>
        </w:rPr>
      </w:pPr>
    </w:p>
    <w:p w:rsidR="00270CAE" w:rsidRDefault="00270CAE" w:rsidP="009F210D">
      <w:pPr>
        <w:rPr>
          <w:rFonts w:asciiTheme="minorHAnsi" w:hAnsiTheme="minorHAnsi" w:cstheme="minorHAnsi"/>
          <w:color w:val="000000" w:themeColor="text1"/>
        </w:rPr>
      </w:pPr>
    </w:p>
    <w:p w:rsidR="00270CAE" w:rsidRDefault="00270CAE" w:rsidP="009F210D">
      <w:pPr>
        <w:rPr>
          <w:rFonts w:asciiTheme="minorHAnsi" w:hAnsiTheme="minorHAnsi" w:cstheme="minorHAnsi"/>
          <w:color w:val="000000" w:themeColor="text1"/>
        </w:rPr>
      </w:pPr>
    </w:p>
    <w:p w:rsidR="00270CAE" w:rsidRDefault="00270CAE" w:rsidP="009F210D">
      <w:pPr>
        <w:rPr>
          <w:rFonts w:asciiTheme="minorHAnsi" w:hAnsiTheme="minorHAnsi" w:cstheme="minorHAnsi"/>
          <w:color w:val="000000" w:themeColor="text1"/>
        </w:rPr>
      </w:pPr>
    </w:p>
    <w:p w:rsidR="00270CAE" w:rsidRDefault="00270CAE" w:rsidP="009F210D">
      <w:pPr>
        <w:rPr>
          <w:rFonts w:asciiTheme="minorHAnsi" w:hAnsiTheme="minorHAnsi" w:cstheme="minorHAnsi"/>
          <w:color w:val="000000" w:themeColor="text1"/>
        </w:rPr>
      </w:pPr>
    </w:p>
    <w:p w:rsidR="00270CAE" w:rsidRDefault="00270CAE" w:rsidP="009F210D">
      <w:pPr>
        <w:rPr>
          <w:rFonts w:asciiTheme="minorHAnsi" w:hAnsiTheme="minorHAnsi" w:cstheme="minorHAnsi"/>
          <w:color w:val="000000" w:themeColor="text1"/>
        </w:rPr>
      </w:pPr>
    </w:p>
    <w:p w:rsidR="00270CAE" w:rsidRDefault="00270CAE" w:rsidP="009F210D">
      <w:pPr>
        <w:rPr>
          <w:rFonts w:asciiTheme="minorHAnsi" w:hAnsiTheme="minorHAnsi" w:cstheme="minorHAnsi"/>
          <w:color w:val="000000" w:themeColor="text1"/>
        </w:rPr>
      </w:pPr>
    </w:p>
    <w:p w:rsidR="00270CAE" w:rsidRPr="00270CAE" w:rsidRDefault="00270CAE" w:rsidP="00270CAE">
      <w:pPr>
        <w:jc w:val="center"/>
        <w:rPr>
          <w:rFonts w:asciiTheme="minorHAnsi" w:hAnsiTheme="minorHAnsi" w:cstheme="minorHAnsi"/>
          <w:b/>
          <w:color w:val="000000" w:themeColor="text1"/>
        </w:rPr>
      </w:pPr>
      <w:r w:rsidRPr="00270CAE">
        <w:rPr>
          <w:rFonts w:asciiTheme="minorHAnsi" w:hAnsiTheme="minorHAnsi" w:cstheme="minorHAnsi"/>
          <w:b/>
          <w:color w:val="000000" w:themeColor="text1"/>
        </w:rPr>
        <w:t>Czerwiec 2024</w:t>
      </w:r>
    </w:p>
    <w:p w:rsidR="009F210D" w:rsidRDefault="009F210D" w:rsidP="009F210D">
      <w:pPr>
        <w:spacing w:after="160" w:line="259" w:lineRule="auto"/>
        <w:jc w:val="left"/>
      </w:pPr>
      <w:r>
        <w:br w:type="page"/>
      </w:r>
    </w:p>
    <w:p w:rsidR="00270CAE" w:rsidRPr="009E697A" w:rsidRDefault="00270CAE" w:rsidP="009F210D">
      <w:pPr>
        <w:spacing w:after="160" w:line="259" w:lineRule="auto"/>
        <w:jc w:val="left"/>
        <w:rPr>
          <w:rFonts w:asciiTheme="minorHAnsi" w:hAnsiTheme="minorHAnsi" w:cstheme="minorHAnsi"/>
          <w:color w:val="000000" w:themeColor="text1"/>
        </w:rPr>
      </w:pPr>
    </w:p>
    <w:sdt>
      <w:sdtPr>
        <w:rPr>
          <w:rFonts w:ascii="Calibri" w:eastAsia="Arial Unicode MS" w:hAnsi="Calibri" w:cs="Calibri"/>
          <w:color w:val="616161"/>
          <w:sz w:val="24"/>
          <w:szCs w:val="24"/>
          <w:lang w:eastAsia="en-US"/>
        </w:rPr>
        <w:id w:val="-762535425"/>
        <w:docPartObj>
          <w:docPartGallery w:val="Table of Contents"/>
          <w:docPartUnique/>
        </w:docPartObj>
      </w:sdtPr>
      <w:sdtEndPr>
        <w:rPr>
          <w:b/>
          <w:bCs/>
        </w:rPr>
      </w:sdtEndPr>
      <w:sdtContent>
        <w:p w:rsidR="00270CAE" w:rsidRDefault="00270CAE">
          <w:pPr>
            <w:pStyle w:val="Nagwekspisutreci"/>
          </w:pPr>
          <w:r>
            <w:t>Spis treści</w:t>
          </w:r>
        </w:p>
        <w:p w:rsidR="00B81FA0" w:rsidRDefault="00270CAE" w:rsidP="00B81FA0">
          <w:pPr>
            <w:pStyle w:val="Spistreci1"/>
            <w:rPr>
              <w:rFonts w:asciiTheme="minorHAnsi" w:eastAsiaTheme="minorEastAsia" w:hAnsiTheme="minorHAnsi" w:cstheme="minorBidi"/>
              <w:color w:val="auto"/>
              <w:sz w:val="22"/>
              <w:szCs w:val="22"/>
              <w:lang w:eastAsia="pl-PL"/>
              <w14:textFill>
                <w14:solidFill>
                  <w14:srgbClr w14:val="000000">
                    <w14:lumMod w14:val="75000"/>
                  </w14:srgbClr>
                </w14:solidFill>
              </w14:textFill>
            </w:rPr>
          </w:pPr>
          <w:r>
            <w:rPr>
              <w:color w:val="2E74B5" w:themeColor="accent1" w:themeShade="BF"/>
            </w:rPr>
            <w:fldChar w:fldCharType="begin"/>
          </w:r>
          <w:r>
            <w:rPr>
              <w:color w:val="2E74B5" w:themeColor="accent1" w:themeShade="BF"/>
            </w:rPr>
            <w:instrText xml:space="preserve"> TOC \o "1-3" \h \z \u </w:instrText>
          </w:r>
          <w:r>
            <w:rPr>
              <w:color w:val="2E74B5" w:themeColor="accent1" w:themeShade="BF"/>
            </w:rPr>
            <w:fldChar w:fldCharType="separate"/>
          </w:r>
          <w:hyperlink w:anchor="_Toc170370351" w:history="1">
            <w:r w:rsidR="00B81FA0" w:rsidRPr="00B81FA0">
              <w:rPr>
                <w:rStyle w:val="Hipercze"/>
                <w:color w:val="2E74B5" w:themeColor="accent1" w:themeShade="BF"/>
              </w:rPr>
              <w:t>OLSZTYN METROPOLITALNY, PRZEDSIĘBIORCZY I DOSTĘPNY</w:t>
            </w:r>
            <w:r w:rsidR="00B81FA0">
              <w:rPr>
                <w:webHidden/>
                <w:color w:val="2E74B5" w:themeColor="accent1" w:themeShade="BF"/>
              </w:rPr>
              <w:tab/>
            </w:r>
            <w:r w:rsidR="00B81FA0">
              <w:rPr>
                <w:webHidden/>
                <w:color w:val="2E74B5" w:themeColor="accent1" w:themeShade="BF"/>
              </w:rPr>
              <w:fldChar w:fldCharType="begin"/>
            </w:r>
            <w:r w:rsidR="00B81FA0">
              <w:rPr>
                <w:webHidden/>
                <w:color w:val="2E74B5" w:themeColor="accent1" w:themeShade="BF"/>
              </w:rPr>
              <w:instrText xml:space="preserve"> PAGEREF _Toc170370351 \h </w:instrText>
            </w:r>
            <w:r w:rsidR="00B81FA0">
              <w:rPr>
                <w:webHidden/>
                <w:color w:val="2E74B5" w:themeColor="accent1" w:themeShade="BF"/>
              </w:rPr>
            </w:r>
            <w:r w:rsidR="00B81FA0">
              <w:rPr>
                <w:webHidden/>
                <w:color w:val="2E74B5" w:themeColor="accent1" w:themeShade="BF"/>
              </w:rPr>
              <w:fldChar w:fldCharType="separate"/>
            </w:r>
            <w:r w:rsidR="00957F8B">
              <w:rPr>
                <w:webHidden/>
                <w:color w:val="2E74B5" w:themeColor="accent1" w:themeShade="BF"/>
              </w:rPr>
              <w:t>4</w:t>
            </w:r>
            <w:r w:rsidR="00B81FA0">
              <w:rPr>
                <w:webHidden/>
                <w:color w:val="2E74B5" w:themeColor="accent1" w:themeShade="BF"/>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52" w:history="1">
            <w:r w:rsidRPr="008A60D4">
              <w:rPr>
                <w:rStyle w:val="Hipercze"/>
                <w:noProof/>
              </w:rPr>
              <w:t>1.1.</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Przestrzenie dla biznesu</w:t>
            </w:r>
            <w:r>
              <w:rPr>
                <w:noProof/>
                <w:webHidden/>
              </w:rPr>
              <w:tab/>
            </w:r>
            <w:r>
              <w:rPr>
                <w:noProof/>
                <w:webHidden/>
              </w:rPr>
              <w:fldChar w:fldCharType="begin"/>
            </w:r>
            <w:r>
              <w:rPr>
                <w:noProof/>
                <w:webHidden/>
              </w:rPr>
              <w:instrText xml:space="preserve"> PAGEREF _Toc170370352 \h </w:instrText>
            </w:r>
            <w:r>
              <w:rPr>
                <w:noProof/>
                <w:webHidden/>
              </w:rPr>
            </w:r>
            <w:r>
              <w:rPr>
                <w:noProof/>
                <w:webHidden/>
              </w:rPr>
              <w:fldChar w:fldCharType="separate"/>
            </w:r>
            <w:r w:rsidR="00957F8B">
              <w:rPr>
                <w:noProof/>
                <w:webHidden/>
              </w:rPr>
              <w:t>5</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53" w:history="1">
            <w:r w:rsidRPr="008A60D4">
              <w:rPr>
                <w:rStyle w:val="Hipercze"/>
                <w:noProof/>
              </w:rPr>
              <w:t>1.2.</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Olsztyński akcelerator regionalny</w:t>
            </w:r>
            <w:r>
              <w:rPr>
                <w:noProof/>
                <w:webHidden/>
              </w:rPr>
              <w:tab/>
            </w:r>
            <w:r>
              <w:rPr>
                <w:noProof/>
                <w:webHidden/>
              </w:rPr>
              <w:fldChar w:fldCharType="begin"/>
            </w:r>
            <w:r>
              <w:rPr>
                <w:noProof/>
                <w:webHidden/>
              </w:rPr>
              <w:instrText xml:space="preserve"> PAGEREF _Toc170370353 \h </w:instrText>
            </w:r>
            <w:r>
              <w:rPr>
                <w:noProof/>
                <w:webHidden/>
              </w:rPr>
            </w:r>
            <w:r>
              <w:rPr>
                <w:noProof/>
                <w:webHidden/>
              </w:rPr>
              <w:fldChar w:fldCharType="separate"/>
            </w:r>
            <w:r w:rsidR="00957F8B">
              <w:rPr>
                <w:noProof/>
                <w:webHidden/>
              </w:rPr>
              <w:t>7</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54" w:history="1">
            <w:r w:rsidRPr="008A60D4">
              <w:rPr>
                <w:rStyle w:val="Hipercze"/>
                <w:noProof/>
              </w:rPr>
              <w:t>1.3.</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Cyfrowy Olsztyn 3.0</w:t>
            </w:r>
            <w:r>
              <w:rPr>
                <w:noProof/>
                <w:webHidden/>
              </w:rPr>
              <w:tab/>
            </w:r>
            <w:r>
              <w:rPr>
                <w:noProof/>
                <w:webHidden/>
              </w:rPr>
              <w:fldChar w:fldCharType="begin"/>
            </w:r>
            <w:r>
              <w:rPr>
                <w:noProof/>
                <w:webHidden/>
              </w:rPr>
              <w:instrText xml:space="preserve"> PAGEREF _Toc170370354 \h </w:instrText>
            </w:r>
            <w:r>
              <w:rPr>
                <w:noProof/>
                <w:webHidden/>
              </w:rPr>
            </w:r>
            <w:r>
              <w:rPr>
                <w:noProof/>
                <w:webHidden/>
              </w:rPr>
              <w:fldChar w:fldCharType="separate"/>
            </w:r>
            <w:r w:rsidR="00957F8B">
              <w:rPr>
                <w:noProof/>
                <w:webHidden/>
              </w:rPr>
              <w:t>9</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55" w:history="1">
            <w:r w:rsidRPr="008A60D4">
              <w:rPr>
                <w:rStyle w:val="Hipercze"/>
                <w:noProof/>
              </w:rPr>
              <w:t>1.4.</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Olsztyńskie relacje międzynarodowe</w:t>
            </w:r>
            <w:r>
              <w:rPr>
                <w:noProof/>
                <w:webHidden/>
              </w:rPr>
              <w:tab/>
            </w:r>
            <w:r>
              <w:rPr>
                <w:noProof/>
                <w:webHidden/>
              </w:rPr>
              <w:fldChar w:fldCharType="begin"/>
            </w:r>
            <w:r>
              <w:rPr>
                <w:noProof/>
                <w:webHidden/>
              </w:rPr>
              <w:instrText xml:space="preserve"> PAGEREF _Toc170370355 \h </w:instrText>
            </w:r>
            <w:r>
              <w:rPr>
                <w:noProof/>
                <w:webHidden/>
              </w:rPr>
            </w:r>
            <w:r>
              <w:rPr>
                <w:noProof/>
                <w:webHidden/>
              </w:rPr>
              <w:fldChar w:fldCharType="separate"/>
            </w:r>
            <w:r w:rsidR="00957F8B">
              <w:rPr>
                <w:noProof/>
                <w:webHidden/>
              </w:rPr>
              <w:t>10</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56" w:history="1">
            <w:r w:rsidRPr="008A60D4">
              <w:rPr>
                <w:rStyle w:val="Hipercze"/>
                <w:noProof/>
              </w:rPr>
              <w:t>1.5.</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Podróże miejskie i aglomeracyjne</w:t>
            </w:r>
            <w:r>
              <w:rPr>
                <w:noProof/>
                <w:webHidden/>
              </w:rPr>
              <w:tab/>
            </w:r>
            <w:r>
              <w:rPr>
                <w:noProof/>
                <w:webHidden/>
              </w:rPr>
              <w:fldChar w:fldCharType="begin"/>
            </w:r>
            <w:r>
              <w:rPr>
                <w:noProof/>
                <w:webHidden/>
              </w:rPr>
              <w:instrText xml:space="preserve"> PAGEREF _Toc170370356 \h </w:instrText>
            </w:r>
            <w:r>
              <w:rPr>
                <w:noProof/>
                <w:webHidden/>
              </w:rPr>
            </w:r>
            <w:r>
              <w:rPr>
                <w:noProof/>
                <w:webHidden/>
              </w:rPr>
              <w:fldChar w:fldCharType="separate"/>
            </w:r>
            <w:r w:rsidR="00957F8B">
              <w:rPr>
                <w:noProof/>
                <w:webHidden/>
              </w:rPr>
              <w:t>11</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57" w:history="1">
            <w:r w:rsidRPr="008A60D4">
              <w:rPr>
                <w:rStyle w:val="Hipercze"/>
                <w:noProof/>
              </w:rPr>
              <w:t>1.6.</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Poprawa połączeń komunikacyjnych zewnętrznych</w:t>
            </w:r>
            <w:r>
              <w:rPr>
                <w:noProof/>
                <w:webHidden/>
              </w:rPr>
              <w:tab/>
            </w:r>
            <w:r>
              <w:rPr>
                <w:noProof/>
                <w:webHidden/>
              </w:rPr>
              <w:fldChar w:fldCharType="begin"/>
            </w:r>
            <w:r>
              <w:rPr>
                <w:noProof/>
                <w:webHidden/>
              </w:rPr>
              <w:instrText xml:space="preserve"> PAGEREF _Toc170370357 \h </w:instrText>
            </w:r>
            <w:r>
              <w:rPr>
                <w:noProof/>
                <w:webHidden/>
              </w:rPr>
            </w:r>
            <w:r>
              <w:rPr>
                <w:noProof/>
                <w:webHidden/>
              </w:rPr>
              <w:fldChar w:fldCharType="separate"/>
            </w:r>
            <w:r w:rsidR="00957F8B">
              <w:rPr>
                <w:noProof/>
                <w:webHidden/>
              </w:rPr>
              <w:t>13</w:t>
            </w:r>
            <w:r>
              <w:rPr>
                <w:noProof/>
                <w:webHidden/>
              </w:rPr>
              <w:fldChar w:fldCharType="end"/>
            </w:r>
          </w:hyperlink>
        </w:p>
        <w:p w:rsidR="00B81FA0" w:rsidRDefault="00B81FA0" w:rsidP="00B81FA0">
          <w:pPr>
            <w:pStyle w:val="Spistreci1"/>
            <w:rPr>
              <w:rFonts w:asciiTheme="minorHAnsi" w:eastAsiaTheme="minorEastAsia" w:hAnsiTheme="minorHAnsi" w:cstheme="minorBidi"/>
              <w:color w:val="auto"/>
              <w:sz w:val="22"/>
              <w:szCs w:val="22"/>
              <w:lang w:eastAsia="pl-PL"/>
              <w14:textFill>
                <w14:solidFill>
                  <w14:srgbClr w14:val="000000">
                    <w14:lumMod w14:val="75000"/>
                  </w14:srgbClr>
                </w14:solidFill>
              </w14:textFill>
            </w:rPr>
          </w:pPr>
          <w:hyperlink w:anchor="_Toc170370358" w:history="1">
            <w:r w:rsidRPr="00B81FA0">
              <w:rPr>
                <w:rStyle w:val="Hipercze"/>
                <w:color w:val="2E74B5" w:themeColor="accent1" w:themeShade="BF"/>
              </w:rPr>
              <w:t>OLSZTYN ŚWIADOMY I KOMPETENTNY</w:t>
            </w:r>
            <w:r>
              <w:rPr>
                <w:webHidden/>
                <w:color w:val="2E74B5" w:themeColor="accent1" w:themeShade="BF"/>
              </w:rPr>
              <w:tab/>
            </w:r>
            <w:r>
              <w:rPr>
                <w:webHidden/>
                <w:color w:val="2E74B5" w:themeColor="accent1" w:themeShade="BF"/>
              </w:rPr>
              <w:fldChar w:fldCharType="begin"/>
            </w:r>
            <w:r>
              <w:rPr>
                <w:webHidden/>
                <w:color w:val="2E74B5" w:themeColor="accent1" w:themeShade="BF"/>
              </w:rPr>
              <w:instrText xml:space="preserve"> PAGEREF _Toc170370358 \h </w:instrText>
            </w:r>
            <w:r>
              <w:rPr>
                <w:webHidden/>
                <w:color w:val="2E74B5" w:themeColor="accent1" w:themeShade="BF"/>
              </w:rPr>
            </w:r>
            <w:r>
              <w:rPr>
                <w:webHidden/>
                <w:color w:val="2E74B5" w:themeColor="accent1" w:themeShade="BF"/>
              </w:rPr>
              <w:fldChar w:fldCharType="separate"/>
            </w:r>
            <w:r w:rsidR="00957F8B">
              <w:rPr>
                <w:webHidden/>
                <w:color w:val="2E74B5" w:themeColor="accent1" w:themeShade="BF"/>
              </w:rPr>
              <w:t>14</w:t>
            </w:r>
            <w:r>
              <w:rPr>
                <w:webHidden/>
                <w:color w:val="2E74B5" w:themeColor="accent1" w:themeShade="BF"/>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59" w:history="1">
            <w:r w:rsidRPr="008A60D4">
              <w:rPr>
                <w:rStyle w:val="Hipercze"/>
                <w:rFonts w:cstheme="minorHAnsi"/>
                <w:noProof/>
              </w:rPr>
              <w:t>2.1</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Dzieje się u nas… w Olsztynie</w:t>
            </w:r>
            <w:r>
              <w:rPr>
                <w:noProof/>
                <w:webHidden/>
              </w:rPr>
              <w:tab/>
            </w:r>
            <w:r>
              <w:rPr>
                <w:noProof/>
                <w:webHidden/>
              </w:rPr>
              <w:fldChar w:fldCharType="begin"/>
            </w:r>
            <w:r>
              <w:rPr>
                <w:noProof/>
                <w:webHidden/>
              </w:rPr>
              <w:instrText xml:space="preserve"> PAGEREF _Toc170370359 \h </w:instrText>
            </w:r>
            <w:r>
              <w:rPr>
                <w:noProof/>
                <w:webHidden/>
              </w:rPr>
            </w:r>
            <w:r>
              <w:rPr>
                <w:noProof/>
                <w:webHidden/>
              </w:rPr>
              <w:fldChar w:fldCharType="separate"/>
            </w:r>
            <w:r w:rsidR="00957F8B">
              <w:rPr>
                <w:noProof/>
                <w:webHidden/>
              </w:rPr>
              <w:t>15</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60" w:history="1">
            <w:r w:rsidRPr="008A60D4">
              <w:rPr>
                <w:rStyle w:val="Hipercze"/>
                <w:rFonts w:cstheme="minorHAnsi"/>
                <w:noProof/>
              </w:rPr>
              <w:t>2.2</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„Odkryj nasze miasto” – gra miejska dla szkół</w:t>
            </w:r>
            <w:r>
              <w:rPr>
                <w:noProof/>
                <w:webHidden/>
              </w:rPr>
              <w:tab/>
            </w:r>
            <w:r>
              <w:rPr>
                <w:noProof/>
                <w:webHidden/>
              </w:rPr>
              <w:fldChar w:fldCharType="begin"/>
            </w:r>
            <w:r>
              <w:rPr>
                <w:noProof/>
                <w:webHidden/>
              </w:rPr>
              <w:instrText xml:space="preserve"> PAGEREF _Toc170370360 \h </w:instrText>
            </w:r>
            <w:r>
              <w:rPr>
                <w:noProof/>
                <w:webHidden/>
              </w:rPr>
            </w:r>
            <w:r>
              <w:rPr>
                <w:noProof/>
                <w:webHidden/>
              </w:rPr>
              <w:fldChar w:fldCharType="separate"/>
            </w:r>
            <w:r w:rsidR="00957F8B">
              <w:rPr>
                <w:noProof/>
                <w:webHidden/>
              </w:rPr>
              <w:t>16</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61" w:history="1">
            <w:r w:rsidRPr="008A60D4">
              <w:rPr>
                <w:rStyle w:val="Hipercze"/>
                <w:rFonts w:cstheme="minorHAnsi"/>
                <w:noProof/>
              </w:rPr>
              <w:t>2.3</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w:t>
            </w:r>
            <w:r w:rsidRPr="008A60D4">
              <w:rPr>
                <w:rStyle w:val="Hipercze"/>
                <w:noProof/>
              </w:rPr>
              <w:t>Olsztyn kocham” – święto miasta</w:t>
            </w:r>
            <w:r>
              <w:rPr>
                <w:noProof/>
                <w:webHidden/>
              </w:rPr>
              <w:tab/>
            </w:r>
            <w:r>
              <w:rPr>
                <w:noProof/>
                <w:webHidden/>
              </w:rPr>
              <w:fldChar w:fldCharType="begin"/>
            </w:r>
            <w:r>
              <w:rPr>
                <w:noProof/>
                <w:webHidden/>
              </w:rPr>
              <w:instrText xml:space="preserve"> PAGEREF _Toc170370361 \h </w:instrText>
            </w:r>
            <w:r>
              <w:rPr>
                <w:noProof/>
                <w:webHidden/>
              </w:rPr>
            </w:r>
            <w:r>
              <w:rPr>
                <w:noProof/>
                <w:webHidden/>
              </w:rPr>
              <w:fldChar w:fldCharType="separate"/>
            </w:r>
            <w:r w:rsidR="00957F8B">
              <w:rPr>
                <w:noProof/>
                <w:webHidden/>
              </w:rPr>
              <w:t>17</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62" w:history="1">
            <w:r w:rsidRPr="008A60D4">
              <w:rPr>
                <w:rStyle w:val="Hipercze"/>
                <w:rFonts w:cstheme="minorHAnsi"/>
                <w:noProof/>
              </w:rPr>
              <w:t>2.4</w:t>
            </w:r>
            <w:r>
              <w:rPr>
                <w:rFonts w:asciiTheme="minorHAnsi" w:eastAsiaTheme="minorEastAsia" w:hAnsiTheme="minorHAnsi" w:cstheme="minorBidi"/>
                <w:smallCaps w:val="0"/>
                <w:noProof/>
                <w:color w:val="auto"/>
                <w:sz w:val="22"/>
                <w:szCs w:val="22"/>
                <w:lang w:eastAsia="pl-PL"/>
              </w:rPr>
              <w:tab/>
            </w:r>
            <w:r w:rsidRPr="008A60D4">
              <w:rPr>
                <w:rStyle w:val="Hipercze"/>
                <w:noProof/>
              </w:rPr>
              <w:t>„Rozśpiewany Olsztyn” – śpiewanki miejskie</w:t>
            </w:r>
            <w:r>
              <w:rPr>
                <w:noProof/>
                <w:webHidden/>
              </w:rPr>
              <w:tab/>
            </w:r>
            <w:r>
              <w:rPr>
                <w:noProof/>
                <w:webHidden/>
              </w:rPr>
              <w:fldChar w:fldCharType="begin"/>
            </w:r>
            <w:r>
              <w:rPr>
                <w:noProof/>
                <w:webHidden/>
              </w:rPr>
              <w:instrText xml:space="preserve"> PAGEREF _Toc170370362 \h </w:instrText>
            </w:r>
            <w:r>
              <w:rPr>
                <w:noProof/>
                <w:webHidden/>
              </w:rPr>
            </w:r>
            <w:r>
              <w:rPr>
                <w:noProof/>
                <w:webHidden/>
              </w:rPr>
              <w:fldChar w:fldCharType="separate"/>
            </w:r>
            <w:r w:rsidR="00957F8B">
              <w:rPr>
                <w:noProof/>
                <w:webHidden/>
              </w:rPr>
              <w:t>18</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63" w:history="1">
            <w:r w:rsidRPr="008A60D4">
              <w:rPr>
                <w:rStyle w:val="Hipercze"/>
                <w:rFonts w:cstheme="minorHAnsi"/>
                <w:noProof/>
              </w:rPr>
              <w:t>2.5</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 xml:space="preserve">SZKOŁA OD ŚRODKA – </w:t>
            </w:r>
            <w:r w:rsidRPr="008A60D4">
              <w:rPr>
                <w:rStyle w:val="Hipercze"/>
                <w:rFonts w:eastAsia="Arial" w:cstheme="minorHAnsi"/>
                <w:noProof/>
              </w:rPr>
              <w:t>wsparcie bazy lokalowej olsztyńskich szkół i przedszkoli</w:t>
            </w:r>
            <w:r>
              <w:rPr>
                <w:noProof/>
                <w:webHidden/>
              </w:rPr>
              <w:tab/>
            </w:r>
            <w:r>
              <w:rPr>
                <w:noProof/>
                <w:webHidden/>
              </w:rPr>
              <w:fldChar w:fldCharType="begin"/>
            </w:r>
            <w:r>
              <w:rPr>
                <w:noProof/>
                <w:webHidden/>
              </w:rPr>
              <w:instrText xml:space="preserve"> PAGEREF _Toc170370363 \h </w:instrText>
            </w:r>
            <w:r>
              <w:rPr>
                <w:noProof/>
                <w:webHidden/>
              </w:rPr>
            </w:r>
            <w:r>
              <w:rPr>
                <w:noProof/>
                <w:webHidden/>
              </w:rPr>
              <w:fldChar w:fldCharType="separate"/>
            </w:r>
            <w:r w:rsidR="00957F8B">
              <w:rPr>
                <w:noProof/>
                <w:webHidden/>
              </w:rPr>
              <w:t>19</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64" w:history="1">
            <w:r w:rsidRPr="008A60D4">
              <w:rPr>
                <w:rStyle w:val="Hipercze"/>
                <w:rFonts w:cstheme="minorHAnsi"/>
                <w:noProof/>
              </w:rPr>
              <w:t>2.6</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SZKOŁA od-NOWA</w:t>
            </w:r>
            <w:r>
              <w:rPr>
                <w:noProof/>
                <w:webHidden/>
              </w:rPr>
              <w:tab/>
            </w:r>
            <w:r>
              <w:rPr>
                <w:noProof/>
                <w:webHidden/>
              </w:rPr>
              <w:fldChar w:fldCharType="begin"/>
            </w:r>
            <w:r>
              <w:rPr>
                <w:noProof/>
                <w:webHidden/>
              </w:rPr>
              <w:instrText xml:space="preserve"> PAGEREF _Toc170370364 \h </w:instrText>
            </w:r>
            <w:r>
              <w:rPr>
                <w:noProof/>
                <w:webHidden/>
              </w:rPr>
            </w:r>
            <w:r>
              <w:rPr>
                <w:noProof/>
                <w:webHidden/>
              </w:rPr>
              <w:fldChar w:fldCharType="separate"/>
            </w:r>
            <w:r w:rsidR="00957F8B">
              <w:rPr>
                <w:noProof/>
                <w:webHidden/>
              </w:rPr>
              <w:t>20</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65" w:history="1">
            <w:r w:rsidRPr="008A60D4">
              <w:rPr>
                <w:rStyle w:val="Hipercze"/>
                <w:rFonts w:cstheme="minorHAnsi"/>
                <w:noProof/>
              </w:rPr>
              <w:t>2.7</w:t>
            </w:r>
            <w:r>
              <w:rPr>
                <w:rFonts w:asciiTheme="minorHAnsi" w:eastAsiaTheme="minorEastAsia" w:hAnsiTheme="minorHAnsi" w:cstheme="minorBidi"/>
                <w:smallCaps w:val="0"/>
                <w:noProof/>
                <w:color w:val="auto"/>
                <w:sz w:val="22"/>
                <w:szCs w:val="22"/>
                <w:lang w:eastAsia="pl-PL"/>
              </w:rPr>
              <w:tab/>
            </w:r>
            <w:r w:rsidRPr="008A60D4">
              <w:rPr>
                <w:rStyle w:val="Hipercze"/>
                <w:noProof/>
              </w:rPr>
              <w:t>Warmiński Jarmark Świąteczny</w:t>
            </w:r>
            <w:r>
              <w:rPr>
                <w:noProof/>
                <w:webHidden/>
              </w:rPr>
              <w:tab/>
            </w:r>
            <w:r>
              <w:rPr>
                <w:noProof/>
                <w:webHidden/>
              </w:rPr>
              <w:fldChar w:fldCharType="begin"/>
            </w:r>
            <w:r>
              <w:rPr>
                <w:noProof/>
                <w:webHidden/>
              </w:rPr>
              <w:instrText xml:space="preserve"> PAGEREF _Toc170370365 \h </w:instrText>
            </w:r>
            <w:r>
              <w:rPr>
                <w:noProof/>
                <w:webHidden/>
              </w:rPr>
            </w:r>
            <w:r>
              <w:rPr>
                <w:noProof/>
                <w:webHidden/>
              </w:rPr>
              <w:fldChar w:fldCharType="separate"/>
            </w:r>
            <w:r w:rsidR="00957F8B">
              <w:rPr>
                <w:noProof/>
                <w:webHidden/>
              </w:rPr>
              <w:t>21</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66" w:history="1">
            <w:r w:rsidRPr="008A60D4">
              <w:rPr>
                <w:rStyle w:val="Hipercze"/>
                <w:rFonts w:cstheme="minorHAnsi"/>
                <w:noProof/>
              </w:rPr>
              <w:t>2.8</w:t>
            </w:r>
            <w:r>
              <w:rPr>
                <w:rFonts w:asciiTheme="minorHAnsi" w:eastAsiaTheme="minorEastAsia" w:hAnsiTheme="minorHAnsi" w:cstheme="minorBidi"/>
                <w:smallCaps w:val="0"/>
                <w:noProof/>
                <w:color w:val="auto"/>
                <w:sz w:val="22"/>
                <w:szCs w:val="22"/>
                <w:lang w:eastAsia="pl-PL"/>
              </w:rPr>
              <w:tab/>
            </w:r>
            <w:r w:rsidRPr="008A60D4">
              <w:rPr>
                <w:rStyle w:val="Hipercze"/>
                <w:rFonts w:eastAsia="Times New Roman" w:cstheme="minorHAnsi"/>
                <w:noProof/>
              </w:rPr>
              <w:t>Zielone ogrody pełne bioróżnorodności i edukacji</w:t>
            </w:r>
            <w:r>
              <w:rPr>
                <w:noProof/>
                <w:webHidden/>
              </w:rPr>
              <w:tab/>
            </w:r>
            <w:r>
              <w:rPr>
                <w:noProof/>
                <w:webHidden/>
              </w:rPr>
              <w:fldChar w:fldCharType="begin"/>
            </w:r>
            <w:r>
              <w:rPr>
                <w:noProof/>
                <w:webHidden/>
              </w:rPr>
              <w:instrText xml:space="preserve"> PAGEREF _Toc170370366 \h </w:instrText>
            </w:r>
            <w:r>
              <w:rPr>
                <w:noProof/>
                <w:webHidden/>
              </w:rPr>
            </w:r>
            <w:r>
              <w:rPr>
                <w:noProof/>
                <w:webHidden/>
              </w:rPr>
              <w:fldChar w:fldCharType="separate"/>
            </w:r>
            <w:r w:rsidR="00957F8B">
              <w:rPr>
                <w:noProof/>
                <w:webHidden/>
              </w:rPr>
              <w:t>22</w:t>
            </w:r>
            <w:r>
              <w:rPr>
                <w:noProof/>
                <w:webHidden/>
              </w:rPr>
              <w:fldChar w:fldCharType="end"/>
            </w:r>
          </w:hyperlink>
        </w:p>
        <w:p w:rsidR="00B81FA0" w:rsidRDefault="00B81FA0" w:rsidP="00B81FA0">
          <w:pPr>
            <w:pStyle w:val="Spistreci1"/>
            <w:rPr>
              <w:rFonts w:asciiTheme="minorHAnsi" w:eastAsiaTheme="minorEastAsia" w:hAnsiTheme="minorHAnsi" w:cstheme="minorBidi"/>
              <w:color w:val="auto"/>
              <w:sz w:val="22"/>
              <w:szCs w:val="22"/>
              <w:lang w:eastAsia="pl-PL"/>
              <w14:textFill>
                <w14:solidFill>
                  <w14:srgbClr w14:val="000000">
                    <w14:lumMod w14:val="75000"/>
                  </w14:srgbClr>
                </w14:solidFill>
              </w14:textFill>
            </w:rPr>
          </w:pPr>
          <w:hyperlink w:anchor="_Toc170370367" w:history="1">
            <w:r w:rsidRPr="00B81FA0">
              <w:rPr>
                <w:rStyle w:val="Hipercze"/>
                <w:color w:val="2E74B5" w:themeColor="accent1" w:themeShade="BF"/>
              </w:rPr>
              <w:t>OLSZTYN EMPATYCZNY I TOLERANCYJNY</w:t>
            </w:r>
            <w:r>
              <w:rPr>
                <w:webHidden/>
                <w:color w:val="2E74B5" w:themeColor="accent1" w:themeShade="BF"/>
              </w:rPr>
              <w:tab/>
            </w:r>
            <w:r>
              <w:rPr>
                <w:webHidden/>
                <w:color w:val="2E74B5" w:themeColor="accent1" w:themeShade="BF"/>
              </w:rPr>
              <w:fldChar w:fldCharType="begin"/>
            </w:r>
            <w:r>
              <w:rPr>
                <w:webHidden/>
                <w:color w:val="2E74B5" w:themeColor="accent1" w:themeShade="BF"/>
              </w:rPr>
              <w:instrText xml:space="preserve"> PAGEREF _Toc170370367 \h </w:instrText>
            </w:r>
            <w:r>
              <w:rPr>
                <w:webHidden/>
                <w:color w:val="2E74B5" w:themeColor="accent1" w:themeShade="BF"/>
              </w:rPr>
            </w:r>
            <w:r>
              <w:rPr>
                <w:webHidden/>
                <w:color w:val="2E74B5" w:themeColor="accent1" w:themeShade="BF"/>
              </w:rPr>
              <w:fldChar w:fldCharType="separate"/>
            </w:r>
            <w:r w:rsidR="00957F8B">
              <w:rPr>
                <w:webHidden/>
                <w:color w:val="2E74B5" w:themeColor="accent1" w:themeShade="BF"/>
              </w:rPr>
              <w:t>23</w:t>
            </w:r>
            <w:r>
              <w:rPr>
                <w:webHidden/>
                <w:color w:val="2E74B5" w:themeColor="accent1" w:themeShade="BF"/>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68" w:history="1">
            <w:r w:rsidRPr="008A60D4">
              <w:rPr>
                <w:rStyle w:val="Hipercze"/>
                <w:rFonts w:cstheme="minorHAnsi"/>
                <w:noProof/>
              </w:rPr>
              <w:t>3.1</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Włączeni w edukację – wspieranie edukacji włączającej w szkołach podstawowych</w:t>
            </w:r>
            <w:r>
              <w:rPr>
                <w:noProof/>
                <w:webHidden/>
              </w:rPr>
              <w:tab/>
            </w:r>
            <w:r>
              <w:rPr>
                <w:noProof/>
                <w:webHidden/>
              </w:rPr>
              <w:fldChar w:fldCharType="begin"/>
            </w:r>
            <w:r>
              <w:rPr>
                <w:noProof/>
                <w:webHidden/>
              </w:rPr>
              <w:instrText xml:space="preserve"> PAGEREF _Toc170370368 \h </w:instrText>
            </w:r>
            <w:r>
              <w:rPr>
                <w:noProof/>
                <w:webHidden/>
              </w:rPr>
            </w:r>
            <w:r>
              <w:rPr>
                <w:noProof/>
                <w:webHidden/>
              </w:rPr>
              <w:fldChar w:fldCharType="separate"/>
            </w:r>
            <w:r w:rsidR="00957F8B">
              <w:rPr>
                <w:noProof/>
                <w:webHidden/>
              </w:rPr>
              <w:t>24</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69" w:history="1">
            <w:r w:rsidRPr="008A60D4">
              <w:rPr>
                <w:rStyle w:val="Hipercze"/>
                <w:rFonts w:cstheme="minorHAnsi"/>
                <w:noProof/>
              </w:rPr>
              <w:t>3.2</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Centrum Aktywności Seniora</w:t>
            </w:r>
            <w:r>
              <w:rPr>
                <w:noProof/>
                <w:webHidden/>
              </w:rPr>
              <w:tab/>
            </w:r>
            <w:r>
              <w:rPr>
                <w:noProof/>
                <w:webHidden/>
              </w:rPr>
              <w:fldChar w:fldCharType="begin"/>
            </w:r>
            <w:r>
              <w:rPr>
                <w:noProof/>
                <w:webHidden/>
              </w:rPr>
              <w:instrText xml:space="preserve"> PAGEREF _Toc170370369 \h </w:instrText>
            </w:r>
            <w:r>
              <w:rPr>
                <w:noProof/>
                <w:webHidden/>
              </w:rPr>
            </w:r>
            <w:r>
              <w:rPr>
                <w:noProof/>
                <w:webHidden/>
              </w:rPr>
              <w:fldChar w:fldCharType="separate"/>
            </w:r>
            <w:r w:rsidR="00957F8B">
              <w:rPr>
                <w:noProof/>
                <w:webHidden/>
              </w:rPr>
              <w:t>26</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70" w:history="1">
            <w:r w:rsidRPr="008A60D4">
              <w:rPr>
                <w:rStyle w:val="Hipercze"/>
                <w:noProof/>
              </w:rPr>
              <w:t>3.3</w:t>
            </w:r>
            <w:r>
              <w:rPr>
                <w:rFonts w:asciiTheme="minorHAnsi" w:eastAsiaTheme="minorEastAsia" w:hAnsiTheme="minorHAnsi" w:cstheme="minorBidi"/>
                <w:smallCaps w:val="0"/>
                <w:noProof/>
                <w:color w:val="auto"/>
                <w:sz w:val="22"/>
                <w:szCs w:val="22"/>
                <w:lang w:eastAsia="pl-PL"/>
              </w:rPr>
              <w:tab/>
            </w:r>
            <w:r w:rsidRPr="008A60D4">
              <w:rPr>
                <w:rStyle w:val="Hipercze"/>
                <w:noProof/>
              </w:rPr>
              <w:t>Aktywny senior</w:t>
            </w:r>
            <w:r>
              <w:rPr>
                <w:noProof/>
                <w:webHidden/>
              </w:rPr>
              <w:tab/>
            </w:r>
            <w:r>
              <w:rPr>
                <w:noProof/>
                <w:webHidden/>
              </w:rPr>
              <w:fldChar w:fldCharType="begin"/>
            </w:r>
            <w:r>
              <w:rPr>
                <w:noProof/>
                <w:webHidden/>
              </w:rPr>
              <w:instrText xml:space="preserve"> PAGEREF _Toc170370370 \h </w:instrText>
            </w:r>
            <w:r>
              <w:rPr>
                <w:noProof/>
                <w:webHidden/>
              </w:rPr>
            </w:r>
            <w:r>
              <w:rPr>
                <w:noProof/>
                <w:webHidden/>
              </w:rPr>
              <w:fldChar w:fldCharType="separate"/>
            </w:r>
            <w:r w:rsidR="00957F8B">
              <w:rPr>
                <w:noProof/>
                <w:webHidden/>
              </w:rPr>
              <w:t>28</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71" w:history="1">
            <w:r w:rsidRPr="008A60D4">
              <w:rPr>
                <w:rStyle w:val="Hipercze"/>
                <w:noProof/>
              </w:rPr>
              <w:t>3.4</w:t>
            </w:r>
            <w:r>
              <w:rPr>
                <w:rFonts w:asciiTheme="minorHAnsi" w:eastAsiaTheme="minorEastAsia" w:hAnsiTheme="minorHAnsi" w:cstheme="minorBidi"/>
                <w:smallCaps w:val="0"/>
                <w:noProof/>
                <w:color w:val="auto"/>
                <w:sz w:val="22"/>
                <w:szCs w:val="22"/>
                <w:lang w:eastAsia="pl-PL"/>
              </w:rPr>
              <w:tab/>
            </w:r>
            <w:r w:rsidRPr="008A60D4">
              <w:rPr>
                <w:rStyle w:val="Hipercze"/>
                <w:noProof/>
              </w:rPr>
              <w:t>Olsztyńskie Centrum Opiekuńczo-Mieszkalne</w:t>
            </w:r>
            <w:r>
              <w:rPr>
                <w:noProof/>
                <w:webHidden/>
              </w:rPr>
              <w:tab/>
            </w:r>
            <w:r>
              <w:rPr>
                <w:noProof/>
                <w:webHidden/>
              </w:rPr>
              <w:fldChar w:fldCharType="begin"/>
            </w:r>
            <w:r>
              <w:rPr>
                <w:noProof/>
                <w:webHidden/>
              </w:rPr>
              <w:instrText xml:space="preserve"> PAGEREF _Toc170370371 \h </w:instrText>
            </w:r>
            <w:r>
              <w:rPr>
                <w:noProof/>
                <w:webHidden/>
              </w:rPr>
            </w:r>
            <w:r>
              <w:rPr>
                <w:noProof/>
                <w:webHidden/>
              </w:rPr>
              <w:fldChar w:fldCharType="separate"/>
            </w:r>
            <w:r w:rsidR="00957F8B">
              <w:rPr>
                <w:noProof/>
                <w:webHidden/>
              </w:rPr>
              <w:t>29</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72" w:history="1">
            <w:r w:rsidRPr="008A60D4">
              <w:rPr>
                <w:rStyle w:val="Hipercze"/>
                <w:noProof/>
              </w:rPr>
              <w:t>3.5</w:t>
            </w:r>
            <w:r>
              <w:rPr>
                <w:rFonts w:asciiTheme="minorHAnsi" w:eastAsiaTheme="minorEastAsia" w:hAnsiTheme="minorHAnsi" w:cstheme="minorBidi"/>
                <w:smallCaps w:val="0"/>
                <w:noProof/>
                <w:color w:val="auto"/>
                <w:sz w:val="22"/>
                <w:szCs w:val="22"/>
                <w:lang w:eastAsia="pl-PL"/>
              </w:rPr>
              <w:tab/>
            </w:r>
            <w:r w:rsidRPr="008A60D4">
              <w:rPr>
                <w:rStyle w:val="Hipercze"/>
                <w:noProof/>
              </w:rPr>
              <w:t>Centra Zdrowia 75+</w:t>
            </w:r>
            <w:r>
              <w:rPr>
                <w:noProof/>
                <w:webHidden/>
              </w:rPr>
              <w:tab/>
            </w:r>
            <w:r>
              <w:rPr>
                <w:noProof/>
                <w:webHidden/>
              </w:rPr>
              <w:fldChar w:fldCharType="begin"/>
            </w:r>
            <w:r>
              <w:rPr>
                <w:noProof/>
                <w:webHidden/>
              </w:rPr>
              <w:instrText xml:space="preserve"> PAGEREF _Toc170370372 \h </w:instrText>
            </w:r>
            <w:r>
              <w:rPr>
                <w:noProof/>
                <w:webHidden/>
              </w:rPr>
            </w:r>
            <w:r>
              <w:rPr>
                <w:noProof/>
                <w:webHidden/>
              </w:rPr>
              <w:fldChar w:fldCharType="separate"/>
            </w:r>
            <w:r w:rsidR="00957F8B">
              <w:rPr>
                <w:noProof/>
                <w:webHidden/>
              </w:rPr>
              <w:t>30</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73" w:history="1">
            <w:r w:rsidRPr="008A60D4">
              <w:rPr>
                <w:rStyle w:val="Hipercze"/>
                <w:noProof/>
              </w:rPr>
              <w:t>3.6</w:t>
            </w:r>
            <w:r>
              <w:rPr>
                <w:rFonts w:asciiTheme="minorHAnsi" w:eastAsiaTheme="minorEastAsia" w:hAnsiTheme="minorHAnsi" w:cstheme="minorBidi"/>
                <w:smallCaps w:val="0"/>
                <w:noProof/>
                <w:color w:val="auto"/>
                <w:sz w:val="22"/>
                <w:szCs w:val="22"/>
                <w:lang w:eastAsia="pl-PL"/>
              </w:rPr>
              <w:tab/>
            </w:r>
            <w:r w:rsidRPr="008A60D4">
              <w:rPr>
                <w:rStyle w:val="Hipercze"/>
                <w:noProof/>
              </w:rPr>
              <w:t>Wspieramy pokolenia</w:t>
            </w:r>
            <w:r>
              <w:rPr>
                <w:noProof/>
                <w:webHidden/>
              </w:rPr>
              <w:tab/>
            </w:r>
            <w:r>
              <w:rPr>
                <w:noProof/>
                <w:webHidden/>
              </w:rPr>
              <w:fldChar w:fldCharType="begin"/>
            </w:r>
            <w:r>
              <w:rPr>
                <w:noProof/>
                <w:webHidden/>
              </w:rPr>
              <w:instrText xml:space="preserve"> PAGEREF _Toc170370373 \h </w:instrText>
            </w:r>
            <w:r>
              <w:rPr>
                <w:noProof/>
                <w:webHidden/>
              </w:rPr>
            </w:r>
            <w:r>
              <w:rPr>
                <w:noProof/>
                <w:webHidden/>
              </w:rPr>
              <w:fldChar w:fldCharType="separate"/>
            </w:r>
            <w:r w:rsidR="00957F8B">
              <w:rPr>
                <w:noProof/>
                <w:webHidden/>
              </w:rPr>
              <w:t>31</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74" w:history="1">
            <w:r w:rsidRPr="008A60D4">
              <w:rPr>
                <w:rStyle w:val="Hipercze"/>
                <w:noProof/>
              </w:rPr>
              <w:t>3.7</w:t>
            </w:r>
            <w:r>
              <w:rPr>
                <w:rFonts w:asciiTheme="minorHAnsi" w:eastAsiaTheme="minorEastAsia" w:hAnsiTheme="minorHAnsi" w:cstheme="minorBidi"/>
                <w:smallCaps w:val="0"/>
                <w:noProof/>
                <w:color w:val="auto"/>
                <w:sz w:val="22"/>
                <w:szCs w:val="22"/>
                <w:lang w:eastAsia="pl-PL"/>
              </w:rPr>
              <w:tab/>
            </w:r>
            <w:r w:rsidRPr="008A60D4">
              <w:rPr>
                <w:rStyle w:val="Hipercze"/>
                <w:noProof/>
              </w:rPr>
              <w:t>Bo wszystko to środowisko!</w:t>
            </w:r>
            <w:r>
              <w:rPr>
                <w:noProof/>
                <w:webHidden/>
              </w:rPr>
              <w:tab/>
            </w:r>
            <w:r>
              <w:rPr>
                <w:noProof/>
                <w:webHidden/>
              </w:rPr>
              <w:fldChar w:fldCharType="begin"/>
            </w:r>
            <w:r>
              <w:rPr>
                <w:noProof/>
                <w:webHidden/>
              </w:rPr>
              <w:instrText xml:space="preserve"> PAGEREF _Toc170370374 \h </w:instrText>
            </w:r>
            <w:r>
              <w:rPr>
                <w:noProof/>
                <w:webHidden/>
              </w:rPr>
            </w:r>
            <w:r>
              <w:rPr>
                <w:noProof/>
                <w:webHidden/>
              </w:rPr>
              <w:fldChar w:fldCharType="separate"/>
            </w:r>
            <w:r w:rsidR="00957F8B">
              <w:rPr>
                <w:noProof/>
                <w:webHidden/>
              </w:rPr>
              <w:t>33</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75" w:history="1">
            <w:r w:rsidRPr="008A60D4">
              <w:rPr>
                <w:rStyle w:val="Hipercze"/>
                <w:noProof/>
              </w:rPr>
              <w:t>3.8</w:t>
            </w:r>
            <w:r>
              <w:rPr>
                <w:rFonts w:asciiTheme="minorHAnsi" w:eastAsiaTheme="minorEastAsia" w:hAnsiTheme="minorHAnsi" w:cstheme="minorBidi"/>
                <w:smallCaps w:val="0"/>
                <w:noProof/>
                <w:color w:val="auto"/>
                <w:sz w:val="22"/>
                <w:szCs w:val="22"/>
                <w:lang w:eastAsia="pl-PL"/>
              </w:rPr>
              <w:tab/>
            </w:r>
            <w:r w:rsidRPr="008A60D4">
              <w:rPr>
                <w:rStyle w:val="Hipercze"/>
                <w:noProof/>
              </w:rPr>
              <w:t>Budowa Schroniska dla Osób Bezdomnych oraz Schroniska z Usługami Opiekuńczymi dla Osób Bezdomnych</w:t>
            </w:r>
            <w:r>
              <w:rPr>
                <w:noProof/>
                <w:webHidden/>
              </w:rPr>
              <w:tab/>
            </w:r>
            <w:r>
              <w:rPr>
                <w:noProof/>
                <w:webHidden/>
              </w:rPr>
              <w:fldChar w:fldCharType="begin"/>
            </w:r>
            <w:r>
              <w:rPr>
                <w:noProof/>
                <w:webHidden/>
              </w:rPr>
              <w:instrText xml:space="preserve"> PAGEREF _Toc170370375 \h </w:instrText>
            </w:r>
            <w:r>
              <w:rPr>
                <w:noProof/>
                <w:webHidden/>
              </w:rPr>
            </w:r>
            <w:r>
              <w:rPr>
                <w:noProof/>
                <w:webHidden/>
              </w:rPr>
              <w:fldChar w:fldCharType="separate"/>
            </w:r>
            <w:r w:rsidR="00957F8B">
              <w:rPr>
                <w:noProof/>
                <w:webHidden/>
              </w:rPr>
              <w:t>34</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76" w:history="1">
            <w:r w:rsidRPr="008A60D4">
              <w:rPr>
                <w:rStyle w:val="Hipercze"/>
                <w:noProof/>
              </w:rPr>
              <w:t>3.9</w:t>
            </w:r>
            <w:r>
              <w:rPr>
                <w:rFonts w:asciiTheme="minorHAnsi" w:eastAsiaTheme="minorEastAsia" w:hAnsiTheme="minorHAnsi" w:cstheme="minorBidi"/>
                <w:smallCaps w:val="0"/>
                <w:noProof/>
                <w:color w:val="auto"/>
                <w:sz w:val="22"/>
                <w:szCs w:val="22"/>
                <w:lang w:eastAsia="pl-PL"/>
              </w:rPr>
              <w:tab/>
            </w:r>
            <w:r w:rsidRPr="008A60D4">
              <w:rPr>
                <w:rStyle w:val="Hipercze"/>
                <w:noProof/>
              </w:rPr>
              <w:t>Dostępna miejska przestrzeń publiczna</w:t>
            </w:r>
            <w:r>
              <w:rPr>
                <w:noProof/>
                <w:webHidden/>
              </w:rPr>
              <w:tab/>
            </w:r>
            <w:r>
              <w:rPr>
                <w:noProof/>
                <w:webHidden/>
              </w:rPr>
              <w:fldChar w:fldCharType="begin"/>
            </w:r>
            <w:r>
              <w:rPr>
                <w:noProof/>
                <w:webHidden/>
              </w:rPr>
              <w:instrText xml:space="preserve"> PAGEREF _Toc170370376 \h </w:instrText>
            </w:r>
            <w:r>
              <w:rPr>
                <w:noProof/>
                <w:webHidden/>
              </w:rPr>
            </w:r>
            <w:r>
              <w:rPr>
                <w:noProof/>
                <w:webHidden/>
              </w:rPr>
              <w:fldChar w:fldCharType="separate"/>
            </w:r>
            <w:r w:rsidR="00957F8B">
              <w:rPr>
                <w:noProof/>
                <w:webHidden/>
              </w:rPr>
              <w:t>36</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77" w:history="1">
            <w:r w:rsidRPr="008A60D4">
              <w:rPr>
                <w:rStyle w:val="Hipercze"/>
                <w:noProof/>
              </w:rPr>
              <w:t>3.10</w:t>
            </w:r>
            <w:r>
              <w:rPr>
                <w:rFonts w:asciiTheme="minorHAnsi" w:eastAsiaTheme="minorEastAsia" w:hAnsiTheme="minorHAnsi" w:cstheme="minorBidi"/>
                <w:smallCaps w:val="0"/>
                <w:noProof/>
                <w:color w:val="auto"/>
                <w:sz w:val="22"/>
                <w:szCs w:val="22"/>
                <w:lang w:eastAsia="pl-PL"/>
              </w:rPr>
              <w:tab/>
            </w:r>
            <w:r w:rsidRPr="008A60D4">
              <w:rPr>
                <w:rStyle w:val="Hipercze"/>
                <w:noProof/>
              </w:rPr>
              <w:t>Olsztyński Festiwal Kultur Wielu</w:t>
            </w:r>
            <w:r>
              <w:rPr>
                <w:noProof/>
                <w:webHidden/>
              </w:rPr>
              <w:tab/>
            </w:r>
            <w:r>
              <w:rPr>
                <w:noProof/>
                <w:webHidden/>
              </w:rPr>
              <w:fldChar w:fldCharType="begin"/>
            </w:r>
            <w:r>
              <w:rPr>
                <w:noProof/>
                <w:webHidden/>
              </w:rPr>
              <w:instrText xml:space="preserve"> PAGEREF _Toc170370377 \h </w:instrText>
            </w:r>
            <w:r>
              <w:rPr>
                <w:noProof/>
                <w:webHidden/>
              </w:rPr>
            </w:r>
            <w:r>
              <w:rPr>
                <w:noProof/>
                <w:webHidden/>
              </w:rPr>
              <w:fldChar w:fldCharType="separate"/>
            </w:r>
            <w:r w:rsidR="00957F8B">
              <w:rPr>
                <w:noProof/>
                <w:webHidden/>
              </w:rPr>
              <w:t>38</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78" w:history="1">
            <w:r w:rsidRPr="008A60D4">
              <w:rPr>
                <w:rStyle w:val="Hipercze"/>
                <w:noProof/>
              </w:rPr>
              <w:t>3.11</w:t>
            </w:r>
            <w:r>
              <w:rPr>
                <w:rFonts w:asciiTheme="minorHAnsi" w:eastAsiaTheme="minorEastAsia" w:hAnsiTheme="minorHAnsi" w:cstheme="minorBidi"/>
                <w:smallCaps w:val="0"/>
                <w:noProof/>
                <w:color w:val="auto"/>
                <w:sz w:val="22"/>
                <w:szCs w:val="22"/>
                <w:lang w:eastAsia="pl-PL"/>
              </w:rPr>
              <w:tab/>
            </w:r>
            <w:r w:rsidRPr="008A60D4">
              <w:rPr>
                <w:rStyle w:val="Hipercze"/>
                <w:noProof/>
              </w:rPr>
              <w:t>Wzajemne Światy: Warsztaty Wielokulturowości dla Dzieci i Młodzieży</w:t>
            </w:r>
            <w:r>
              <w:rPr>
                <w:noProof/>
                <w:webHidden/>
              </w:rPr>
              <w:tab/>
            </w:r>
            <w:r>
              <w:rPr>
                <w:noProof/>
                <w:webHidden/>
              </w:rPr>
              <w:fldChar w:fldCharType="begin"/>
            </w:r>
            <w:r>
              <w:rPr>
                <w:noProof/>
                <w:webHidden/>
              </w:rPr>
              <w:instrText xml:space="preserve"> PAGEREF _Toc170370378 \h </w:instrText>
            </w:r>
            <w:r>
              <w:rPr>
                <w:noProof/>
                <w:webHidden/>
              </w:rPr>
            </w:r>
            <w:r>
              <w:rPr>
                <w:noProof/>
                <w:webHidden/>
              </w:rPr>
              <w:fldChar w:fldCharType="separate"/>
            </w:r>
            <w:r w:rsidR="00957F8B">
              <w:rPr>
                <w:noProof/>
                <w:webHidden/>
              </w:rPr>
              <w:t>39</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79" w:history="1">
            <w:r w:rsidRPr="008A60D4">
              <w:rPr>
                <w:rStyle w:val="Hipercze"/>
                <w:noProof/>
              </w:rPr>
              <w:t>3.12</w:t>
            </w:r>
            <w:r>
              <w:rPr>
                <w:rFonts w:asciiTheme="minorHAnsi" w:eastAsiaTheme="minorEastAsia" w:hAnsiTheme="minorHAnsi" w:cstheme="minorBidi"/>
                <w:smallCaps w:val="0"/>
                <w:noProof/>
                <w:color w:val="auto"/>
                <w:sz w:val="22"/>
                <w:szCs w:val="22"/>
                <w:lang w:eastAsia="pl-PL"/>
              </w:rPr>
              <w:tab/>
            </w:r>
            <w:r w:rsidRPr="008A60D4">
              <w:rPr>
                <w:rStyle w:val="Hipercze"/>
                <w:noProof/>
              </w:rPr>
              <w:t>Kampania społeczna „Wypromujmy tolerancję”</w:t>
            </w:r>
            <w:r>
              <w:rPr>
                <w:noProof/>
                <w:webHidden/>
              </w:rPr>
              <w:tab/>
            </w:r>
            <w:r>
              <w:rPr>
                <w:noProof/>
                <w:webHidden/>
              </w:rPr>
              <w:fldChar w:fldCharType="begin"/>
            </w:r>
            <w:r>
              <w:rPr>
                <w:noProof/>
                <w:webHidden/>
              </w:rPr>
              <w:instrText xml:space="preserve"> PAGEREF _Toc170370379 \h </w:instrText>
            </w:r>
            <w:r>
              <w:rPr>
                <w:noProof/>
                <w:webHidden/>
              </w:rPr>
            </w:r>
            <w:r>
              <w:rPr>
                <w:noProof/>
                <w:webHidden/>
              </w:rPr>
              <w:fldChar w:fldCharType="separate"/>
            </w:r>
            <w:r w:rsidR="00957F8B">
              <w:rPr>
                <w:noProof/>
                <w:webHidden/>
              </w:rPr>
              <w:t>41</w:t>
            </w:r>
            <w:r>
              <w:rPr>
                <w:noProof/>
                <w:webHidden/>
              </w:rPr>
              <w:fldChar w:fldCharType="end"/>
            </w:r>
          </w:hyperlink>
        </w:p>
        <w:p w:rsidR="00B81FA0" w:rsidRDefault="00B81FA0" w:rsidP="00B81FA0">
          <w:pPr>
            <w:pStyle w:val="Spistreci1"/>
            <w:rPr>
              <w:rFonts w:asciiTheme="minorHAnsi" w:eastAsiaTheme="minorEastAsia" w:hAnsiTheme="minorHAnsi" w:cstheme="minorBidi"/>
              <w:color w:val="auto"/>
              <w:sz w:val="22"/>
              <w:szCs w:val="22"/>
              <w:lang w:eastAsia="pl-PL"/>
              <w14:textFill>
                <w14:solidFill>
                  <w14:srgbClr w14:val="000000">
                    <w14:lumMod w14:val="75000"/>
                  </w14:srgbClr>
                </w14:solidFill>
              </w14:textFill>
            </w:rPr>
          </w:pPr>
          <w:hyperlink w:anchor="_Toc170370380" w:history="1">
            <w:r w:rsidRPr="00B81FA0">
              <w:rPr>
                <w:rStyle w:val="Hipercze"/>
                <w:color w:val="2E74B5" w:themeColor="accent1" w:themeShade="BF"/>
              </w:rPr>
              <w:t>OLSZTYN INSPIRUJĄCY I ZAPRASZAJĄC</w:t>
            </w:r>
            <w:r w:rsidRPr="008A60D4">
              <w:rPr>
                <w:rStyle w:val="Hipercze"/>
              </w:rPr>
              <w:t>Y</w:t>
            </w:r>
            <w:r>
              <w:rPr>
                <w:webHidden/>
                <w:color w:val="2E74B5" w:themeColor="accent1" w:themeShade="BF"/>
              </w:rPr>
              <w:tab/>
            </w:r>
            <w:r>
              <w:rPr>
                <w:webHidden/>
                <w:color w:val="2E74B5" w:themeColor="accent1" w:themeShade="BF"/>
              </w:rPr>
              <w:fldChar w:fldCharType="begin"/>
            </w:r>
            <w:r>
              <w:rPr>
                <w:webHidden/>
                <w:color w:val="2E74B5" w:themeColor="accent1" w:themeShade="BF"/>
              </w:rPr>
              <w:instrText xml:space="preserve"> PAGEREF _Toc170370380 \h </w:instrText>
            </w:r>
            <w:r>
              <w:rPr>
                <w:webHidden/>
                <w:color w:val="2E74B5" w:themeColor="accent1" w:themeShade="BF"/>
              </w:rPr>
            </w:r>
            <w:r>
              <w:rPr>
                <w:webHidden/>
                <w:color w:val="2E74B5" w:themeColor="accent1" w:themeShade="BF"/>
              </w:rPr>
              <w:fldChar w:fldCharType="separate"/>
            </w:r>
            <w:r w:rsidR="00957F8B">
              <w:rPr>
                <w:webHidden/>
                <w:color w:val="2E74B5" w:themeColor="accent1" w:themeShade="BF"/>
              </w:rPr>
              <w:t>44</w:t>
            </w:r>
            <w:r>
              <w:rPr>
                <w:webHidden/>
                <w:color w:val="2E74B5" w:themeColor="accent1" w:themeShade="BF"/>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81" w:history="1">
            <w:r w:rsidRPr="008A60D4">
              <w:rPr>
                <w:rStyle w:val="Hipercze"/>
                <w:noProof/>
              </w:rPr>
              <w:t>4.1</w:t>
            </w:r>
            <w:r>
              <w:rPr>
                <w:rFonts w:asciiTheme="minorHAnsi" w:eastAsiaTheme="minorEastAsia" w:hAnsiTheme="minorHAnsi" w:cstheme="minorBidi"/>
                <w:smallCaps w:val="0"/>
                <w:noProof/>
                <w:color w:val="auto"/>
                <w:sz w:val="22"/>
                <w:szCs w:val="22"/>
                <w:lang w:eastAsia="pl-PL"/>
              </w:rPr>
              <w:tab/>
            </w:r>
            <w:r w:rsidRPr="008A60D4">
              <w:rPr>
                <w:rStyle w:val="Hipercze"/>
                <w:noProof/>
              </w:rPr>
              <w:t>Mapa miejsc nieoczywistych w mieście</w:t>
            </w:r>
            <w:r>
              <w:rPr>
                <w:noProof/>
                <w:webHidden/>
              </w:rPr>
              <w:tab/>
            </w:r>
            <w:r>
              <w:rPr>
                <w:noProof/>
                <w:webHidden/>
              </w:rPr>
              <w:fldChar w:fldCharType="begin"/>
            </w:r>
            <w:r>
              <w:rPr>
                <w:noProof/>
                <w:webHidden/>
              </w:rPr>
              <w:instrText xml:space="preserve"> PAGEREF _Toc170370381 \h </w:instrText>
            </w:r>
            <w:r>
              <w:rPr>
                <w:noProof/>
                <w:webHidden/>
              </w:rPr>
            </w:r>
            <w:r>
              <w:rPr>
                <w:noProof/>
                <w:webHidden/>
              </w:rPr>
              <w:fldChar w:fldCharType="separate"/>
            </w:r>
            <w:r w:rsidR="00957F8B">
              <w:rPr>
                <w:noProof/>
                <w:webHidden/>
              </w:rPr>
              <w:t>45</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82" w:history="1">
            <w:r w:rsidRPr="008A60D4">
              <w:rPr>
                <w:rStyle w:val="Hipercze"/>
                <w:noProof/>
              </w:rPr>
              <w:t>4.2</w:t>
            </w:r>
            <w:r>
              <w:rPr>
                <w:rFonts w:asciiTheme="minorHAnsi" w:eastAsiaTheme="minorEastAsia" w:hAnsiTheme="minorHAnsi" w:cstheme="minorBidi"/>
                <w:smallCaps w:val="0"/>
                <w:noProof/>
                <w:color w:val="auto"/>
                <w:sz w:val="22"/>
                <w:szCs w:val="22"/>
                <w:lang w:eastAsia="pl-PL"/>
              </w:rPr>
              <w:tab/>
            </w:r>
            <w:r w:rsidRPr="008A60D4">
              <w:rPr>
                <w:rStyle w:val="Hipercze"/>
                <w:noProof/>
              </w:rPr>
              <w:t>Kulturalnie zapraszamy</w:t>
            </w:r>
            <w:r>
              <w:rPr>
                <w:noProof/>
                <w:webHidden/>
              </w:rPr>
              <w:tab/>
            </w:r>
            <w:r>
              <w:rPr>
                <w:noProof/>
                <w:webHidden/>
              </w:rPr>
              <w:fldChar w:fldCharType="begin"/>
            </w:r>
            <w:r>
              <w:rPr>
                <w:noProof/>
                <w:webHidden/>
              </w:rPr>
              <w:instrText xml:space="preserve"> PAGEREF _Toc170370382 \h </w:instrText>
            </w:r>
            <w:r>
              <w:rPr>
                <w:noProof/>
                <w:webHidden/>
              </w:rPr>
            </w:r>
            <w:r>
              <w:rPr>
                <w:noProof/>
                <w:webHidden/>
              </w:rPr>
              <w:fldChar w:fldCharType="separate"/>
            </w:r>
            <w:r w:rsidR="00957F8B">
              <w:rPr>
                <w:noProof/>
                <w:webHidden/>
              </w:rPr>
              <w:t>47</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83" w:history="1">
            <w:r w:rsidRPr="008A60D4">
              <w:rPr>
                <w:rStyle w:val="Hipercze"/>
                <w:noProof/>
              </w:rPr>
              <w:t>4.3</w:t>
            </w:r>
            <w:r>
              <w:rPr>
                <w:rFonts w:asciiTheme="minorHAnsi" w:eastAsiaTheme="minorEastAsia" w:hAnsiTheme="minorHAnsi" w:cstheme="minorBidi"/>
                <w:smallCaps w:val="0"/>
                <w:noProof/>
                <w:color w:val="auto"/>
                <w:sz w:val="22"/>
                <w:szCs w:val="22"/>
                <w:lang w:eastAsia="pl-PL"/>
              </w:rPr>
              <w:tab/>
            </w:r>
            <w:r w:rsidRPr="008A60D4">
              <w:rPr>
                <w:rStyle w:val="Hipercze"/>
                <w:noProof/>
              </w:rPr>
              <w:t>All-sztyn</w:t>
            </w:r>
            <w:r>
              <w:rPr>
                <w:noProof/>
                <w:webHidden/>
              </w:rPr>
              <w:tab/>
            </w:r>
            <w:r>
              <w:rPr>
                <w:noProof/>
                <w:webHidden/>
              </w:rPr>
              <w:fldChar w:fldCharType="begin"/>
            </w:r>
            <w:r>
              <w:rPr>
                <w:noProof/>
                <w:webHidden/>
              </w:rPr>
              <w:instrText xml:space="preserve"> PAGEREF _Toc170370383 \h </w:instrText>
            </w:r>
            <w:r>
              <w:rPr>
                <w:noProof/>
                <w:webHidden/>
              </w:rPr>
            </w:r>
            <w:r>
              <w:rPr>
                <w:noProof/>
                <w:webHidden/>
              </w:rPr>
              <w:fldChar w:fldCharType="separate"/>
            </w:r>
            <w:r w:rsidR="00957F8B">
              <w:rPr>
                <w:noProof/>
                <w:webHidden/>
              </w:rPr>
              <w:t>48</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84" w:history="1">
            <w:r w:rsidRPr="008A60D4">
              <w:rPr>
                <w:rStyle w:val="Hipercze"/>
                <w:noProof/>
              </w:rPr>
              <w:t>4.4</w:t>
            </w:r>
            <w:r>
              <w:rPr>
                <w:rFonts w:asciiTheme="minorHAnsi" w:eastAsiaTheme="minorEastAsia" w:hAnsiTheme="minorHAnsi" w:cstheme="minorBidi"/>
                <w:smallCaps w:val="0"/>
                <w:noProof/>
                <w:color w:val="auto"/>
                <w:sz w:val="22"/>
                <w:szCs w:val="22"/>
                <w:lang w:eastAsia="pl-PL"/>
              </w:rPr>
              <w:tab/>
            </w:r>
            <w:r w:rsidRPr="008A60D4">
              <w:rPr>
                <w:rStyle w:val="Hipercze"/>
                <w:noProof/>
              </w:rPr>
              <w:t>NGO HUB</w:t>
            </w:r>
            <w:r>
              <w:rPr>
                <w:noProof/>
                <w:webHidden/>
              </w:rPr>
              <w:tab/>
            </w:r>
            <w:r>
              <w:rPr>
                <w:noProof/>
                <w:webHidden/>
              </w:rPr>
              <w:fldChar w:fldCharType="begin"/>
            </w:r>
            <w:r>
              <w:rPr>
                <w:noProof/>
                <w:webHidden/>
              </w:rPr>
              <w:instrText xml:space="preserve"> PAGEREF _Toc170370384 \h </w:instrText>
            </w:r>
            <w:r>
              <w:rPr>
                <w:noProof/>
                <w:webHidden/>
              </w:rPr>
            </w:r>
            <w:r>
              <w:rPr>
                <w:noProof/>
                <w:webHidden/>
              </w:rPr>
              <w:fldChar w:fldCharType="separate"/>
            </w:r>
            <w:r w:rsidR="00957F8B">
              <w:rPr>
                <w:noProof/>
                <w:webHidden/>
              </w:rPr>
              <w:t>51</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85" w:history="1">
            <w:r w:rsidRPr="008A60D4">
              <w:rPr>
                <w:rStyle w:val="Hipercze"/>
                <w:noProof/>
              </w:rPr>
              <w:t>4.5</w:t>
            </w:r>
            <w:r>
              <w:rPr>
                <w:rFonts w:asciiTheme="minorHAnsi" w:eastAsiaTheme="minorEastAsia" w:hAnsiTheme="minorHAnsi" w:cstheme="minorBidi"/>
                <w:smallCaps w:val="0"/>
                <w:noProof/>
                <w:color w:val="auto"/>
                <w:sz w:val="22"/>
                <w:szCs w:val="22"/>
                <w:lang w:eastAsia="pl-PL"/>
              </w:rPr>
              <w:tab/>
            </w:r>
            <w:r w:rsidRPr="008A60D4">
              <w:rPr>
                <w:rStyle w:val="Hipercze"/>
                <w:noProof/>
              </w:rPr>
              <w:t>Kreatywna Rada</w:t>
            </w:r>
            <w:r>
              <w:rPr>
                <w:noProof/>
                <w:webHidden/>
              </w:rPr>
              <w:tab/>
            </w:r>
            <w:r>
              <w:rPr>
                <w:noProof/>
                <w:webHidden/>
              </w:rPr>
              <w:fldChar w:fldCharType="begin"/>
            </w:r>
            <w:r>
              <w:rPr>
                <w:noProof/>
                <w:webHidden/>
              </w:rPr>
              <w:instrText xml:space="preserve"> PAGEREF _Toc170370385 \h </w:instrText>
            </w:r>
            <w:r>
              <w:rPr>
                <w:noProof/>
                <w:webHidden/>
              </w:rPr>
            </w:r>
            <w:r>
              <w:rPr>
                <w:noProof/>
                <w:webHidden/>
              </w:rPr>
              <w:fldChar w:fldCharType="separate"/>
            </w:r>
            <w:r w:rsidR="00957F8B">
              <w:rPr>
                <w:noProof/>
                <w:webHidden/>
              </w:rPr>
              <w:t>53</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86" w:history="1">
            <w:r w:rsidRPr="008A60D4">
              <w:rPr>
                <w:rStyle w:val="Hipercze"/>
                <w:noProof/>
              </w:rPr>
              <w:t>4.6</w:t>
            </w:r>
            <w:r>
              <w:rPr>
                <w:rFonts w:asciiTheme="minorHAnsi" w:eastAsiaTheme="minorEastAsia" w:hAnsiTheme="minorHAnsi" w:cstheme="minorBidi"/>
                <w:smallCaps w:val="0"/>
                <w:noProof/>
                <w:color w:val="auto"/>
                <w:sz w:val="22"/>
                <w:szCs w:val="22"/>
                <w:lang w:eastAsia="pl-PL"/>
              </w:rPr>
              <w:tab/>
            </w:r>
            <w:r w:rsidRPr="008A60D4">
              <w:rPr>
                <w:rStyle w:val="Hipercze"/>
                <w:noProof/>
              </w:rPr>
              <w:t>Convention Bureau Olsztyn</w:t>
            </w:r>
            <w:r>
              <w:rPr>
                <w:noProof/>
                <w:webHidden/>
              </w:rPr>
              <w:tab/>
            </w:r>
            <w:r>
              <w:rPr>
                <w:noProof/>
                <w:webHidden/>
              </w:rPr>
              <w:fldChar w:fldCharType="begin"/>
            </w:r>
            <w:r>
              <w:rPr>
                <w:noProof/>
                <w:webHidden/>
              </w:rPr>
              <w:instrText xml:space="preserve"> PAGEREF _Toc170370386 \h </w:instrText>
            </w:r>
            <w:r>
              <w:rPr>
                <w:noProof/>
                <w:webHidden/>
              </w:rPr>
            </w:r>
            <w:r>
              <w:rPr>
                <w:noProof/>
                <w:webHidden/>
              </w:rPr>
              <w:fldChar w:fldCharType="separate"/>
            </w:r>
            <w:r w:rsidR="00957F8B">
              <w:rPr>
                <w:noProof/>
                <w:webHidden/>
              </w:rPr>
              <w:t>55</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87" w:history="1">
            <w:r w:rsidRPr="008A60D4">
              <w:rPr>
                <w:rStyle w:val="Hipercze"/>
                <w:noProof/>
              </w:rPr>
              <w:t>4.7</w:t>
            </w:r>
            <w:r>
              <w:rPr>
                <w:rFonts w:asciiTheme="minorHAnsi" w:eastAsiaTheme="minorEastAsia" w:hAnsiTheme="minorHAnsi" w:cstheme="minorBidi"/>
                <w:smallCaps w:val="0"/>
                <w:noProof/>
                <w:color w:val="auto"/>
                <w:sz w:val="22"/>
                <w:szCs w:val="22"/>
                <w:lang w:eastAsia="pl-PL"/>
              </w:rPr>
              <w:tab/>
            </w:r>
            <w:r w:rsidRPr="008A60D4">
              <w:rPr>
                <w:rStyle w:val="Hipercze"/>
                <w:noProof/>
              </w:rPr>
              <w:t>Społeczna Scena Olsztyna</w:t>
            </w:r>
            <w:r>
              <w:rPr>
                <w:noProof/>
                <w:webHidden/>
              </w:rPr>
              <w:tab/>
            </w:r>
            <w:r>
              <w:rPr>
                <w:noProof/>
                <w:webHidden/>
              </w:rPr>
              <w:fldChar w:fldCharType="begin"/>
            </w:r>
            <w:r>
              <w:rPr>
                <w:noProof/>
                <w:webHidden/>
              </w:rPr>
              <w:instrText xml:space="preserve"> PAGEREF _Toc170370387 \h </w:instrText>
            </w:r>
            <w:r>
              <w:rPr>
                <w:noProof/>
                <w:webHidden/>
              </w:rPr>
            </w:r>
            <w:r>
              <w:rPr>
                <w:noProof/>
                <w:webHidden/>
              </w:rPr>
              <w:fldChar w:fldCharType="separate"/>
            </w:r>
            <w:r w:rsidR="00957F8B">
              <w:rPr>
                <w:noProof/>
                <w:webHidden/>
              </w:rPr>
              <w:t>57</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88" w:history="1">
            <w:r w:rsidRPr="008A60D4">
              <w:rPr>
                <w:rStyle w:val="Hipercze"/>
                <w:noProof/>
              </w:rPr>
              <w:t>4.8</w:t>
            </w:r>
            <w:r>
              <w:rPr>
                <w:rFonts w:asciiTheme="minorHAnsi" w:eastAsiaTheme="minorEastAsia" w:hAnsiTheme="minorHAnsi" w:cstheme="minorBidi"/>
                <w:smallCaps w:val="0"/>
                <w:noProof/>
                <w:color w:val="auto"/>
                <w:sz w:val="22"/>
                <w:szCs w:val="22"/>
                <w:lang w:eastAsia="pl-PL"/>
              </w:rPr>
              <w:tab/>
            </w:r>
            <w:r w:rsidRPr="008A60D4">
              <w:rPr>
                <w:rStyle w:val="Hipercze"/>
                <w:noProof/>
              </w:rPr>
              <w:t>Czas na kulturę – budowa siedziby Miejskiego Ośrodka Kultury w Olsztynie</w:t>
            </w:r>
            <w:r>
              <w:rPr>
                <w:noProof/>
                <w:webHidden/>
              </w:rPr>
              <w:tab/>
            </w:r>
            <w:r>
              <w:rPr>
                <w:noProof/>
                <w:webHidden/>
              </w:rPr>
              <w:fldChar w:fldCharType="begin"/>
            </w:r>
            <w:r>
              <w:rPr>
                <w:noProof/>
                <w:webHidden/>
              </w:rPr>
              <w:instrText xml:space="preserve"> PAGEREF _Toc170370388 \h </w:instrText>
            </w:r>
            <w:r>
              <w:rPr>
                <w:noProof/>
                <w:webHidden/>
              </w:rPr>
            </w:r>
            <w:r>
              <w:rPr>
                <w:noProof/>
                <w:webHidden/>
              </w:rPr>
              <w:fldChar w:fldCharType="separate"/>
            </w:r>
            <w:r w:rsidR="00957F8B">
              <w:rPr>
                <w:noProof/>
                <w:webHidden/>
              </w:rPr>
              <w:t>58</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89" w:history="1">
            <w:r w:rsidRPr="008A60D4">
              <w:rPr>
                <w:rStyle w:val="Hipercze"/>
                <w:noProof/>
              </w:rPr>
              <w:t>4.9</w:t>
            </w:r>
            <w:r>
              <w:rPr>
                <w:rFonts w:asciiTheme="minorHAnsi" w:eastAsiaTheme="minorEastAsia" w:hAnsiTheme="minorHAnsi" w:cstheme="minorBidi"/>
                <w:smallCaps w:val="0"/>
                <w:noProof/>
                <w:color w:val="auto"/>
                <w:sz w:val="22"/>
                <w:szCs w:val="22"/>
                <w:lang w:eastAsia="pl-PL"/>
              </w:rPr>
              <w:tab/>
            </w:r>
            <w:r w:rsidRPr="008A60D4">
              <w:rPr>
                <w:rStyle w:val="Hipercze"/>
                <w:noProof/>
              </w:rPr>
              <w:t>Teatr mój widzę ogromny – nowa siedziba Olsztyńskiego Teatru Lalek</w:t>
            </w:r>
            <w:r>
              <w:rPr>
                <w:noProof/>
                <w:webHidden/>
              </w:rPr>
              <w:tab/>
            </w:r>
            <w:r>
              <w:rPr>
                <w:noProof/>
                <w:webHidden/>
              </w:rPr>
              <w:fldChar w:fldCharType="begin"/>
            </w:r>
            <w:r>
              <w:rPr>
                <w:noProof/>
                <w:webHidden/>
              </w:rPr>
              <w:instrText xml:space="preserve"> PAGEREF _Toc170370389 \h </w:instrText>
            </w:r>
            <w:r>
              <w:rPr>
                <w:noProof/>
                <w:webHidden/>
              </w:rPr>
            </w:r>
            <w:r>
              <w:rPr>
                <w:noProof/>
                <w:webHidden/>
              </w:rPr>
              <w:fldChar w:fldCharType="separate"/>
            </w:r>
            <w:r w:rsidR="00957F8B">
              <w:rPr>
                <w:noProof/>
                <w:webHidden/>
              </w:rPr>
              <w:t>60</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90" w:history="1">
            <w:r w:rsidRPr="008A60D4">
              <w:rPr>
                <w:rStyle w:val="Hipercze"/>
                <w:noProof/>
              </w:rPr>
              <w:t>4.10</w:t>
            </w:r>
            <w:r>
              <w:rPr>
                <w:rFonts w:asciiTheme="minorHAnsi" w:eastAsiaTheme="minorEastAsia" w:hAnsiTheme="minorHAnsi" w:cstheme="minorBidi"/>
                <w:smallCaps w:val="0"/>
                <w:noProof/>
                <w:color w:val="auto"/>
                <w:sz w:val="22"/>
                <w:szCs w:val="22"/>
                <w:lang w:eastAsia="pl-PL"/>
              </w:rPr>
              <w:tab/>
            </w:r>
            <w:r w:rsidRPr="008A60D4">
              <w:rPr>
                <w:rStyle w:val="Hipercze"/>
                <w:noProof/>
              </w:rPr>
              <w:t>Olsztyn planetą Kopernika, czyli nowa przestrzeń Planetarium</w:t>
            </w:r>
            <w:r>
              <w:rPr>
                <w:noProof/>
                <w:webHidden/>
              </w:rPr>
              <w:tab/>
            </w:r>
            <w:r>
              <w:rPr>
                <w:noProof/>
                <w:webHidden/>
              </w:rPr>
              <w:fldChar w:fldCharType="begin"/>
            </w:r>
            <w:r>
              <w:rPr>
                <w:noProof/>
                <w:webHidden/>
              </w:rPr>
              <w:instrText xml:space="preserve"> PAGEREF _Toc170370390 \h </w:instrText>
            </w:r>
            <w:r>
              <w:rPr>
                <w:noProof/>
                <w:webHidden/>
              </w:rPr>
            </w:r>
            <w:r>
              <w:rPr>
                <w:noProof/>
                <w:webHidden/>
              </w:rPr>
              <w:fldChar w:fldCharType="separate"/>
            </w:r>
            <w:r w:rsidR="00957F8B">
              <w:rPr>
                <w:noProof/>
                <w:webHidden/>
              </w:rPr>
              <w:t>61</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91" w:history="1">
            <w:r w:rsidRPr="008A60D4">
              <w:rPr>
                <w:rStyle w:val="Hipercze"/>
                <w:noProof/>
              </w:rPr>
              <w:t>4.11</w:t>
            </w:r>
            <w:r>
              <w:rPr>
                <w:rFonts w:asciiTheme="minorHAnsi" w:eastAsiaTheme="minorEastAsia" w:hAnsiTheme="minorHAnsi" w:cstheme="minorBidi"/>
                <w:smallCaps w:val="0"/>
                <w:noProof/>
                <w:color w:val="auto"/>
                <w:sz w:val="22"/>
                <w:szCs w:val="22"/>
                <w:lang w:eastAsia="pl-PL"/>
              </w:rPr>
              <w:tab/>
            </w:r>
            <w:r w:rsidRPr="008A60D4">
              <w:rPr>
                <w:rStyle w:val="Hipercze"/>
                <w:noProof/>
              </w:rPr>
              <w:t>Zielona Informacja Turystyczna Miasta i Warmii</w:t>
            </w:r>
            <w:r>
              <w:rPr>
                <w:noProof/>
                <w:webHidden/>
              </w:rPr>
              <w:tab/>
            </w:r>
            <w:r>
              <w:rPr>
                <w:noProof/>
                <w:webHidden/>
              </w:rPr>
              <w:fldChar w:fldCharType="begin"/>
            </w:r>
            <w:r>
              <w:rPr>
                <w:noProof/>
                <w:webHidden/>
              </w:rPr>
              <w:instrText xml:space="preserve"> PAGEREF _Toc170370391 \h </w:instrText>
            </w:r>
            <w:r>
              <w:rPr>
                <w:noProof/>
                <w:webHidden/>
              </w:rPr>
            </w:r>
            <w:r>
              <w:rPr>
                <w:noProof/>
                <w:webHidden/>
              </w:rPr>
              <w:fldChar w:fldCharType="separate"/>
            </w:r>
            <w:r w:rsidR="00957F8B">
              <w:rPr>
                <w:noProof/>
                <w:webHidden/>
              </w:rPr>
              <w:t>63</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92" w:history="1">
            <w:r w:rsidRPr="008A60D4">
              <w:rPr>
                <w:rStyle w:val="Hipercze"/>
                <w:noProof/>
              </w:rPr>
              <w:t>4.12</w:t>
            </w:r>
            <w:r>
              <w:rPr>
                <w:rFonts w:asciiTheme="minorHAnsi" w:eastAsiaTheme="minorEastAsia" w:hAnsiTheme="minorHAnsi" w:cstheme="minorBidi"/>
                <w:smallCaps w:val="0"/>
                <w:noProof/>
                <w:color w:val="auto"/>
                <w:sz w:val="22"/>
                <w:szCs w:val="22"/>
                <w:lang w:eastAsia="pl-PL"/>
              </w:rPr>
              <w:tab/>
            </w:r>
            <w:r w:rsidRPr="008A60D4">
              <w:rPr>
                <w:rStyle w:val="Hipercze"/>
                <w:noProof/>
              </w:rPr>
              <w:t>Inkubator Kultury, czyli Południowe Centrum Kultury i Edukacji</w:t>
            </w:r>
            <w:r>
              <w:rPr>
                <w:noProof/>
                <w:webHidden/>
              </w:rPr>
              <w:tab/>
            </w:r>
            <w:r>
              <w:rPr>
                <w:noProof/>
                <w:webHidden/>
              </w:rPr>
              <w:fldChar w:fldCharType="begin"/>
            </w:r>
            <w:r>
              <w:rPr>
                <w:noProof/>
                <w:webHidden/>
              </w:rPr>
              <w:instrText xml:space="preserve"> PAGEREF _Toc170370392 \h </w:instrText>
            </w:r>
            <w:r>
              <w:rPr>
                <w:noProof/>
                <w:webHidden/>
              </w:rPr>
            </w:r>
            <w:r>
              <w:rPr>
                <w:noProof/>
                <w:webHidden/>
              </w:rPr>
              <w:fldChar w:fldCharType="separate"/>
            </w:r>
            <w:r w:rsidR="00957F8B">
              <w:rPr>
                <w:noProof/>
                <w:webHidden/>
              </w:rPr>
              <w:t>64</w:t>
            </w:r>
            <w:r>
              <w:rPr>
                <w:noProof/>
                <w:webHidden/>
              </w:rPr>
              <w:fldChar w:fldCharType="end"/>
            </w:r>
          </w:hyperlink>
        </w:p>
        <w:p w:rsidR="00B81FA0" w:rsidRPr="00B81FA0" w:rsidRDefault="00B81FA0" w:rsidP="00B81FA0">
          <w:pPr>
            <w:pStyle w:val="Spistreci1"/>
            <w:rPr>
              <w:rFonts w:asciiTheme="minorHAnsi" w:eastAsiaTheme="minorEastAsia" w:hAnsiTheme="minorHAnsi" w:cstheme="minorBidi"/>
              <w:color w:val="2E74B5" w:themeColor="accent1" w:themeShade="BF"/>
              <w:sz w:val="22"/>
              <w:szCs w:val="22"/>
              <w:lang w:eastAsia="pl-PL"/>
            </w:rPr>
          </w:pPr>
          <w:hyperlink w:anchor="_Toc170370393" w:history="1">
            <w:r w:rsidRPr="00B81FA0">
              <w:rPr>
                <w:rStyle w:val="Hipercze"/>
                <w:color w:val="2E74B5" w:themeColor="accent1" w:themeShade="BF"/>
              </w:rPr>
              <w:t>OLSZTYN ZAANGAŻOWANY I WITALNY</w:t>
            </w:r>
            <w:r w:rsidRPr="00B81FA0">
              <w:rPr>
                <w:webHidden/>
                <w:color w:val="2E74B5" w:themeColor="accent1" w:themeShade="BF"/>
              </w:rPr>
              <w:tab/>
            </w:r>
            <w:r w:rsidRPr="00B81FA0">
              <w:rPr>
                <w:webHidden/>
                <w:color w:val="2E74B5" w:themeColor="accent1" w:themeShade="BF"/>
              </w:rPr>
              <w:fldChar w:fldCharType="begin"/>
            </w:r>
            <w:r w:rsidRPr="00B81FA0">
              <w:rPr>
                <w:webHidden/>
                <w:color w:val="2E74B5" w:themeColor="accent1" w:themeShade="BF"/>
              </w:rPr>
              <w:instrText xml:space="preserve"> PAGEREF _Toc170370393 \h </w:instrText>
            </w:r>
            <w:r w:rsidRPr="00B81FA0">
              <w:rPr>
                <w:webHidden/>
                <w:color w:val="2E74B5" w:themeColor="accent1" w:themeShade="BF"/>
              </w:rPr>
            </w:r>
            <w:r w:rsidRPr="00B81FA0">
              <w:rPr>
                <w:webHidden/>
                <w:color w:val="2E74B5" w:themeColor="accent1" w:themeShade="BF"/>
              </w:rPr>
              <w:fldChar w:fldCharType="separate"/>
            </w:r>
            <w:r w:rsidR="00957F8B">
              <w:rPr>
                <w:webHidden/>
                <w:color w:val="2E74B5" w:themeColor="accent1" w:themeShade="BF"/>
              </w:rPr>
              <w:t>67</w:t>
            </w:r>
            <w:r w:rsidRPr="00B81FA0">
              <w:rPr>
                <w:webHidden/>
                <w:color w:val="2E74B5" w:themeColor="accent1" w:themeShade="BF"/>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94" w:history="1">
            <w:r w:rsidRPr="008A60D4">
              <w:rPr>
                <w:rStyle w:val="Hipercze"/>
                <w:rFonts w:cstheme="minorHAnsi"/>
                <w:noProof/>
                <w:color w:val="023160" w:themeColor="hyperlink" w:themeShade="80"/>
              </w:rPr>
              <w:t>5.1</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Ambasador zdrowia</w:t>
            </w:r>
            <w:r>
              <w:rPr>
                <w:noProof/>
                <w:webHidden/>
              </w:rPr>
              <w:tab/>
            </w:r>
            <w:r>
              <w:rPr>
                <w:noProof/>
                <w:webHidden/>
              </w:rPr>
              <w:fldChar w:fldCharType="begin"/>
            </w:r>
            <w:r>
              <w:rPr>
                <w:noProof/>
                <w:webHidden/>
              </w:rPr>
              <w:instrText xml:space="preserve"> PAGEREF _Toc170370394 \h </w:instrText>
            </w:r>
            <w:r>
              <w:rPr>
                <w:noProof/>
                <w:webHidden/>
              </w:rPr>
            </w:r>
            <w:r>
              <w:rPr>
                <w:noProof/>
                <w:webHidden/>
              </w:rPr>
              <w:fldChar w:fldCharType="separate"/>
            </w:r>
            <w:r w:rsidR="00957F8B">
              <w:rPr>
                <w:noProof/>
                <w:webHidden/>
              </w:rPr>
              <w:t>68</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95" w:history="1">
            <w:r w:rsidRPr="008A60D4">
              <w:rPr>
                <w:rStyle w:val="Hipercze"/>
                <w:rFonts w:cstheme="minorHAnsi"/>
                <w:noProof/>
                <w:color w:val="023160" w:themeColor="hyperlink" w:themeShade="80"/>
              </w:rPr>
              <w:t>5.2</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Centrum aktywności pozarządowej</w:t>
            </w:r>
            <w:r>
              <w:rPr>
                <w:noProof/>
                <w:webHidden/>
              </w:rPr>
              <w:tab/>
            </w:r>
            <w:r>
              <w:rPr>
                <w:noProof/>
                <w:webHidden/>
              </w:rPr>
              <w:fldChar w:fldCharType="begin"/>
            </w:r>
            <w:r>
              <w:rPr>
                <w:noProof/>
                <w:webHidden/>
              </w:rPr>
              <w:instrText xml:space="preserve"> PAGEREF _Toc170370395 \h </w:instrText>
            </w:r>
            <w:r>
              <w:rPr>
                <w:noProof/>
                <w:webHidden/>
              </w:rPr>
            </w:r>
            <w:r>
              <w:rPr>
                <w:noProof/>
                <w:webHidden/>
              </w:rPr>
              <w:fldChar w:fldCharType="separate"/>
            </w:r>
            <w:r w:rsidR="00957F8B">
              <w:rPr>
                <w:noProof/>
                <w:webHidden/>
              </w:rPr>
              <w:t>69</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96" w:history="1">
            <w:r w:rsidRPr="008A60D4">
              <w:rPr>
                <w:rStyle w:val="Hipercze"/>
                <w:rFonts w:cstheme="minorHAnsi"/>
                <w:noProof/>
                <w:color w:val="023160" w:themeColor="hyperlink" w:themeShade="80"/>
              </w:rPr>
              <w:t>5.3</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Młodzieżowe Centrum Aktywności Lokalnej</w:t>
            </w:r>
            <w:r>
              <w:rPr>
                <w:noProof/>
                <w:webHidden/>
              </w:rPr>
              <w:tab/>
            </w:r>
            <w:r>
              <w:rPr>
                <w:noProof/>
                <w:webHidden/>
              </w:rPr>
              <w:fldChar w:fldCharType="begin"/>
            </w:r>
            <w:r>
              <w:rPr>
                <w:noProof/>
                <w:webHidden/>
              </w:rPr>
              <w:instrText xml:space="preserve"> PAGEREF _Toc170370396 \h </w:instrText>
            </w:r>
            <w:r>
              <w:rPr>
                <w:noProof/>
                <w:webHidden/>
              </w:rPr>
            </w:r>
            <w:r>
              <w:rPr>
                <w:noProof/>
                <w:webHidden/>
              </w:rPr>
              <w:fldChar w:fldCharType="separate"/>
            </w:r>
            <w:r w:rsidR="00957F8B">
              <w:rPr>
                <w:noProof/>
                <w:webHidden/>
              </w:rPr>
              <w:t>70</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97" w:history="1">
            <w:r w:rsidRPr="008A60D4">
              <w:rPr>
                <w:rStyle w:val="Hipercze"/>
                <w:rFonts w:cstheme="minorHAnsi"/>
                <w:noProof/>
                <w:color w:val="023160" w:themeColor="hyperlink" w:themeShade="80"/>
              </w:rPr>
              <w:t>5.4</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Kompetentny nauczyciel</w:t>
            </w:r>
            <w:r>
              <w:rPr>
                <w:noProof/>
                <w:webHidden/>
              </w:rPr>
              <w:tab/>
            </w:r>
            <w:r>
              <w:rPr>
                <w:noProof/>
                <w:webHidden/>
              </w:rPr>
              <w:fldChar w:fldCharType="begin"/>
            </w:r>
            <w:r>
              <w:rPr>
                <w:noProof/>
                <w:webHidden/>
              </w:rPr>
              <w:instrText xml:space="preserve"> PAGEREF _Toc170370397 \h </w:instrText>
            </w:r>
            <w:r>
              <w:rPr>
                <w:noProof/>
                <w:webHidden/>
              </w:rPr>
            </w:r>
            <w:r>
              <w:rPr>
                <w:noProof/>
                <w:webHidden/>
              </w:rPr>
              <w:fldChar w:fldCharType="separate"/>
            </w:r>
            <w:r w:rsidR="00957F8B">
              <w:rPr>
                <w:noProof/>
                <w:webHidden/>
              </w:rPr>
              <w:t>72</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98" w:history="1">
            <w:r w:rsidRPr="008A60D4">
              <w:rPr>
                <w:rStyle w:val="Hipercze"/>
                <w:rFonts w:cstheme="minorHAnsi"/>
                <w:noProof/>
                <w:color w:val="023160" w:themeColor="hyperlink" w:themeShade="80"/>
              </w:rPr>
              <w:t>5.5</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Olsztyńskie Centrum Wolontariatu</w:t>
            </w:r>
            <w:r>
              <w:rPr>
                <w:noProof/>
                <w:webHidden/>
              </w:rPr>
              <w:tab/>
            </w:r>
            <w:r>
              <w:rPr>
                <w:noProof/>
                <w:webHidden/>
              </w:rPr>
              <w:fldChar w:fldCharType="begin"/>
            </w:r>
            <w:r>
              <w:rPr>
                <w:noProof/>
                <w:webHidden/>
              </w:rPr>
              <w:instrText xml:space="preserve"> PAGEREF _Toc170370398 \h </w:instrText>
            </w:r>
            <w:r>
              <w:rPr>
                <w:noProof/>
                <w:webHidden/>
              </w:rPr>
            </w:r>
            <w:r>
              <w:rPr>
                <w:noProof/>
                <w:webHidden/>
              </w:rPr>
              <w:fldChar w:fldCharType="separate"/>
            </w:r>
            <w:r w:rsidR="00957F8B">
              <w:rPr>
                <w:noProof/>
                <w:webHidden/>
              </w:rPr>
              <w:t>73</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399" w:history="1">
            <w:r w:rsidRPr="008A60D4">
              <w:rPr>
                <w:rStyle w:val="Hipercze"/>
                <w:rFonts w:cstheme="minorHAnsi"/>
                <w:noProof/>
                <w:color w:val="023160" w:themeColor="hyperlink" w:themeShade="80"/>
              </w:rPr>
              <w:t>5.6</w:t>
            </w:r>
            <w:r>
              <w:rPr>
                <w:rFonts w:asciiTheme="minorHAnsi" w:eastAsiaTheme="minorEastAsia" w:hAnsiTheme="minorHAnsi" w:cstheme="minorBidi"/>
                <w:smallCaps w:val="0"/>
                <w:noProof/>
                <w:color w:val="auto"/>
                <w:sz w:val="22"/>
                <w:szCs w:val="22"/>
                <w:lang w:eastAsia="pl-PL"/>
              </w:rPr>
              <w:tab/>
            </w:r>
            <w:r w:rsidRPr="008A60D4">
              <w:rPr>
                <w:rStyle w:val="Hipercze"/>
                <w:rFonts w:cstheme="minorHAnsi"/>
                <w:noProof/>
              </w:rPr>
              <w:t>Olsztyn MÓWI!</w:t>
            </w:r>
            <w:r>
              <w:rPr>
                <w:noProof/>
                <w:webHidden/>
              </w:rPr>
              <w:tab/>
            </w:r>
            <w:r>
              <w:rPr>
                <w:noProof/>
                <w:webHidden/>
              </w:rPr>
              <w:fldChar w:fldCharType="begin"/>
            </w:r>
            <w:r>
              <w:rPr>
                <w:noProof/>
                <w:webHidden/>
              </w:rPr>
              <w:instrText xml:space="preserve"> PAGEREF _Toc170370399 \h </w:instrText>
            </w:r>
            <w:r>
              <w:rPr>
                <w:noProof/>
                <w:webHidden/>
              </w:rPr>
            </w:r>
            <w:r>
              <w:rPr>
                <w:noProof/>
                <w:webHidden/>
              </w:rPr>
              <w:fldChar w:fldCharType="separate"/>
            </w:r>
            <w:r w:rsidR="00957F8B">
              <w:rPr>
                <w:noProof/>
                <w:webHidden/>
              </w:rPr>
              <w:t>74</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00" w:history="1">
            <w:r w:rsidRPr="008A60D4">
              <w:rPr>
                <w:rStyle w:val="Hipercze"/>
                <w:noProof/>
                <w:color w:val="023160" w:themeColor="hyperlink" w:themeShade="80"/>
              </w:rPr>
              <w:t>5.7</w:t>
            </w:r>
            <w:r>
              <w:rPr>
                <w:rFonts w:asciiTheme="minorHAnsi" w:eastAsiaTheme="minorEastAsia" w:hAnsiTheme="minorHAnsi" w:cstheme="minorBidi"/>
                <w:smallCaps w:val="0"/>
                <w:noProof/>
                <w:color w:val="auto"/>
                <w:sz w:val="22"/>
                <w:szCs w:val="22"/>
                <w:lang w:eastAsia="pl-PL"/>
              </w:rPr>
              <w:tab/>
            </w:r>
            <w:r w:rsidRPr="008A60D4">
              <w:rPr>
                <w:rStyle w:val="Hipercze"/>
                <w:noProof/>
              </w:rPr>
              <w:t>Sport dla wszystkich</w:t>
            </w:r>
            <w:r>
              <w:rPr>
                <w:noProof/>
                <w:webHidden/>
              </w:rPr>
              <w:tab/>
            </w:r>
            <w:r>
              <w:rPr>
                <w:noProof/>
                <w:webHidden/>
              </w:rPr>
              <w:fldChar w:fldCharType="begin"/>
            </w:r>
            <w:r>
              <w:rPr>
                <w:noProof/>
                <w:webHidden/>
              </w:rPr>
              <w:instrText xml:space="preserve"> PAGEREF _Toc170370400 \h </w:instrText>
            </w:r>
            <w:r>
              <w:rPr>
                <w:noProof/>
                <w:webHidden/>
              </w:rPr>
            </w:r>
            <w:r>
              <w:rPr>
                <w:noProof/>
                <w:webHidden/>
              </w:rPr>
              <w:fldChar w:fldCharType="separate"/>
            </w:r>
            <w:r w:rsidR="00957F8B">
              <w:rPr>
                <w:noProof/>
                <w:webHidden/>
              </w:rPr>
              <w:t>75</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01" w:history="1">
            <w:r w:rsidRPr="008A60D4">
              <w:rPr>
                <w:rStyle w:val="Hipercze"/>
                <w:noProof/>
                <w:color w:val="023160" w:themeColor="hyperlink" w:themeShade="80"/>
              </w:rPr>
              <w:t>5.8</w:t>
            </w:r>
            <w:r>
              <w:rPr>
                <w:rFonts w:asciiTheme="minorHAnsi" w:eastAsiaTheme="minorEastAsia" w:hAnsiTheme="minorHAnsi" w:cstheme="minorBidi"/>
                <w:smallCaps w:val="0"/>
                <w:noProof/>
                <w:color w:val="auto"/>
                <w:sz w:val="22"/>
                <w:szCs w:val="22"/>
                <w:lang w:eastAsia="pl-PL"/>
              </w:rPr>
              <w:tab/>
            </w:r>
            <w:r w:rsidRPr="008A60D4">
              <w:rPr>
                <w:rStyle w:val="Hipercze"/>
                <w:noProof/>
              </w:rPr>
              <w:t>Droga do mistrzostwa</w:t>
            </w:r>
            <w:r>
              <w:rPr>
                <w:noProof/>
                <w:webHidden/>
              </w:rPr>
              <w:tab/>
            </w:r>
            <w:r>
              <w:rPr>
                <w:noProof/>
                <w:webHidden/>
              </w:rPr>
              <w:fldChar w:fldCharType="begin"/>
            </w:r>
            <w:r>
              <w:rPr>
                <w:noProof/>
                <w:webHidden/>
              </w:rPr>
              <w:instrText xml:space="preserve"> PAGEREF _Toc170370401 \h </w:instrText>
            </w:r>
            <w:r>
              <w:rPr>
                <w:noProof/>
                <w:webHidden/>
              </w:rPr>
            </w:r>
            <w:r>
              <w:rPr>
                <w:noProof/>
                <w:webHidden/>
              </w:rPr>
              <w:fldChar w:fldCharType="separate"/>
            </w:r>
            <w:r w:rsidR="00957F8B">
              <w:rPr>
                <w:noProof/>
                <w:webHidden/>
              </w:rPr>
              <w:t>76</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02" w:history="1">
            <w:r w:rsidRPr="008A60D4">
              <w:rPr>
                <w:rStyle w:val="Hipercze"/>
                <w:noProof/>
                <w:color w:val="023160" w:themeColor="hyperlink" w:themeShade="80"/>
              </w:rPr>
              <w:t>5.9</w:t>
            </w:r>
            <w:r>
              <w:rPr>
                <w:rFonts w:asciiTheme="minorHAnsi" w:eastAsiaTheme="minorEastAsia" w:hAnsiTheme="minorHAnsi" w:cstheme="minorBidi"/>
                <w:smallCaps w:val="0"/>
                <w:noProof/>
                <w:color w:val="auto"/>
                <w:sz w:val="22"/>
                <w:szCs w:val="22"/>
                <w:lang w:eastAsia="pl-PL"/>
              </w:rPr>
              <w:tab/>
            </w:r>
            <w:r w:rsidRPr="008A60D4">
              <w:rPr>
                <w:rStyle w:val="Hipercze"/>
                <w:noProof/>
              </w:rPr>
              <w:t>Komfortowa infrastruktura sportowa</w:t>
            </w:r>
            <w:r>
              <w:rPr>
                <w:noProof/>
                <w:webHidden/>
              </w:rPr>
              <w:tab/>
            </w:r>
            <w:r>
              <w:rPr>
                <w:noProof/>
                <w:webHidden/>
              </w:rPr>
              <w:fldChar w:fldCharType="begin"/>
            </w:r>
            <w:r>
              <w:rPr>
                <w:noProof/>
                <w:webHidden/>
              </w:rPr>
              <w:instrText xml:space="preserve"> PAGEREF _Toc170370402 \h </w:instrText>
            </w:r>
            <w:r>
              <w:rPr>
                <w:noProof/>
                <w:webHidden/>
              </w:rPr>
            </w:r>
            <w:r>
              <w:rPr>
                <w:noProof/>
                <w:webHidden/>
              </w:rPr>
              <w:fldChar w:fldCharType="separate"/>
            </w:r>
            <w:r w:rsidR="00957F8B">
              <w:rPr>
                <w:noProof/>
                <w:webHidden/>
              </w:rPr>
              <w:t>77</w:t>
            </w:r>
            <w:r>
              <w:rPr>
                <w:noProof/>
                <w:webHidden/>
              </w:rPr>
              <w:fldChar w:fldCharType="end"/>
            </w:r>
          </w:hyperlink>
        </w:p>
        <w:p w:rsidR="00B81FA0" w:rsidRPr="00B81FA0" w:rsidRDefault="00B81FA0" w:rsidP="00B81FA0">
          <w:pPr>
            <w:pStyle w:val="Spistreci1"/>
            <w:rPr>
              <w:rFonts w:asciiTheme="minorHAnsi" w:eastAsiaTheme="minorEastAsia" w:hAnsiTheme="minorHAnsi" w:cstheme="minorBidi"/>
              <w:color w:val="2E74B5" w:themeColor="accent1" w:themeShade="BF"/>
              <w:sz w:val="22"/>
              <w:szCs w:val="22"/>
              <w:lang w:eastAsia="pl-PL"/>
            </w:rPr>
          </w:pPr>
          <w:hyperlink w:anchor="_Toc170370403" w:history="1">
            <w:r w:rsidRPr="00B81FA0">
              <w:rPr>
                <w:rStyle w:val="Hipercze"/>
                <w:color w:val="2E74B5" w:themeColor="accent1" w:themeShade="BF"/>
              </w:rPr>
              <w:t>OLSZTYN BEZPIECZNY</w:t>
            </w:r>
            <w:r w:rsidRPr="00B81FA0">
              <w:rPr>
                <w:webHidden/>
                <w:color w:val="2E74B5" w:themeColor="accent1" w:themeShade="BF"/>
              </w:rPr>
              <w:tab/>
            </w:r>
            <w:r w:rsidRPr="00B81FA0">
              <w:rPr>
                <w:webHidden/>
                <w:color w:val="2E74B5" w:themeColor="accent1" w:themeShade="BF"/>
              </w:rPr>
              <w:fldChar w:fldCharType="begin"/>
            </w:r>
            <w:r w:rsidRPr="00B81FA0">
              <w:rPr>
                <w:webHidden/>
                <w:color w:val="2E74B5" w:themeColor="accent1" w:themeShade="BF"/>
              </w:rPr>
              <w:instrText xml:space="preserve"> PAGEREF _Toc170370403 \h </w:instrText>
            </w:r>
            <w:r w:rsidRPr="00B81FA0">
              <w:rPr>
                <w:webHidden/>
                <w:color w:val="2E74B5" w:themeColor="accent1" w:themeShade="BF"/>
              </w:rPr>
            </w:r>
            <w:r w:rsidRPr="00B81FA0">
              <w:rPr>
                <w:webHidden/>
                <w:color w:val="2E74B5" w:themeColor="accent1" w:themeShade="BF"/>
              </w:rPr>
              <w:fldChar w:fldCharType="separate"/>
            </w:r>
            <w:r w:rsidR="00957F8B">
              <w:rPr>
                <w:webHidden/>
                <w:color w:val="2E74B5" w:themeColor="accent1" w:themeShade="BF"/>
              </w:rPr>
              <w:t>79</w:t>
            </w:r>
            <w:r w:rsidRPr="00B81FA0">
              <w:rPr>
                <w:webHidden/>
                <w:color w:val="2E74B5" w:themeColor="accent1" w:themeShade="BF"/>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04" w:history="1">
            <w:r w:rsidRPr="008A60D4">
              <w:rPr>
                <w:rStyle w:val="Hipercze"/>
                <w:noProof/>
              </w:rPr>
              <w:t>6.1</w:t>
            </w:r>
            <w:r>
              <w:rPr>
                <w:rFonts w:asciiTheme="minorHAnsi" w:eastAsiaTheme="minorEastAsia" w:hAnsiTheme="minorHAnsi" w:cstheme="minorBidi"/>
                <w:smallCaps w:val="0"/>
                <w:noProof/>
                <w:color w:val="auto"/>
                <w:sz w:val="22"/>
                <w:szCs w:val="22"/>
                <w:lang w:eastAsia="pl-PL"/>
              </w:rPr>
              <w:tab/>
            </w:r>
            <w:r w:rsidRPr="008A60D4">
              <w:rPr>
                <w:rStyle w:val="Hipercze"/>
                <w:noProof/>
              </w:rPr>
              <w:t>Rozwój infrastruktury technicznej i komunalnej</w:t>
            </w:r>
            <w:r>
              <w:rPr>
                <w:noProof/>
                <w:webHidden/>
              </w:rPr>
              <w:tab/>
            </w:r>
            <w:r>
              <w:rPr>
                <w:noProof/>
                <w:webHidden/>
              </w:rPr>
              <w:fldChar w:fldCharType="begin"/>
            </w:r>
            <w:r>
              <w:rPr>
                <w:noProof/>
                <w:webHidden/>
              </w:rPr>
              <w:instrText xml:space="preserve"> PAGEREF _Toc170370404 \h </w:instrText>
            </w:r>
            <w:r>
              <w:rPr>
                <w:noProof/>
                <w:webHidden/>
              </w:rPr>
            </w:r>
            <w:r>
              <w:rPr>
                <w:noProof/>
                <w:webHidden/>
              </w:rPr>
              <w:fldChar w:fldCharType="separate"/>
            </w:r>
            <w:r w:rsidR="00957F8B">
              <w:rPr>
                <w:noProof/>
                <w:webHidden/>
              </w:rPr>
              <w:t>80</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05" w:history="1">
            <w:r w:rsidRPr="008A60D4">
              <w:rPr>
                <w:rStyle w:val="Hipercze"/>
                <w:noProof/>
              </w:rPr>
              <w:t>6.2</w:t>
            </w:r>
            <w:r>
              <w:rPr>
                <w:rFonts w:asciiTheme="minorHAnsi" w:eastAsiaTheme="minorEastAsia" w:hAnsiTheme="minorHAnsi" w:cstheme="minorBidi"/>
                <w:smallCaps w:val="0"/>
                <w:noProof/>
                <w:color w:val="auto"/>
                <w:sz w:val="22"/>
                <w:szCs w:val="22"/>
                <w:lang w:eastAsia="pl-PL"/>
              </w:rPr>
              <w:tab/>
            </w:r>
            <w:r w:rsidRPr="008A60D4">
              <w:rPr>
                <w:rStyle w:val="Hipercze"/>
                <w:noProof/>
              </w:rPr>
              <w:t>Poprawa efektywności energetycznej</w:t>
            </w:r>
            <w:r>
              <w:rPr>
                <w:noProof/>
                <w:webHidden/>
              </w:rPr>
              <w:tab/>
            </w:r>
            <w:r>
              <w:rPr>
                <w:noProof/>
                <w:webHidden/>
              </w:rPr>
              <w:fldChar w:fldCharType="begin"/>
            </w:r>
            <w:r>
              <w:rPr>
                <w:noProof/>
                <w:webHidden/>
              </w:rPr>
              <w:instrText xml:space="preserve"> PAGEREF _Toc170370405 \h </w:instrText>
            </w:r>
            <w:r>
              <w:rPr>
                <w:noProof/>
                <w:webHidden/>
              </w:rPr>
            </w:r>
            <w:r>
              <w:rPr>
                <w:noProof/>
                <w:webHidden/>
              </w:rPr>
              <w:fldChar w:fldCharType="separate"/>
            </w:r>
            <w:r w:rsidR="00957F8B">
              <w:rPr>
                <w:noProof/>
                <w:webHidden/>
              </w:rPr>
              <w:t>81</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06" w:history="1">
            <w:r w:rsidRPr="008A60D4">
              <w:rPr>
                <w:rStyle w:val="Hipercze"/>
                <w:noProof/>
              </w:rPr>
              <w:t>6.3</w:t>
            </w:r>
            <w:r>
              <w:rPr>
                <w:rFonts w:asciiTheme="minorHAnsi" w:eastAsiaTheme="minorEastAsia" w:hAnsiTheme="minorHAnsi" w:cstheme="minorBidi"/>
                <w:smallCaps w:val="0"/>
                <w:noProof/>
                <w:color w:val="auto"/>
                <w:sz w:val="22"/>
                <w:szCs w:val="22"/>
                <w:lang w:eastAsia="pl-PL"/>
              </w:rPr>
              <w:tab/>
            </w:r>
            <w:r w:rsidRPr="008A60D4">
              <w:rPr>
                <w:rStyle w:val="Hipercze"/>
                <w:noProof/>
              </w:rPr>
              <w:t>Wdrażanie koncepcji gospodarki o obiegu zamkniętym (GOZ)</w:t>
            </w:r>
            <w:r>
              <w:rPr>
                <w:noProof/>
                <w:webHidden/>
              </w:rPr>
              <w:tab/>
            </w:r>
            <w:r>
              <w:rPr>
                <w:noProof/>
                <w:webHidden/>
              </w:rPr>
              <w:fldChar w:fldCharType="begin"/>
            </w:r>
            <w:r>
              <w:rPr>
                <w:noProof/>
                <w:webHidden/>
              </w:rPr>
              <w:instrText xml:space="preserve"> PAGEREF _Toc170370406 \h </w:instrText>
            </w:r>
            <w:r>
              <w:rPr>
                <w:noProof/>
                <w:webHidden/>
              </w:rPr>
            </w:r>
            <w:r>
              <w:rPr>
                <w:noProof/>
                <w:webHidden/>
              </w:rPr>
              <w:fldChar w:fldCharType="separate"/>
            </w:r>
            <w:r w:rsidR="00957F8B">
              <w:rPr>
                <w:noProof/>
                <w:webHidden/>
              </w:rPr>
              <w:t>82</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07" w:history="1">
            <w:r w:rsidRPr="008A60D4">
              <w:rPr>
                <w:rStyle w:val="Hipercze"/>
                <w:noProof/>
              </w:rPr>
              <w:t>6.4</w:t>
            </w:r>
            <w:r>
              <w:rPr>
                <w:rFonts w:asciiTheme="minorHAnsi" w:eastAsiaTheme="minorEastAsia" w:hAnsiTheme="minorHAnsi" w:cstheme="minorBidi"/>
                <w:smallCaps w:val="0"/>
                <w:noProof/>
                <w:color w:val="auto"/>
                <w:sz w:val="22"/>
                <w:szCs w:val="22"/>
                <w:lang w:eastAsia="pl-PL"/>
              </w:rPr>
              <w:tab/>
            </w:r>
            <w:r w:rsidRPr="008A60D4">
              <w:rPr>
                <w:rStyle w:val="Hipercze"/>
                <w:noProof/>
              </w:rPr>
              <w:t>Rozwój ekomobilności</w:t>
            </w:r>
            <w:r>
              <w:rPr>
                <w:noProof/>
                <w:webHidden/>
              </w:rPr>
              <w:tab/>
            </w:r>
            <w:r>
              <w:rPr>
                <w:noProof/>
                <w:webHidden/>
              </w:rPr>
              <w:fldChar w:fldCharType="begin"/>
            </w:r>
            <w:r>
              <w:rPr>
                <w:noProof/>
                <w:webHidden/>
              </w:rPr>
              <w:instrText xml:space="preserve"> PAGEREF _Toc170370407 \h </w:instrText>
            </w:r>
            <w:r>
              <w:rPr>
                <w:noProof/>
                <w:webHidden/>
              </w:rPr>
            </w:r>
            <w:r>
              <w:rPr>
                <w:noProof/>
                <w:webHidden/>
              </w:rPr>
              <w:fldChar w:fldCharType="separate"/>
            </w:r>
            <w:r w:rsidR="00957F8B">
              <w:rPr>
                <w:noProof/>
                <w:webHidden/>
              </w:rPr>
              <w:t>83</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08" w:history="1">
            <w:r w:rsidRPr="008A60D4">
              <w:rPr>
                <w:rStyle w:val="Hipercze"/>
                <w:noProof/>
              </w:rPr>
              <w:t>6.5</w:t>
            </w:r>
            <w:r>
              <w:rPr>
                <w:rFonts w:asciiTheme="minorHAnsi" w:eastAsiaTheme="minorEastAsia" w:hAnsiTheme="minorHAnsi" w:cstheme="minorBidi"/>
                <w:smallCaps w:val="0"/>
                <w:noProof/>
                <w:color w:val="auto"/>
                <w:sz w:val="22"/>
                <w:szCs w:val="22"/>
                <w:lang w:eastAsia="pl-PL"/>
              </w:rPr>
              <w:tab/>
            </w:r>
            <w:r w:rsidRPr="008A60D4">
              <w:rPr>
                <w:rStyle w:val="Hipercze"/>
                <w:noProof/>
              </w:rPr>
              <w:t>Rozwój terenów zieleni miejskiej i wzrost zadrzewienia Miasta Olsztyna</w:t>
            </w:r>
            <w:r>
              <w:rPr>
                <w:noProof/>
                <w:webHidden/>
              </w:rPr>
              <w:tab/>
            </w:r>
            <w:r>
              <w:rPr>
                <w:noProof/>
                <w:webHidden/>
              </w:rPr>
              <w:fldChar w:fldCharType="begin"/>
            </w:r>
            <w:r>
              <w:rPr>
                <w:noProof/>
                <w:webHidden/>
              </w:rPr>
              <w:instrText xml:space="preserve"> PAGEREF _Toc170370408 \h </w:instrText>
            </w:r>
            <w:r>
              <w:rPr>
                <w:noProof/>
                <w:webHidden/>
              </w:rPr>
            </w:r>
            <w:r>
              <w:rPr>
                <w:noProof/>
                <w:webHidden/>
              </w:rPr>
              <w:fldChar w:fldCharType="separate"/>
            </w:r>
            <w:r w:rsidR="00957F8B">
              <w:rPr>
                <w:noProof/>
                <w:webHidden/>
              </w:rPr>
              <w:t>84</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09" w:history="1">
            <w:r w:rsidRPr="008A60D4">
              <w:rPr>
                <w:rStyle w:val="Hipercze"/>
                <w:noProof/>
              </w:rPr>
              <w:t>6.6</w:t>
            </w:r>
            <w:r>
              <w:rPr>
                <w:rFonts w:asciiTheme="minorHAnsi" w:eastAsiaTheme="minorEastAsia" w:hAnsiTheme="minorHAnsi" w:cstheme="minorBidi"/>
                <w:smallCaps w:val="0"/>
                <w:noProof/>
                <w:color w:val="auto"/>
                <w:sz w:val="22"/>
                <w:szCs w:val="22"/>
                <w:lang w:eastAsia="pl-PL"/>
              </w:rPr>
              <w:tab/>
            </w:r>
            <w:r w:rsidRPr="008A60D4">
              <w:rPr>
                <w:rStyle w:val="Hipercze"/>
                <w:noProof/>
              </w:rPr>
              <w:t>Błękitno-zielona infrastruktura</w:t>
            </w:r>
            <w:r>
              <w:rPr>
                <w:noProof/>
                <w:webHidden/>
              </w:rPr>
              <w:tab/>
            </w:r>
            <w:r>
              <w:rPr>
                <w:noProof/>
                <w:webHidden/>
              </w:rPr>
              <w:fldChar w:fldCharType="begin"/>
            </w:r>
            <w:r>
              <w:rPr>
                <w:noProof/>
                <w:webHidden/>
              </w:rPr>
              <w:instrText xml:space="preserve"> PAGEREF _Toc170370409 \h </w:instrText>
            </w:r>
            <w:r>
              <w:rPr>
                <w:noProof/>
                <w:webHidden/>
              </w:rPr>
            </w:r>
            <w:r>
              <w:rPr>
                <w:noProof/>
                <w:webHidden/>
              </w:rPr>
              <w:fldChar w:fldCharType="separate"/>
            </w:r>
            <w:r w:rsidR="00957F8B">
              <w:rPr>
                <w:noProof/>
                <w:webHidden/>
              </w:rPr>
              <w:t>85</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10" w:history="1">
            <w:r w:rsidRPr="008A60D4">
              <w:rPr>
                <w:rStyle w:val="Hipercze"/>
                <w:noProof/>
              </w:rPr>
              <w:t>6.7</w:t>
            </w:r>
            <w:r>
              <w:rPr>
                <w:rFonts w:asciiTheme="minorHAnsi" w:eastAsiaTheme="minorEastAsia" w:hAnsiTheme="minorHAnsi" w:cstheme="minorBidi"/>
                <w:smallCaps w:val="0"/>
                <w:noProof/>
                <w:color w:val="auto"/>
                <w:sz w:val="22"/>
                <w:szCs w:val="22"/>
                <w:lang w:eastAsia="pl-PL"/>
              </w:rPr>
              <w:tab/>
            </w:r>
            <w:r w:rsidRPr="008A60D4">
              <w:rPr>
                <w:rStyle w:val="Hipercze"/>
                <w:noProof/>
              </w:rPr>
              <w:t>Edukacja ekologiczna mieszkańców Miasta Olsztyna</w:t>
            </w:r>
            <w:r>
              <w:rPr>
                <w:noProof/>
                <w:webHidden/>
              </w:rPr>
              <w:tab/>
            </w:r>
            <w:r>
              <w:rPr>
                <w:noProof/>
                <w:webHidden/>
              </w:rPr>
              <w:fldChar w:fldCharType="begin"/>
            </w:r>
            <w:r>
              <w:rPr>
                <w:noProof/>
                <w:webHidden/>
              </w:rPr>
              <w:instrText xml:space="preserve"> PAGEREF _Toc170370410 \h </w:instrText>
            </w:r>
            <w:r>
              <w:rPr>
                <w:noProof/>
                <w:webHidden/>
              </w:rPr>
            </w:r>
            <w:r>
              <w:rPr>
                <w:noProof/>
                <w:webHidden/>
              </w:rPr>
              <w:fldChar w:fldCharType="separate"/>
            </w:r>
            <w:r w:rsidR="00957F8B">
              <w:rPr>
                <w:noProof/>
                <w:webHidden/>
              </w:rPr>
              <w:t>86</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11" w:history="1">
            <w:r w:rsidRPr="008A60D4">
              <w:rPr>
                <w:rStyle w:val="Hipercze"/>
                <w:noProof/>
              </w:rPr>
              <w:t>6.8</w:t>
            </w:r>
            <w:r>
              <w:rPr>
                <w:rFonts w:asciiTheme="minorHAnsi" w:eastAsiaTheme="minorEastAsia" w:hAnsiTheme="minorHAnsi" w:cstheme="minorBidi"/>
                <w:smallCaps w:val="0"/>
                <w:noProof/>
                <w:color w:val="auto"/>
                <w:sz w:val="22"/>
                <w:szCs w:val="22"/>
                <w:lang w:eastAsia="pl-PL"/>
              </w:rPr>
              <w:tab/>
            </w:r>
            <w:r w:rsidRPr="008A60D4">
              <w:rPr>
                <w:rStyle w:val="Hipercze"/>
                <w:noProof/>
              </w:rPr>
              <w:t>Modernizacja Systemu Monitoringu Miasta Olsztyna</w:t>
            </w:r>
            <w:r>
              <w:rPr>
                <w:noProof/>
                <w:webHidden/>
              </w:rPr>
              <w:tab/>
            </w:r>
            <w:r>
              <w:rPr>
                <w:noProof/>
                <w:webHidden/>
              </w:rPr>
              <w:fldChar w:fldCharType="begin"/>
            </w:r>
            <w:r>
              <w:rPr>
                <w:noProof/>
                <w:webHidden/>
              </w:rPr>
              <w:instrText xml:space="preserve"> PAGEREF _Toc170370411 \h </w:instrText>
            </w:r>
            <w:r>
              <w:rPr>
                <w:noProof/>
                <w:webHidden/>
              </w:rPr>
            </w:r>
            <w:r>
              <w:rPr>
                <w:noProof/>
                <w:webHidden/>
              </w:rPr>
              <w:fldChar w:fldCharType="separate"/>
            </w:r>
            <w:r w:rsidR="00957F8B">
              <w:rPr>
                <w:noProof/>
                <w:webHidden/>
              </w:rPr>
              <w:t>87</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12" w:history="1">
            <w:r w:rsidRPr="008A60D4">
              <w:rPr>
                <w:rStyle w:val="Hipercze"/>
                <w:noProof/>
              </w:rPr>
              <w:t>6.9</w:t>
            </w:r>
            <w:r>
              <w:rPr>
                <w:rFonts w:asciiTheme="minorHAnsi" w:eastAsiaTheme="minorEastAsia" w:hAnsiTheme="minorHAnsi" w:cstheme="minorBidi"/>
                <w:smallCaps w:val="0"/>
                <w:noProof/>
                <w:color w:val="auto"/>
                <w:sz w:val="22"/>
                <w:szCs w:val="22"/>
                <w:lang w:eastAsia="pl-PL"/>
              </w:rPr>
              <w:tab/>
            </w:r>
            <w:r w:rsidRPr="008A60D4">
              <w:rPr>
                <w:rStyle w:val="Hipercze"/>
                <w:noProof/>
              </w:rPr>
              <w:t>Wsparcie Systemu Obrony Cywilnej Miasta Olsztyna</w:t>
            </w:r>
            <w:r>
              <w:rPr>
                <w:noProof/>
                <w:webHidden/>
              </w:rPr>
              <w:tab/>
            </w:r>
            <w:r>
              <w:rPr>
                <w:noProof/>
                <w:webHidden/>
              </w:rPr>
              <w:fldChar w:fldCharType="begin"/>
            </w:r>
            <w:r>
              <w:rPr>
                <w:noProof/>
                <w:webHidden/>
              </w:rPr>
              <w:instrText xml:space="preserve"> PAGEREF _Toc170370412 \h </w:instrText>
            </w:r>
            <w:r>
              <w:rPr>
                <w:noProof/>
                <w:webHidden/>
              </w:rPr>
            </w:r>
            <w:r>
              <w:rPr>
                <w:noProof/>
                <w:webHidden/>
              </w:rPr>
              <w:fldChar w:fldCharType="separate"/>
            </w:r>
            <w:r w:rsidR="00957F8B">
              <w:rPr>
                <w:noProof/>
                <w:webHidden/>
              </w:rPr>
              <w:t>89</w:t>
            </w:r>
            <w:r>
              <w:rPr>
                <w:noProof/>
                <w:webHidden/>
              </w:rPr>
              <w:fldChar w:fldCharType="end"/>
            </w:r>
          </w:hyperlink>
        </w:p>
        <w:p w:rsidR="00B81FA0" w:rsidRDefault="00B81FA0">
          <w:pPr>
            <w:pStyle w:val="Spistreci2"/>
            <w:rPr>
              <w:rFonts w:asciiTheme="minorHAnsi" w:eastAsiaTheme="minorEastAsia" w:hAnsiTheme="minorHAnsi" w:cstheme="minorBidi"/>
              <w:smallCaps w:val="0"/>
              <w:noProof/>
              <w:color w:val="auto"/>
              <w:sz w:val="22"/>
              <w:szCs w:val="22"/>
              <w:lang w:eastAsia="pl-PL"/>
            </w:rPr>
          </w:pPr>
          <w:hyperlink w:anchor="_Toc170370413" w:history="1">
            <w:r w:rsidRPr="008A60D4">
              <w:rPr>
                <w:rStyle w:val="Hipercze"/>
                <w:noProof/>
              </w:rPr>
              <w:t>6.10</w:t>
            </w:r>
            <w:r>
              <w:rPr>
                <w:rFonts w:asciiTheme="minorHAnsi" w:eastAsiaTheme="minorEastAsia" w:hAnsiTheme="minorHAnsi" w:cstheme="minorBidi"/>
                <w:smallCaps w:val="0"/>
                <w:noProof/>
                <w:color w:val="auto"/>
                <w:sz w:val="22"/>
                <w:szCs w:val="22"/>
                <w:lang w:eastAsia="pl-PL"/>
              </w:rPr>
              <w:tab/>
            </w:r>
            <w:r w:rsidRPr="008A60D4">
              <w:rPr>
                <w:rStyle w:val="Hipercze"/>
                <w:noProof/>
              </w:rPr>
              <w:t>Wsparcie systemów bezpieczeństwa publicznego Miasta Olsztyna</w:t>
            </w:r>
            <w:r>
              <w:rPr>
                <w:noProof/>
                <w:webHidden/>
              </w:rPr>
              <w:tab/>
            </w:r>
            <w:r>
              <w:rPr>
                <w:noProof/>
                <w:webHidden/>
              </w:rPr>
              <w:fldChar w:fldCharType="begin"/>
            </w:r>
            <w:r>
              <w:rPr>
                <w:noProof/>
                <w:webHidden/>
              </w:rPr>
              <w:instrText xml:space="preserve"> PAGEREF _Toc170370413 \h </w:instrText>
            </w:r>
            <w:r>
              <w:rPr>
                <w:noProof/>
                <w:webHidden/>
              </w:rPr>
            </w:r>
            <w:r>
              <w:rPr>
                <w:noProof/>
                <w:webHidden/>
              </w:rPr>
              <w:fldChar w:fldCharType="separate"/>
            </w:r>
            <w:r w:rsidR="00957F8B">
              <w:rPr>
                <w:noProof/>
                <w:webHidden/>
              </w:rPr>
              <w:t>90</w:t>
            </w:r>
            <w:r>
              <w:rPr>
                <w:noProof/>
                <w:webHidden/>
              </w:rPr>
              <w:fldChar w:fldCharType="end"/>
            </w:r>
          </w:hyperlink>
        </w:p>
        <w:p w:rsidR="00270CAE" w:rsidRDefault="00270CAE">
          <w:r>
            <w:rPr>
              <w:b/>
              <w:bCs/>
            </w:rPr>
            <w:fldChar w:fldCharType="end"/>
          </w:r>
        </w:p>
      </w:sdtContent>
    </w:sdt>
    <w:p w:rsidR="0099593B" w:rsidRPr="009E697A" w:rsidRDefault="0099593B" w:rsidP="009F210D">
      <w:pPr>
        <w:spacing w:after="160" w:line="259" w:lineRule="auto"/>
        <w:jc w:val="left"/>
        <w:rPr>
          <w:rFonts w:asciiTheme="minorHAnsi" w:hAnsiTheme="minorHAnsi" w:cstheme="minorHAnsi"/>
          <w:color w:val="000000" w:themeColor="text1"/>
        </w:rPr>
      </w:pPr>
    </w:p>
    <w:p w:rsidR="0099593B" w:rsidRPr="009F210D" w:rsidRDefault="0099593B" w:rsidP="009F210D">
      <w:pPr>
        <w:pStyle w:val="Nagwek1"/>
        <w:numPr>
          <w:ilvl w:val="0"/>
          <w:numId w:val="0"/>
        </w:numPr>
        <w:jc w:val="center"/>
        <w:rPr>
          <w:color w:val="2E74B5" w:themeColor="accent1" w:themeShade="BF"/>
          <w:sz w:val="52"/>
          <w:szCs w:val="52"/>
        </w:rPr>
      </w:pPr>
      <w:bookmarkStart w:id="1" w:name="_Toc170370351"/>
      <w:r w:rsidRPr="009F210D">
        <w:rPr>
          <w:color w:val="2E74B5" w:themeColor="accent1" w:themeShade="BF"/>
          <w:sz w:val="52"/>
          <w:szCs w:val="52"/>
        </w:rPr>
        <w:lastRenderedPageBreak/>
        <w:t>OLSZTYN</w:t>
      </w:r>
      <w:r w:rsidR="009F210D">
        <w:rPr>
          <w:color w:val="2E74B5" w:themeColor="accent1" w:themeShade="BF"/>
          <w:sz w:val="52"/>
          <w:szCs w:val="52"/>
        </w:rPr>
        <w:t xml:space="preserve"> METROPOLITALNY, </w:t>
      </w:r>
      <w:r w:rsidRPr="009F210D">
        <w:rPr>
          <w:color w:val="2E74B5" w:themeColor="accent1" w:themeShade="BF"/>
          <w:sz w:val="52"/>
          <w:szCs w:val="52"/>
        </w:rPr>
        <w:t>PRZEDSIĘBIORCZY I DOSTĘPNY</w:t>
      </w:r>
      <w:bookmarkEnd w:id="1"/>
    </w:p>
    <w:p w:rsidR="0099593B" w:rsidRPr="009E697A" w:rsidRDefault="0099593B" w:rsidP="0099593B">
      <w:pPr>
        <w:jc w:val="center"/>
        <w:rPr>
          <w:rFonts w:asciiTheme="minorHAnsi" w:hAnsiTheme="minorHAnsi" w:cstheme="minorHAnsi"/>
          <w:b/>
          <w:color w:val="2E74B5" w:themeColor="accent1" w:themeShade="BF"/>
          <w:sz w:val="52"/>
          <w:szCs w:val="52"/>
        </w:rPr>
      </w:pPr>
      <w:r w:rsidRPr="009E697A">
        <w:rPr>
          <w:rFonts w:asciiTheme="minorHAnsi" w:hAnsiTheme="minorHAnsi" w:cstheme="minorHAnsi"/>
          <w:b/>
          <w:color w:val="2E74B5" w:themeColor="accent1" w:themeShade="BF"/>
          <w:sz w:val="52"/>
          <w:szCs w:val="52"/>
        </w:rPr>
        <w:t>PROGRAM WDROŻENIOWY</w:t>
      </w:r>
    </w:p>
    <w:p w:rsidR="0099593B" w:rsidRPr="009E697A" w:rsidRDefault="0099593B" w:rsidP="0099593B">
      <w:pPr>
        <w:jc w:val="center"/>
        <w:rPr>
          <w:rFonts w:asciiTheme="minorHAnsi" w:hAnsiTheme="minorHAnsi" w:cstheme="minorHAnsi"/>
          <w:b/>
          <w:color w:val="000000" w:themeColor="text1"/>
          <w:sz w:val="52"/>
          <w:szCs w:val="52"/>
        </w:rPr>
      </w:pPr>
    </w:p>
    <w:p w:rsidR="0099593B" w:rsidRPr="009E697A" w:rsidRDefault="0099593B" w:rsidP="0099593B">
      <w:pPr>
        <w:rPr>
          <w:rFonts w:asciiTheme="minorHAnsi" w:hAnsiTheme="minorHAnsi" w:cstheme="minorHAnsi"/>
          <w:color w:val="000000" w:themeColor="text1"/>
        </w:rPr>
      </w:pPr>
    </w:p>
    <w:p w:rsidR="0099593B" w:rsidRPr="009E697A" w:rsidRDefault="0099593B" w:rsidP="0099593B">
      <w:pPr>
        <w:rPr>
          <w:rFonts w:asciiTheme="minorHAnsi" w:hAnsiTheme="minorHAnsi" w:cstheme="minorHAnsi"/>
          <w:color w:val="000000" w:themeColor="text1"/>
        </w:rPr>
      </w:pPr>
      <w:r w:rsidRPr="009E697A">
        <w:rPr>
          <w:rFonts w:asciiTheme="minorHAnsi" w:hAnsiTheme="minorHAnsi" w:cstheme="minorHAnsi"/>
          <w:noProof/>
          <w:color w:val="000000" w:themeColor="text1"/>
          <w:lang w:eastAsia="pl-PL"/>
        </w:rPr>
        <w:drawing>
          <wp:inline distT="0" distB="0" distL="0" distR="0" wp14:anchorId="5324DB3B" wp14:editId="47FB4BA9">
            <wp:extent cx="5637475" cy="3162089"/>
            <wp:effectExtent l="0" t="0" r="1905" b="635"/>
            <wp:docPr id="9" name="Obraz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7475" cy="3162089"/>
                    </a:xfrm>
                    <a:prstGeom prst="rect">
                      <a:avLst/>
                    </a:prstGeom>
                    <a:noFill/>
                    <a:ln>
                      <a:noFill/>
                    </a:ln>
                  </pic:spPr>
                </pic:pic>
              </a:graphicData>
            </a:graphic>
          </wp:inline>
        </w:drawing>
      </w:r>
    </w:p>
    <w:p w:rsidR="0099593B" w:rsidRPr="009E697A" w:rsidRDefault="0099593B" w:rsidP="0099593B">
      <w:pPr>
        <w:rPr>
          <w:rFonts w:asciiTheme="minorHAnsi" w:hAnsiTheme="minorHAnsi" w:cstheme="minorHAnsi"/>
          <w:color w:val="000000" w:themeColor="text1"/>
        </w:rPr>
      </w:pPr>
    </w:p>
    <w:p w:rsidR="001F2ADD" w:rsidRDefault="001F2ADD"/>
    <w:p w:rsidR="0099593B" w:rsidRDefault="0099593B">
      <w:pPr>
        <w:spacing w:after="160" w:line="259" w:lineRule="auto"/>
        <w:jc w:val="left"/>
      </w:pPr>
      <w:r>
        <w:br w:type="page"/>
      </w:r>
    </w:p>
    <w:p w:rsidR="0099593B" w:rsidRPr="009E697A" w:rsidRDefault="00BA7369" w:rsidP="00BA7369">
      <w:pPr>
        <w:pStyle w:val="Nagwek2"/>
        <w:ind w:left="567"/>
        <w:rPr>
          <w:rFonts w:asciiTheme="minorHAnsi" w:hAnsiTheme="minorHAnsi" w:cstheme="minorHAnsi"/>
        </w:rPr>
      </w:pPr>
      <w:bookmarkStart w:id="2" w:name="_Toc153272564"/>
      <w:bookmarkStart w:id="3" w:name="_Toc165837690"/>
      <w:r>
        <w:rPr>
          <w:rFonts w:asciiTheme="minorHAnsi" w:hAnsiTheme="minorHAnsi" w:cstheme="minorHAnsi"/>
        </w:rPr>
        <w:lastRenderedPageBreak/>
        <w:t xml:space="preserve"> </w:t>
      </w:r>
      <w:bookmarkStart w:id="4" w:name="_Toc170370352"/>
      <w:r w:rsidR="0099593B" w:rsidRPr="009E697A">
        <w:rPr>
          <w:rFonts w:asciiTheme="minorHAnsi" w:hAnsiTheme="minorHAnsi" w:cstheme="minorHAnsi"/>
        </w:rPr>
        <w:t>Przestrzenie dla biznesu</w:t>
      </w:r>
      <w:bookmarkEnd w:id="2"/>
      <w:bookmarkEnd w:id="3"/>
      <w:bookmarkEnd w:id="4"/>
    </w:p>
    <w:tbl>
      <w:tblPr>
        <w:tblStyle w:val="Tabela-Siatka3"/>
        <w:tblW w:w="9356"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ayout w:type="fixed"/>
        <w:tblLook w:val="04A0" w:firstRow="1" w:lastRow="0" w:firstColumn="1" w:lastColumn="0" w:noHBand="0" w:noVBand="1"/>
      </w:tblPr>
      <w:tblGrid>
        <w:gridCol w:w="2268"/>
        <w:gridCol w:w="6804"/>
        <w:gridCol w:w="284"/>
      </w:tblGrid>
      <w:tr w:rsidR="0099593B" w:rsidRPr="009E697A" w:rsidTr="00C87748">
        <w:tc>
          <w:tcPr>
            <w:tcW w:w="9356" w:type="dxa"/>
            <w:gridSpan w:val="3"/>
            <w:shd w:val="clear" w:color="auto" w:fill="93C02F"/>
            <w:vAlign w:val="center"/>
          </w:tcPr>
          <w:p w:rsidR="0099593B" w:rsidRPr="009E697A" w:rsidRDefault="0099593B" w:rsidP="00C87748">
            <w:pPr>
              <w:spacing w:before="120" w:line="240" w:lineRule="auto"/>
              <w:jc w:val="left"/>
              <w:rPr>
                <w:rFonts w:asciiTheme="minorHAnsi" w:hAnsiTheme="minorHAnsi" w:cstheme="minorHAnsi"/>
                <w:color w:val="000000" w:themeColor="text1"/>
              </w:rPr>
            </w:pPr>
            <w:r w:rsidRPr="009E697A">
              <w:rPr>
                <w:rFonts w:asciiTheme="minorHAnsi" w:hAnsiTheme="minorHAnsi" w:cstheme="minorHAnsi"/>
                <w:color w:val="000000" w:themeColor="text1"/>
              </w:rPr>
              <w:t xml:space="preserve">Tytuł projektu: </w:t>
            </w:r>
            <w:r w:rsidRPr="009E697A">
              <w:rPr>
                <w:rFonts w:asciiTheme="minorHAnsi" w:hAnsiTheme="minorHAnsi" w:cstheme="minorHAnsi"/>
                <w:b/>
                <w:bCs/>
                <w:color w:val="000000" w:themeColor="text1"/>
              </w:rPr>
              <w:t>Przestrzenie dla biznesu</w:t>
            </w:r>
          </w:p>
        </w:tc>
      </w:tr>
      <w:tr w:rsidR="0099593B" w:rsidRPr="009E697A" w:rsidTr="00C87748">
        <w:trPr>
          <w:gridAfter w:val="1"/>
          <w:wAfter w:w="284" w:type="dxa"/>
          <w:trHeight w:val="767"/>
        </w:trPr>
        <w:tc>
          <w:tcPr>
            <w:tcW w:w="2268"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 xml:space="preserve">Krótki opis projektu:  </w:t>
            </w:r>
          </w:p>
        </w:tc>
        <w:tc>
          <w:tcPr>
            <w:tcW w:w="6804" w:type="dxa"/>
            <w:vAlign w:val="center"/>
          </w:tcPr>
          <w:p w:rsidR="0099593B" w:rsidRPr="009E697A" w:rsidRDefault="0099593B" w:rsidP="00C87748">
            <w:pPr>
              <w:spacing w:after="6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 xml:space="preserve">Projekt ma na celu podniesienie poziomu przedsiębiorczości mieszkańców i przyciąganie nowych inwestorów poprzez działania infrastrukturalne, polegające na zwiększeniu podaży przestrzeni otwartej i kubaturowej w mieście przeznaczanej na cele gospodarcze. </w:t>
            </w:r>
          </w:p>
          <w:p w:rsidR="0099593B" w:rsidRPr="009E697A" w:rsidRDefault="0099593B" w:rsidP="00C87748">
            <w:pPr>
              <w:spacing w:after="6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W ramach projektu zrealizowane zostaną następujące zadania:</w:t>
            </w:r>
          </w:p>
          <w:p w:rsidR="0099593B" w:rsidRPr="009E697A" w:rsidRDefault="0099593B" w:rsidP="0099593B">
            <w:pPr>
              <w:pStyle w:val="Akapitzlist"/>
              <w:numPr>
                <w:ilvl w:val="0"/>
                <w:numId w:val="15"/>
              </w:numPr>
              <w:spacing w:after="60" w:line="240" w:lineRule="auto"/>
              <w:ind w:left="459"/>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Rozwój strefy przedsiębiorczości – rozwój istniejącej strefy przemysłowej (tj. terenów przemysłowych we wschodniej części miasta) w zakresie zwiększenia stopnia uzbrojenia dostępnych obszarów inwestycyjnych.</w:t>
            </w:r>
          </w:p>
          <w:p w:rsidR="0099593B" w:rsidRPr="009E697A" w:rsidRDefault="0099593B" w:rsidP="0099593B">
            <w:pPr>
              <w:pStyle w:val="Akapitzlist"/>
              <w:numPr>
                <w:ilvl w:val="0"/>
                <w:numId w:val="15"/>
              </w:numPr>
              <w:spacing w:after="60" w:line="240" w:lineRule="auto"/>
              <w:ind w:left="459"/>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Rozszerzenie oferty dostępnych w mieście terenów inwestycyjnych, w tym o przeznaczeniu innym niż przemysłowe oraz tereny przeznaczone dla sektora MŚP. Działanie może zostać wsparte dostosowaniem / aktualizacją zapisów MPZP.</w:t>
            </w:r>
          </w:p>
          <w:p w:rsidR="0099593B" w:rsidRPr="009E697A" w:rsidRDefault="0099593B" w:rsidP="0099593B">
            <w:pPr>
              <w:pStyle w:val="Akapitzlist"/>
              <w:numPr>
                <w:ilvl w:val="0"/>
                <w:numId w:val="15"/>
              </w:numPr>
              <w:spacing w:after="60" w:line="240" w:lineRule="auto"/>
              <w:ind w:left="459"/>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Rozwój funkcji OPN-T – rozbudowa Olsztyńskiego Parku Naukowo-Technologicznego o:</w:t>
            </w:r>
          </w:p>
          <w:p w:rsidR="0099593B" w:rsidRPr="009E697A" w:rsidRDefault="0099593B" w:rsidP="0099593B">
            <w:pPr>
              <w:pStyle w:val="Akapitzlist"/>
              <w:numPr>
                <w:ilvl w:val="1"/>
                <w:numId w:val="15"/>
              </w:numPr>
              <w:spacing w:after="60" w:line="240" w:lineRule="auto"/>
              <w:ind w:left="885"/>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 xml:space="preserve">przestrzeń prototypową, tj. umożliwiającą prace nad prototypami produktów biznesowych (wyposażoną w maszyny, systemy, drukarki 3D wysokiej specjalizacji umożliwiające przedsiębiorcom, uczniom, studentom na wstępne zbudowanie prototypu, co umożliwi wstępne testowanie i da odpowiedź na ewentualne zapotrzebowanie na rynku, ewentualne funkcjonalności itp.). Przestrzeń ta będzie połączona z </w:t>
            </w:r>
            <w:proofErr w:type="spellStart"/>
            <w:r w:rsidRPr="009E697A">
              <w:rPr>
                <w:rFonts w:asciiTheme="minorHAnsi" w:hAnsiTheme="minorHAnsi" w:cstheme="minorHAnsi"/>
                <w:color w:val="000000" w:themeColor="text1"/>
                <w:sz w:val="20"/>
                <w:szCs w:val="20"/>
              </w:rPr>
              <w:t>Showroomem</w:t>
            </w:r>
            <w:proofErr w:type="spellEnd"/>
            <w:r w:rsidRPr="009E697A">
              <w:rPr>
                <w:rFonts w:asciiTheme="minorHAnsi" w:hAnsiTheme="minorHAnsi" w:cstheme="minorHAnsi"/>
                <w:color w:val="000000" w:themeColor="text1"/>
                <w:sz w:val="20"/>
                <w:szCs w:val="20"/>
              </w:rPr>
              <w:t>;</w:t>
            </w:r>
          </w:p>
          <w:p w:rsidR="0099593B" w:rsidRPr="009E697A" w:rsidRDefault="0099593B" w:rsidP="0099593B">
            <w:pPr>
              <w:pStyle w:val="Akapitzlist"/>
              <w:numPr>
                <w:ilvl w:val="1"/>
                <w:numId w:val="15"/>
              </w:numPr>
              <w:spacing w:after="60" w:line="240" w:lineRule="auto"/>
              <w:ind w:left="885"/>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 xml:space="preserve">przestrzeń pod </w:t>
            </w:r>
            <w:proofErr w:type="spellStart"/>
            <w:r w:rsidRPr="009E697A">
              <w:rPr>
                <w:rFonts w:asciiTheme="minorHAnsi" w:hAnsiTheme="minorHAnsi" w:cstheme="minorHAnsi"/>
                <w:color w:val="000000" w:themeColor="text1"/>
                <w:sz w:val="20"/>
                <w:szCs w:val="20"/>
              </w:rPr>
              <w:t>Showroom</w:t>
            </w:r>
            <w:proofErr w:type="spellEnd"/>
            <w:r w:rsidRPr="009E697A">
              <w:rPr>
                <w:rFonts w:asciiTheme="minorHAnsi" w:hAnsiTheme="minorHAnsi" w:cstheme="minorHAnsi"/>
                <w:color w:val="000000" w:themeColor="text1"/>
                <w:sz w:val="20"/>
                <w:szCs w:val="20"/>
              </w:rPr>
              <w:t xml:space="preserve"> do kształcenia przyszłych kadr z dziedzin automatyki i robotyki. Możliwe rozwiązanie: platforma porozumienia między początkującymi firmami czy osobami, które chcą podjąć innowacyjną działalność gospodarczą a firmami rozwiniętymi produkcyjnie. Przestrzeń ułatwi kojarzenie partnerów, usług oraz przedsięwzięć dających możliwość prototypowania, testowania lub nauki przy jednoczesnej ekspozycji nowoczesnych i innowacyjnych rozwiązań z zakresu m.in. automatyki, robotyki, produkcji itp., zatem i promocji miasta.</w:t>
            </w:r>
          </w:p>
          <w:p w:rsidR="0099593B" w:rsidRPr="009E697A" w:rsidRDefault="0099593B" w:rsidP="0099593B">
            <w:pPr>
              <w:pStyle w:val="Akapitzlist"/>
              <w:numPr>
                <w:ilvl w:val="0"/>
                <w:numId w:val="15"/>
              </w:numPr>
              <w:spacing w:after="60" w:line="240" w:lineRule="auto"/>
              <w:ind w:left="459"/>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Tworzenie przestrzeni biurowej i coworkingowej, w tym zwiększenie przestrzeni oferowanej w OPN-T.</w:t>
            </w:r>
          </w:p>
          <w:p w:rsidR="0099593B" w:rsidRPr="009E697A" w:rsidRDefault="0099593B" w:rsidP="0099593B">
            <w:pPr>
              <w:pStyle w:val="Akapitzlist"/>
              <w:numPr>
                <w:ilvl w:val="0"/>
                <w:numId w:val="15"/>
              </w:numPr>
              <w:spacing w:after="60" w:line="240" w:lineRule="auto"/>
              <w:ind w:left="459"/>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Promocja gospodarcza miasta.</w:t>
            </w:r>
          </w:p>
        </w:tc>
      </w:tr>
      <w:tr w:rsidR="0099593B" w:rsidRPr="009E697A" w:rsidTr="00C87748">
        <w:trPr>
          <w:gridAfter w:val="1"/>
          <w:wAfter w:w="284" w:type="dxa"/>
          <w:trHeight w:val="518"/>
        </w:trPr>
        <w:tc>
          <w:tcPr>
            <w:tcW w:w="2268"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Termin realizacji projektu:</w:t>
            </w:r>
          </w:p>
        </w:tc>
        <w:tc>
          <w:tcPr>
            <w:tcW w:w="6804" w:type="dxa"/>
            <w:vAlign w:val="center"/>
          </w:tcPr>
          <w:p w:rsidR="0099593B" w:rsidRPr="009E697A" w:rsidRDefault="0099593B" w:rsidP="00C87748">
            <w:pPr>
              <w:spacing w:after="6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IV kw. 2024 – IV kw. 2028</w:t>
            </w:r>
          </w:p>
        </w:tc>
      </w:tr>
      <w:tr w:rsidR="0099593B" w:rsidRPr="009E697A" w:rsidTr="00C87748">
        <w:trPr>
          <w:gridAfter w:val="1"/>
          <w:wAfter w:w="284" w:type="dxa"/>
          <w:trHeight w:val="767"/>
        </w:trPr>
        <w:tc>
          <w:tcPr>
            <w:tcW w:w="2268"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Jednostka odpowiedzialna za realizację projektu:</w:t>
            </w:r>
          </w:p>
        </w:tc>
        <w:tc>
          <w:tcPr>
            <w:tcW w:w="6804" w:type="dxa"/>
            <w:vAlign w:val="center"/>
          </w:tcPr>
          <w:p w:rsidR="0099593B" w:rsidRPr="009E697A" w:rsidRDefault="001E4BC7" w:rsidP="001E4BC7">
            <w:pPr>
              <w:spacing w:after="60" w:line="240" w:lineRule="auto"/>
              <w:jc w:val="left"/>
              <w:rPr>
                <w:rFonts w:asciiTheme="minorHAnsi" w:hAnsiTheme="minorHAnsi" w:cstheme="minorHAnsi"/>
                <w:color w:val="000000" w:themeColor="text1"/>
                <w:sz w:val="20"/>
                <w:szCs w:val="20"/>
              </w:rPr>
            </w:pPr>
            <w:r w:rsidRPr="001E4BC7">
              <w:rPr>
                <w:rFonts w:asciiTheme="minorHAnsi" w:hAnsiTheme="minorHAnsi" w:cstheme="minorHAnsi"/>
                <w:color w:val="000000" w:themeColor="text1"/>
                <w:sz w:val="20"/>
                <w:szCs w:val="20"/>
              </w:rPr>
              <w:t>Proponowany:</w:t>
            </w:r>
            <w:r w:rsidR="0099593B" w:rsidRPr="009E697A">
              <w:rPr>
                <w:rFonts w:asciiTheme="minorHAnsi" w:hAnsiTheme="minorHAnsi" w:cstheme="minorHAnsi"/>
                <w:color w:val="000000" w:themeColor="text1"/>
                <w:sz w:val="20"/>
                <w:szCs w:val="20"/>
              </w:rPr>
              <w:t xml:space="preserve"> </w:t>
            </w:r>
            <w:r w:rsidR="0099593B" w:rsidRPr="009E697A">
              <w:rPr>
                <w:rFonts w:asciiTheme="minorHAnsi" w:hAnsiTheme="minorHAnsi" w:cstheme="minorHAnsi"/>
                <w:b/>
                <w:bCs/>
                <w:color w:val="000000" w:themeColor="text1"/>
                <w:sz w:val="20"/>
                <w:szCs w:val="20"/>
              </w:rPr>
              <w:t>Olsztyński Park Naukowo-Technologiczny</w:t>
            </w:r>
          </w:p>
        </w:tc>
      </w:tr>
      <w:tr w:rsidR="0099593B" w:rsidRPr="009E697A" w:rsidTr="00C87748">
        <w:trPr>
          <w:gridAfter w:val="1"/>
          <w:wAfter w:w="284" w:type="dxa"/>
          <w:trHeight w:val="767"/>
        </w:trPr>
        <w:tc>
          <w:tcPr>
            <w:tcW w:w="2268"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Adres jednostki odpowiedzialnej za realizację projektu</w:t>
            </w:r>
          </w:p>
        </w:tc>
        <w:tc>
          <w:tcPr>
            <w:tcW w:w="6804" w:type="dxa"/>
            <w:vAlign w:val="center"/>
          </w:tcPr>
          <w:p w:rsidR="0099593B" w:rsidRPr="009E697A" w:rsidRDefault="0099593B" w:rsidP="00C87748">
            <w:pPr>
              <w:spacing w:after="60" w:line="240" w:lineRule="auto"/>
              <w:jc w:val="left"/>
              <w:rPr>
                <w:rFonts w:asciiTheme="minorHAnsi" w:hAnsiTheme="minorHAnsi" w:cstheme="minorHAnsi"/>
                <w:color w:val="000000" w:themeColor="text1"/>
                <w:sz w:val="20"/>
                <w:szCs w:val="20"/>
              </w:rPr>
            </w:pPr>
            <w:r w:rsidRPr="00D92036">
              <w:rPr>
                <w:rFonts w:asciiTheme="minorHAnsi" w:hAnsiTheme="minorHAnsi" w:cstheme="minorHAnsi"/>
                <w:color w:val="000000" w:themeColor="text1"/>
                <w:sz w:val="20"/>
                <w:szCs w:val="20"/>
              </w:rPr>
              <w:t>ul. Władysława Trylińskiego 2,</w:t>
            </w:r>
            <w:r>
              <w:rPr>
                <w:rFonts w:asciiTheme="minorHAnsi" w:hAnsiTheme="minorHAnsi" w:cstheme="minorHAnsi"/>
                <w:color w:val="000000" w:themeColor="text1"/>
                <w:sz w:val="20"/>
                <w:szCs w:val="20"/>
              </w:rPr>
              <w:t xml:space="preserve"> </w:t>
            </w:r>
            <w:r w:rsidRPr="00D92036">
              <w:rPr>
                <w:rFonts w:asciiTheme="minorHAnsi" w:hAnsiTheme="minorHAnsi" w:cstheme="minorHAnsi"/>
                <w:color w:val="000000" w:themeColor="text1"/>
                <w:sz w:val="20"/>
                <w:szCs w:val="20"/>
              </w:rPr>
              <w:t>10-683 Olsztyn</w:t>
            </w:r>
          </w:p>
        </w:tc>
      </w:tr>
      <w:tr w:rsidR="0099593B" w:rsidRPr="009E697A" w:rsidTr="00C87748">
        <w:trPr>
          <w:gridAfter w:val="1"/>
          <w:wAfter w:w="284" w:type="dxa"/>
          <w:trHeight w:val="767"/>
        </w:trPr>
        <w:tc>
          <w:tcPr>
            <w:tcW w:w="2268"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Nazwa partnera/-ów zaangażowanych w realizację projektu:</w:t>
            </w:r>
          </w:p>
        </w:tc>
        <w:tc>
          <w:tcPr>
            <w:tcW w:w="6804" w:type="dxa"/>
            <w:vAlign w:val="center"/>
          </w:tcPr>
          <w:p w:rsidR="0099593B" w:rsidRPr="009E697A" w:rsidRDefault="0099593B" w:rsidP="00C87748">
            <w:pPr>
              <w:spacing w:after="60" w:line="240" w:lineRule="auto"/>
              <w:jc w:val="left"/>
              <w:rPr>
                <w:rFonts w:asciiTheme="minorHAnsi" w:hAnsiTheme="minorHAnsi" w:cstheme="minorHAnsi"/>
                <w:color w:val="000000" w:themeColor="text1"/>
                <w:sz w:val="20"/>
                <w:szCs w:val="20"/>
              </w:rPr>
            </w:pPr>
            <w:r w:rsidRPr="001E4BC7">
              <w:rPr>
                <w:rFonts w:asciiTheme="minorHAnsi" w:hAnsiTheme="minorHAnsi" w:cstheme="minorHAnsi"/>
                <w:color w:val="000000" w:themeColor="text1"/>
                <w:sz w:val="20"/>
                <w:szCs w:val="20"/>
              </w:rPr>
              <w:t>WMARR S.A., WMSSE S.A.</w:t>
            </w:r>
          </w:p>
        </w:tc>
      </w:tr>
      <w:tr w:rsidR="0099593B" w:rsidRPr="009E697A" w:rsidTr="00C87748">
        <w:trPr>
          <w:gridAfter w:val="1"/>
          <w:wAfter w:w="284" w:type="dxa"/>
          <w:trHeight w:val="543"/>
        </w:trPr>
        <w:tc>
          <w:tcPr>
            <w:tcW w:w="2268"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Orientacyjny budżet projektu:</w:t>
            </w:r>
          </w:p>
        </w:tc>
        <w:tc>
          <w:tcPr>
            <w:tcW w:w="6804" w:type="dxa"/>
            <w:vAlign w:val="center"/>
          </w:tcPr>
          <w:p w:rsidR="0099593B" w:rsidRPr="009E697A" w:rsidRDefault="0099593B" w:rsidP="00C87748">
            <w:pPr>
              <w:spacing w:after="6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Po akceptacji zakresu</w:t>
            </w:r>
          </w:p>
        </w:tc>
      </w:tr>
      <w:tr w:rsidR="0099593B" w:rsidRPr="009E697A" w:rsidTr="00C87748">
        <w:trPr>
          <w:gridAfter w:val="1"/>
          <w:wAfter w:w="284" w:type="dxa"/>
          <w:trHeight w:val="647"/>
        </w:trPr>
        <w:tc>
          <w:tcPr>
            <w:tcW w:w="2268"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 xml:space="preserve">Cel operacyjny Strategii Rozwoju Miasta – Olsztyna 2030+ </w:t>
            </w:r>
          </w:p>
        </w:tc>
        <w:tc>
          <w:tcPr>
            <w:tcW w:w="6804"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OLSZTYN PRZEDSIĘBIORCZY</w:t>
            </w:r>
          </w:p>
        </w:tc>
      </w:tr>
      <w:tr w:rsidR="0099593B" w:rsidRPr="009E697A" w:rsidTr="00C87748">
        <w:trPr>
          <w:gridAfter w:val="1"/>
          <w:wAfter w:w="284" w:type="dxa"/>
          <w:trHeight w:val="313"/>
        </w:trPr>
        <w:tc>
          <w:tcPr>
            <w:tcW w:w="2268"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lastRenderedPageBreak/>
              <w:t>Kierunek działań:</w:t>
            </w:r>
          </w:p>
        </w:tc>
        <w:tc>
          <w:tcPr>
            <w:tcW w:w="6804"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OBYWATEL / ORGANIZACJA / PRZESTRZEŃ</w:t>
            </w:r>
          </w:p>
        </w:tc>
      </w:tr>
      <w:tr w:rsidR="0099593B" w:rsidRPr="009E697A" w:rsidTr="00C87748">
        <w:trPr>
          <w:gridAfter w:val="1"/>
          <w:wAfter w:w="284" w:type="dxa"/>
          <w:trHeight w:val="654"/>
        </w:trPr>
        <w:tc>
          <w:tcPr>
            <w:tcW w:w="2268"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Działanie:</w:t>
            </w:r>
          </w:p>
        </w:tc>
        <w:tc>
          <w:tcPr>
            <w:tcW w:w="6804" w:type="dxa"/>
            <w:vAlign w:val="center"/>
          </w:tcPr>
          <w:p w:rsidR="0099593B" w:rsidRPr="009E697A" w:rsidRDefault="0099593B" w:rsidP="0099593B">
            <w:pPr>
              <w:pStyle w:val="Akapitzlist"/>
              <w:numPr>
                <w:ilvl w:val="0"/>
                <w:numId w:val="16"/>
              </w:numPr>
              <w:spacing w:after="60" w:line="240" w:lineRule="auto"/>
              <w:ind w:left="461"/>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Rozwój przedsiębiorczości wśród mieszkańców, w tym w szczególności wśród młodzieży</w:t>
            </w:r>
          </w:p>
          <w:p w:rsidR="0099593B" w:rsidRPr="009E697A" w:rsidRDefault="0099593B" w:rsidP="0099593B">
            <w:pPr>
              <w:pStyle w:val="Akapitzlist"/>
              <w:numPr>
                <w:ilvl w:val="0"/>
                <w:numId w:val="16"/>
              </w:numPr>
              <w:spacing w:after="60" w:line="240" w:lineRule="auto"/>
              <w:ind w:left="461"/>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Wspieranie rozwoju Olsztyńskiego Parku Naukowo-Technologicznego</w:t>
            </w:r>
          </w:p>
          <w:p w:rsidR="0099593B" w:rsidRPr="009E697A" w:rsidRDefault="0099593B" w:rsidP="0099593B">
            <w:pPr>
              <w:pStyle w:val="Akapitzlist"/>
              <w:numPr>
                <w:ilvl w:val="0"/>
                <w:numId w:val="16"/>
              </w:numPr>
              <w:spacing w:after="60" w:line="240" w:lineRule="auto"/>
              <w:ind w:left="461"/>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Wspieranie rozwoju stref przedsiębiorczości</w:t>
            </w:r>
          </w:p>
          <w:p w:rsidR="0099593B" w:rsidRPr="009E697A" w:rsidRDefault="0099593B" w:rsidP="0099593B">
            <w:pPr>
              <w:pStyle w:val="Akapitzlist"/>
              <w:numPr>
                <w:ilvl w:val="0"/>
                <w:numId w:val="16"/>
              </w:numPr>
              <w:spacing w:after="60" w:line="240" w:lineRule="auto"/>
              <w:ind w:left="461"/>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Podnoszenie atrakcyjności terenów inwestycyjnych</w:t>
            </w:r>
          </w:p>
          <w:p w:rsidR="0099593B" w:rsidRPr="009E697A" w:rsidRDefault="0099593B" w:rsidP="0099593B">
            <w:pPr>
              <w:pStyle w:val="Akapitzlist"/>
              <w:numPr>
                <w:ilvl w:val="0"/>
                <w:numId w:val="16"/>
              </w:numPr>
              <w:spacing w:after="60" w:line="240" w:lineRule="auto"/>
              <w:ind w:left="461"/>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Aktualizacja rozwiązań planistycznych</w:t>
            </w:r>
          </w:p>
          <w:p w:rsidR="0099593B" w:rsidRPr="009E697A" w:rsidRDefault="0099593B" w:rsidP="0099593B">
            <w:pPr>
              <w:pStyle w:val="Akapitzlist"/>
              <w:numPr>
                <w:ilvl w:val="0"/>
                <w:numId w:val="16"/>
              </w:numPr>
              <w:spacing w:after="60" w:line="240" w:lineRule="auto"/>
              <w:ind w:left="461"/>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Zwiększanie podaży powierzchni oferowanych przedsiębiorcom (w tym przestrzeni biurowych)</w:t>
            </w:r>
          </w:p>
          <w:p w:rsidR="0099593B" w:rsidRPr="009E697A" w:rsidRDefault="0099593B" w:rsidP="0099593B">
            <w:pPr>
              <w:pStyle w:val="Akapitzlist"/>
              <w:numPr>
                <w:ilvl w:val="0"/>
                <w:numId w:val="16"/>
              </w:numPr>
              <w:spacing w:after="60" w:line="240" w:lineRule="auto"/>
              <w:ind w:left="461"/>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Rozbudowa Olsztyńskiego Parku Naukowo-Technologicznego o przestrzenie prototypowe</w:t>
            </w:r>
          </w:p>
          <w:p w:rsidR="0099593B" w:rsidRPr="009E697A" w:rsidRDefault="0099593B" w:rsidP="0099593B">
            <w:pPr>
              <w:pStyle w:val="Akapitzlist"/>
              <w:numPr>
                <w:ilvl w:val="0"/>
                <w:numId w:val="16"/>
              </w:numPr>
              <w:spacing w:after="60" w:line="240" w:lineRule="auto"/>
              <w:ind w:left="461"/>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 xml:space="preserve">Przeznaczenie przestrzeni pod </w:t>
            </w:r>
            <w:proofErr w:type="spellStart"/>
            <w:r w:rsidRPr="009E697A">
              <w:rPr>
                <w:rFonts w:asciiTheme="minorHAnsi" w:hAnsiTheme="minorHAnsi" w:cstheme="minorHAnsi"/>
                <w:color w:val="000000" w:themeColor="text1"/>
                <w:sz w:val="20"/>
                <w:szCs w:val="20"/>
              </w:rPr>
              <w:t>Showroom</w:t>
            </w:r>
            <w:proofErr w:type="spellEnd"/>
            <w:r w:rsidRPr="009E697A">
              <w:rPr>
                <w:rFonts w:asciiTheme="minorHAnsi" w:hAnsiTheme="minorHAnsi" w:cstheme="minorHAnsi"/>
                <w:color w:val="000000" w:themeColor="text1"/>
                <w:sz w:val="20"/>
                <w:szCs w:val="20"/>
              </w:rPr>
              <w:t xml:space="preserve"> do kształcenia przyszłych kadr z dziedzin automatyki i robotyki</w:t>
            </w:r>
          </w:p>
        </w:tc>
      </w:tr>
      <w:tr w:rsidR="0099593B" w:rsidRPr="009E697A" w:rsidTr="00C87748">
        <w:trPr>
          <w:gridAfter w:val="1"/>
          <w:wAfter w:w="284" w:type="dxa"/>
          <w:trHeight w:val="767"/>
        </w:trPr>
        <w:tc>
          <w:tcPr>
            <w:tcW w:w="2268"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Wskaźniki produktu:</w:t>
            </w:r>
          </w:p>
        </w:tc>
        <w:tc>
          <w:tcPr>
            <w:tcW w:w="6804" w:type="dxa"/>
            <w:vAlign w:val="center"/>
          </w:tcPr>
          <w:p w:rsidR="0099593B" w:rsidRPr="009E697A" w:rsidRDefault="0099593B" w:rsidP="00C87748">
            <w:pPr>
              <w:spacing w:after="6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 xml:space="preserve">W pełni uzbrojone tereny inwestycyjne udostępnione dla inwestorów – </w:t>
            </w:r>
            <w:r w:rsidR="001E4BC7">
              <w:rPr>
                <w:rFonts w:asciiTheme="minorHAnsi" w:hAnsiTheme="minorHAnsi" w:cstheme="minorHAnsi"/>
                <w:color w:val="000000" w:themeColor="text1"/>
                <w:sz w:val="20"/>
                <w:szCs w:val="20"/>
              </w:rPr>
              <w:t>……. ha (</w:t>
            </w:r>
            <w:r w:rsidRPr="001E4BC7">
              <w:rPr>
                <w:rFonts w:asciiTheme="minorHAnsi" w:hAnsiTheme="minorHAnsi" w:cstheme="minorHAnsi"/>
                <w:color w:val="000000" w:themeColor="text1"/>
                <w:sz w:val="20"/>
                <w:szCs w:val="20"/>
              </w:rPr>
              <w:t>do ustalenia przez Prezydenta Olsztyna, które tereny będą mogły stanowić ważną ofertę inwestycyjną miasta</w:t>
            </w:r>
            <w:r w:rsidR="001E4BC7">
              <w:rPr>
                <w:rFonts w:asciiTheme="minorHAnsi" w:hAnsiTheme="minorHAnsi" w:cstheme="minorHAnsi"/>
                <w:color w:val="000000" w:themeColor="text1"/>
                <w:sz w:val="20"/>
                <w:szCs w:val="20"/>
              </w:rPr>
              <w:t>)</w:t>
            </w:r>
          </w:p>
          <w:p w:rsidR="0099593B" w:rsidRPr="009E697A" w:rsidRDefault="0099593B" w:rsidP="00C87748">
            <w:pPr>
              <w:spacing w:after="6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 xml:space="preserve">Liczba ofert inwestycyjnych zgłoszonych do RCOI lub PAIH – </w:t>
            </w:r>
            <w:r w:rsidRPr="00E74B63">
              <w:rPr>
                <w:rFonts w:asciiTheme="minorHAnsi" w:hAnsiTheme="minorHAnsi" w:cstheme="minorHAnsi"/>
                <w:color w:val="000000" w:themeColor="text1"/>
                <w:sz w:val="20"/>
                <w:szCs w:val="20"/>
              </w:rPr>
              <w:t>6 szt.</w:t>
            </w:r>
          </w:p>
          <w:p w:rsidR="0099593B" w:rsidRPr="009E697A" w:rsidRDefault="0099593B" w:rsidP="00C87748">
            <w:pPr>
              <w:spacing w:after="6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 xml:space="preserve">Nowo utworzona przestrzeń prototypowa OPN-T – </w:t>
            </w:r>
            <w:r w:rsidRPr="00E74B63">
              <w:rPr>
                <w:rFonts w:asciiTheme="minorHAnsi" w:hAnsiTheme="minorHAnsi" w:cstheme="minorHAnsi"/>
                <w:color w:val="000000" w:themeColor="text1"/>
                <w:sz w:val="20"/>
                <w:szCs w:val="20"/>
              </w:rPr>
              <w:t>200</w:t>
            </w:r>
            <w:r w:rsidRPr="009E697A">
              <w:rPr>
                <w:rFonts w:asciiTheme="minorHAnsi" w:hAnsiTheme="minorHAnsi" w:cstheme="minorHAnsi"/>
                <w:color w:val="000000" w:themeColor="text1"/>
                <w:sz w:val="20"/>
                <w:szCs w:val="20"/>
              </w:rPr>
              <w:t xml:space="preserve"> m</w:t>
            </w:r>
            <w:r w:rsidRPr="009E697A">
              <w:rPr>
                <w:rFonts w:asciiTheme="minorHAnsi" w:hAnsiTheme="minorHAnsi" w:cstheme="minorHAnsi"/>
                <w:color w:val="000000" w:themeColor="text1"/>
                <w:sz w:val="20"/>
                <w:szCs w:val="20"/>
                <w:vertAlign w:val="superscript"/>
              </w:rPr>
              <w:t>2</w:t>
            </w:r>
          </w:p>
          <w:p w:rsidR="0099593B" w:rsidRPr="009E697A" w:rsidRDefault="0099593B" w:rsidP="00C87748">
            <w:pPr>
              <w:spacing w:after="6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 xml:space="preserve">Nowo utworzona przestrzeń </w:t>
            </w:r>
            <w:proofErr w:type="spellStart"/>
            <w:r w:rsidRPr="009E697A">
              <w:rPr>
                <w:rFonts w:asciiTheme="minorHAnsi" w:hAnsiTheme="minorHAnsi" w:cstheme="minorHAnsi"/>
                <w:color w:val="000000" w:themeColor="text1"/>
                <w:sz w:val="20"/>
                <w:szCs w:val="20"/>
              </w:rPr>
              <w:t>showrooom</w:t>
            </w:r>
            <w:proofErr w:type="spellEnd"/>
            <w:r w:rsidRPr="009E697A">
              <w:rPr>
                <w:rFonts w:asciiTheme="minorHAnsi" w:hAnsiTheme="minorHAnsi" w:cstheme="minorHAnsi"/>
                <w:color w:val="000000" w:themeColor="text1"/>
                <w:sz w:val="20"/>
                <w:szCs w:val="20"/>
              </w:rPr>
              <w:t xml:space="preserve"> OPN-T – </w:t>
            </w:r>
            <w:r w:rsidRPr="00E74B63">
              <w:rPr>
                <w:rFonts w:asciiTheme="minorHAnsi" w:hAnsiTheme="minorHAnsi" w:cstheme="minorHAnsi"/>
                <w:color w:val="000000" w:themeColor="text1"/>
                <w:sz w:val="20"/>
                <w:szCs w:val="20"/>
              </w:rPr>
              <w:t>200</w:t>
            </w:r>
            <w:r w:rsidRPr="009E697A">
              <w:rPr>
                <w:rFonts w:asciiTheme="minorHAnsi" w:hAnsiTheme="minorHAnsi" w:cstheme="minorHAnsi"/>
                <w:color w:val="000000" w:themeColor="text1"/>
                <w:sz w:val="20"/>
                <w:szCs w:val="20"/>
              </w:rPr>
              <w:t xml:space="preserve"> m</w:t>
            </w:r>
            <w:r w:rsidRPr="009E697A">
              <w:rPr>
                <w:rFonts w:asciiTheme="minorHAnsi" w:hAnsiTheme="minorHAnsi" w:cstheme="minorHAnsi"/>
                <w:color w:val="000000" w:themeColor="text1"/>
                <w:sz w:val="20"/>
                <w:szCs w:val="20"/>
                <w:vertAlign w:val="superscript"/>
              </w:rPr>
              <w:t>2</w:t>
            </w:r>
          </w:p>
          <w:p w:rsidR="0099593B" w:rsidRPr="009E697A" w:rsidRDefault="0099593B" w:rsidP="00C87748">
            <w:pPr>
              <w:spacing w:after="6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 xml:space="preserve">Nowo utworzona przestrzeń biurowa i coworkingowa OPN-T – </w:t>
            </w:r>
            <w:r w:rsidRPr="00E74B63">
              <w:rPr>
                <w:rFonts w:asciiTheme="minorHAnsi" w:hAnsiTheme="minorHAnsi" w:cstheme="minorHAnsi"/>
                <w:color w:val="000000" w:themeColor="text1"/>
                <w:sz w:val="20"/>
                <w:szCs w:val="20"/>
              </w:rPr>
              <w:t>300</w:t>
            </w:r>
            <w:r w:rsidRPr="009E697A">
              <w:rPr>
                <w:rFonts w:asciiTheme="minorHAnsi" w:hAnsiTheme="minorHAnsi" w:cstheme="minorHAnsi"/>
                <w:color w:val="000000" w:themeColor="text1"/>
                <w:sz w:val="20"/>
                <w:szCs w:val="20"/>
              </w:rPr>
              <w:t xml:space="preserve"> m</w:t>
            </w:r>
            <w:r w:rsidRPr="009E697A">
              <w:rPr>
                <w:rFonts w:asciiTheme="minorHAnsi" w:hAnsiTheme="minorHAnsi" w:cstheme="minorHAnsi"/>
                <w:color w:val="000000" w:themeColor="text1"/>
                <w:sz w:val="20"/>
                <w:szCs w:val="20"/>
                <w:vertAlign w:val="superscript"/>
              </w:rPr>
              <w:t>2</w:t>
            </w:r>
          </w:p>
        </w:tc>
      </w:tr>
      <w:tr w:rsidR="0099593B" w:rsidRPr="009E697A" w:rsidTr="00C87748">
        <w:trPr>
          <w:gridAfter w:val="1"/>
          <w:wAfter w:w="284" w:type="dxa"/>
          <w:trHeight w:val="469"/>
        </w:trPr>
        <w:tc>
          <w:tcPr>
            <w:tcW w:w="2268" w:type="dxa"/>
            <w:vAlign w:val="center"/>
          </w:tcPr>
          <w:p w:rsidR="0099593B" w:rsidRPr="009E697A"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Inne uwarunkowania/uwagi:</w:t>
            </w:r>
          </w:p>
        </w:tc>
        <w:tc>
          <w:tcPr>
            <w:tcW w:w="6804" w:type="dxa"/>
          </w:tcPr>
          <w:p w:rsidR="0099593B" w:rsidRPr="009E697A" w:rsidRDefault="0099593B" w:rsidP="00C87748">
            <w:pPr>
              <w:spacing w:after="60" w:line="240" w:lineRule="auto"/>
              <w:jc w:val="left"/>
              <w:rPr>
                <w:rFonts w:asciiTheme="minorHAnsi" w:hAnsiTheme="minorHAnsi" w:cstheme="minorHAnsi"/>
                <w:color w:val="000000" w:themeColor="text1"/>
                <w:sz w:val="20"/>
                <w:szCs w:val="20"/>
              </w:rPr>
            </w:pPr>
          </w:p>
        </w:tc>
      </w:tr>
    </w:tbl>
    <w:p w:rsidR="0099593B" w:rsidRPr="009E697A" w:rsidRDefault="0099593B" w:rsidP="0099593B">
      <w:pPr>
        <w:spacing w:line="240" w:lineRule="auto"/>
        <w:jc w:val="left"/>
        <w:rPr>
          <w:rFonts w:asciiTheme="minorHAnsi" w:hAnsiTheme="minorHAnsi" w:cstheme="minorHAnsi"/>
          <w:sz w:val="22"/>
          <w:szCs w:val="22"/>
        </w:rPr>
      </w:pPr>
    </w:p>
    <w:p w:rsidR="0099593B" w:rsidRDefault="0099593B" w:rsidP="0099593B">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rsidR="0099593B" w:rsidRPr="009E697A" w:rsidRDefault="00BA7369" w:rsidP="00BA7369">
      <w:pPr>
        <w:pStyle w:val="Nagwek2"/>
        <w:ind w:left="567"/>
        <w:rPr>
          <w:rFonts w:asciiTheme="minorHAnsi" w:hAnsiTheme="minorHAnsi" w:cstheme="minorHAnsi"/>
        </w:rPr>
      </w:pPr>
      <w:bookmarkStart w:id="5" w:name="_Toc153272567"/>
      <w:bookmarkStart w:id="6" w:name="_Toc165837691"/>
      <w:r>
        <w:rPr>
          <w:rFonts w:asciiTheme="minorHAnsi" w:hAnsiTheme="minorHAnsi" w:cstheme="minorHAnsi"/>
        </w:rPr>
        <w:lastRenderedPageBreak/>
        <w:t xml:space="preserve"> </w:t>
      </w:r>
      <w:bookmarkStart w:id="7" w:name="_Toc170370353"/>
      <w:r w:rsidR="0099593B" w:rsidRPr="009E697A">
        <w:rPr>
          <w:rFonts w:asciiTheme="minorHAnsi" w:hAnsiTheme="minorHAnsi" w:cstheme="minorHAnsi"/>
        </w:rPr>
        <w:t>Olsztyński akcelerator regionalny</w:t>
      </w:r>
      <w:bookmarkEnd w:id="5"/>
      <w:bookmarkEnd w:id="6"/>
      <w:bookmarkEnd w:id="7"/>
    </w:p>
    <w:tbl>
      <w:tblPr>
        <w:tblStyle w:val="Tabela-Siatka3"/>
        <w:tblW w:w="9065"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797"/>
      </w:tblGrid>
      <w:tr w:rsidR="0099593B" w:rsidRPr="009E697A" w:rsidTr="00C87748">
        <w:tc>
          <w:tcPr>
            <w:tcW w:w="9060" w:type="dxa"/>
            <w:gridSpan w:val="2"/>
            <w:shd w:val="clear" w:color="auto" w:fill="93C02F"/>
            <w:vAlign w:val="center"/>
          </w:tcPr>
          <w:p w:rsidR="0099593B" w:rsidRPr="00E3216B" w:rsidRDefault="0099593B" w:rsidP="00C87748">
            <w:pPr>
              <w:spacing w:before="120" w:line="240" w:lineRule="auto"/>
              <w:jc w:val="left"/>
              <w:rPr>
                <w:rFonts w:asciiTheme="minorHAnsi" w:hAnsiTheme="minorHAnsi" w:cstheme="minorHAnsi"/>
                <w:color w:val="000000" w:themeColor="text1"/>
              </w:rPr>
            </w:pPr>
            <w:r w:rsidRPr="00E3216B">
              <w:rPr>
                <w:rFonts w:asciiTheme="minorHAnsi" w:hAnsiTheme="minorHAnsi" w:cstheme="minorHAnsi"/>
                <w:color w:val="000000" w:themeColor="text1"/>
              </w:rPr>
              <w:t xml:space="preserve">Tytuł projektu: </w:t>
            </w:r>
            <w:r w:rsidRPr="00E3216B">
              <w:rPr>
                <w:rFonts w:asciiTheme="minorHAnsi" w:hAnsiTheme="minorHAnsi" w:cstheme="minorHAnsi"/>
                <w:b/>
                <w:color w:val="000000" w:themeColor="text1"/>
              </w:rPr>
              <w:t>Olsztyński akcelerator regionalny</w:t>
            </w:r>
          </w:p>
        </w:tc>
      </w:tr>
      <w:tr w:rsidR="0099593B" w:rsidRPr="009E697A" w:rsidTr="00C87748">
        <w:trPr>
          <w:trHeight w:val="767"/>
        </w:trPr>
        <w:tc>
          <w:tcPr>
            <w:tcW w:w="2268" w:type="dxa"/>
            <w:vAlign w:val="center"/>
          </w:tcPr>
          <w:p w:rsidR="0099593B" w:rsidRPr="00E3216B" w:rsidRDefault="0099593B" w:rsidP="00C87748">
            <w:pPr>
              <w:spacing w:after="6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 xml:space="preserve">Krótki opis projektu:  </w:t>
            </w:r>
          </w:p>
        </w:tc>
        <w:tc>
          <w:tcPr>
            <w:tcW w:w="6797" w:type="dxa"/>
            <w:vAlign w:val="center"/>
          </w:tcPr>
          <w:p w:rsidR="0099593B" w:rsidRPr="003911DB" w:rsidRDefault="0099593B" w:rsidP="00C87748">
            <w:pPr>
              <w:spacing w:after="60" w:line="240" w:lineRule="auto"/>
              <w:jc w:val="left"/>
              <w:rPr>
                <w:rFonts w:asciiTheme="minorHAnsi" w:hAnsiTheme="minorHAnsi" w:cstheme="minorHAnsi"/>
                <w:iCs/>
                <w:color w:val="000000" w:themeColor="text1"/>
                <w:sz w:val="20"/>
                <w:szCs w:val="20"/>
              </w:rPr>
            </w:pPr>
            <w:r w:rsidRPr="003911DB">
              <w:rPr>
                <w:rFonts w:asciiTheme="minorHAnsi" w:hAnsiTheme="minorHAnsi" w:cstheme="minorHAnsi"/>
                <w:iCs/>
                <w:color w:val="000000" w:themeColor="text1"/>
                <w:sz w:val="20"/>
                <w:szCs w:val="20"/>
              </w:rPr>
              <w:t>Projekt polega na:</w:t>
            </w:r>
          </w:p>
          <w:p w:rsidR="0099593B" w:rsidRPr="003911DB" w:rsidRDefault="0099593B" w:rsidP="0099593B">
            <w:pPr>
              <w:pStyle w:val="Akapitzlist"/>
              <w:numPr>
                <w:ilvl w:val="0"/>
                <w:numId w:val="11"/>
              </w:numPr>
              <w:autoSpaceDE w:val="0"/>
              <w:autoSpaceDN w:val="0"/>
              <w:adjustRightInd w:val="0"/>
              <w:spacing w:after="60" w:line="240" w:lineRule="auto"/>
              <w:ind w:left="457"/>
              <w:jc w:val="left"/>
              <w:rPr>
                <w:rFonts w:asciiTheme="minorHAnsi" w:hAnsiTheme="minorHAnsi" w:cstheme="minorHAnsi"/>
                <w:iCs/>
                <w:color w:val="000000" w:themeColor="text1"/>
                <w:sz w:val="20"/>
                <w:szCs w:val="20"/>
              </w:rPr>
            </w:pPr>
            <w:r w:rsidRPr="003911DB">
              <w:rPr>
                <w:rFonts w:asciiTheme="minorHAnsi" w:hAnsiTheme="minorHAnsi" w:cstheme="minorHAnsi"/>
                <w:iCs/>
                <w:color w:val="000000" w:themeColor="text1"/>
                <w:sz w:val="20"/>
                <w:szCs w:val="20"/>
              </w:rPr>
              <w:t>Wzmocnieniu współpracy biznesu – nauki – instytucji otoczenia.</w:t>
            </w:r>
          </w:p>
          <w:p w:rsidR="0099593B" w:rsidRPr="003911DB" w:rsidRDefault="0099593B" w:rsidP="0099593B">
            <w:pPr>
              <w:pStyle w:val="Akapitzlist"/>
              <w:numPr>
                <w:ilvl w:val="0"/>
                <w:numId w:val="11"/>
              </w:numPr>
              <w:autoSpaceDE w:val="0"/>
              <w:autoSpaceDN w:val="0"/>
              <w:adjustRightInd w:val="0"/>
              <w:spacing w:after="60" w:line="240" w:lineRule="auto"/>
              <w:ind w:left="457"/>
              <w:jc w:val="left"/>
              <w:rPr>
                <w:rFonts w:asciiTheme="minorHAnsi" w:hAnsiTheme="minorHAnsi" w:cstheme="minorHAnsi"/>
                <w:iCs/>
                <w:color w:val="000000" w:themeColor="text1"/>
                <w:sz w:val="20"/>
                <w:szCs w:val="20"/>
              </w:rPr>
            </w:pPr>
            <w:r w:rsidRPr="003911DB">
              <w:rPr>
                <w:rFonts w:asciiTheme="minorHAnsi" w:hAnsiTheme="minorHAnsi" w:cstheme="minorHAnsi"/>
                <w:iCs/>
                <w:color w:val="000000" w:themeColor="text1"/>
                <w:sz w:val="20"/>
                <w:szCs w:val="20"/>
              </w:rPr>
              <w:t>Wspieraniu biznesu neutralnego ekologicznie (miasto ogród, zieleń, jeziora).</w:t>
            </w:r>
          </w:p>
          <w:p w:rsidR="0099593B" w:rsidRPr="003911DB" w:rsidRDefault="0099593B" w:rsidP="0099593B">
            <w:pPr>
              <w:pStyle w:val="Akapitzlist"/>
              <w:numPr>
                <w:ilvl w:val="0"/>
                <w:numId w:val="11"/>
              </w:numPr>
              <w:autoSpaceDE w:val="0"/>
              <w:autoSpaceDN w:val="0"/>
              <w:adjustRightInd w:val="0"/>
              <w:spacing w:after="60" w:line="240" w:lineRule="auto"/>
              <w:ind w:left="457"/>
              <w:jc w:val="left"/>
              <w:rPr>
                <w:rFonts w:asciiTheme="minorHAnsi" w:hAnsiTheme="minorHAnsi" w:cstheme="minorHAnsi"/>
                <w:color w:val="000000" w:themeColor="text1"/>
                <w:sz w:val="20"/>
                <w:szCs w:val="20"/>
              </w:rPr>
            </w:pPr>
            <w:r w:rsidRPr="003911DB">
              <w:rPr>
                <w:rFonts w:asciiTheme="minorHAnsi" w:hAnsiTheme="minorHAnsi" w:cstheme="minorHAnsi"/>
                <w:color w:val="000000" w:themeColor="text1"/>
                <w:sz w:val="20"/>
                <w:szCs w:val="20"/>
              </w:rPr>
              <w:t>Wytworzeniu silnej specjalizacji gospodarczej miasta „</w:t>
            </w:r>
            <w:proofErr w:type="spellStart"/>
            <w:r w:rsidRPr="003911DB">
              <w:rPr>
                <w:rFonts w:asciiTheme="minorHAnsi" w:hAnsiTheme="minorHAnsi" w:cstheme="minorHAnsi"/>
                <w:color w:val="000000" w:themeColor="text1"/>
                <w:sz w:val="20"/>
                <w:szCs w:val="20"/>
              </w:rPr>
              <w:t>ultraspecjalizacja</w:t>
            </w:r>
            <w:proofErr w:type="spellEnd"/>
            <w:r w:rsidRPr="003911DB">
              <w:rPr>
                <w:rFonts w:asciiTheme="minorHAnsi" w:hAnsiTheme="minorHAnsi" w:cstheme="minorHAnsi"/>
                <w:color w:val="000000" w:themeColor="text1"/>
                <w:sz w:val="20"/>
                <w:szCs w:val="20"/>
              </w:rPr>
              <w:t>” (usługi senioralne, oferta senioralna dla turystów, usługi medyczne, miasto nowych możliwości dla wypalonych zawodowo, w tym komfortowej pracy zdalnej).</w:t>
            </w:r>
          </w:p>
          <w:p w:rsidR="0099593B" w:rsidRPr="003911DB" w:rsidRDefault="0099593B" w:rsidP="0099593B">
            <w:pPr>
              <w:pStyle w:val="Akapitzlist"/>
              <w:numPr>
                <w:ilvl w:val="0"/>
                <w:numId w:val="11"/>
              </w:numPr>
              <w:autoSpaceDE w:val="0"/>
              <w:autoSpaceDN w:val="0"/>
              <w:adjustRightInd w:val="0"/>
              <w:spacing w:after="60" w:line="240" w:lineRule="auto"/>
              <w:ind w:left="457"/>
              <w:jc w:val="left"/>
              <w:rPr>
                <w:rFonts w:asciiTheme="minorHAnsi" w:hAnsiTheme="minorHAnsi" w:cstheme="minorHAnsi"/>
                <w:iCs/>
                <w:color w:val="000000" w:themeColor="text1"/>
                <w:sz w:val="20"/>
                <w:szCs w:val="20"/>
              </w:rPr>
            </w:pPr>
            <w:r w:rsidRPr="003911DB">
              <w:rPr>
                <w:rFonts w:asciiTheme="minorHAnsi" w:hAnsiTheme="minorHAnsi" w:cstheme="minorHAnsi"/>
                <w:iCs/>
                <w:color w:val="000000" w:themeColor="text1"/>
                <w:sz w:val="20"/>
                <w:szCs w:val="20"/>
              </w:rPr>
              <w:t>Rozwoju funkcji OPN-T.</w:t>
            </w:r>
          </w:p>
          <w:p w:rsidR="0099593B" w:rsidRPr="003911DB" w:rsidRDefault="0099593B" w:rsidP="0099593B">
            <w:pPr>
              <w:pStyle w:val="Akapitzlist"/>
              <w:numPr>
                <w:ilvl w:val="0"/>
                <w:numId w:val="11"/>
              </w:numPr>
              <w:autoSpaceDE w:val="0"/>
              <w:autoSpaceDN w:val="0"/>
              <w:adjustRightInd w:val="0"/>
              <w:spacing w:after="60" w:line="240" w:lineRule="auto"/>
              <w:ind w:left="457"/>
              <w:jc w:val="left"/>
              <w:rPr>
                <w:rFonts w:asciiTheme="minorHAnsi" w:hAnsiTheme="minorHAnsi" w:cstheme="minorHAnsi"/>
                <w:iCs/>
                <w:color w:val="000000" w:themeColor="text1"/>
                <w:sz w:val="20"/>
                <w:szCs w:val="20"/>
              </w:rPr>
            </w:pPr>
            <w:r w:rsidRPr="003911DB">
              <w:rPr>
                <w:rFonts w:asciiTheme="minorHAnsi" w:hAnsiTheme="minorHAnsi" w:cstheme="minorHAnsi"/>
                <w:iCs/>
                <w:color w:val="000000" w:themeColor="text1"/>
                <w:sz w:val="20"/>
                <w:szCs w:val="20"/>
              </w:rPr>
              <w:t>Powołanie spółki miejskiej – „Agencja Rozwoju Olsztyna”</w:t>
            </w:r>
          </w:p>
          <w:p w:rsidR="0099593B" w:rsidRPr="003911DB" w:rsidRDefault="0099593B" w:rsidP="00C87748">
            <w:pPr>
              <w:spacing w:after="60" w:line="240" w:lineRule="auto"/>
              <w:jc w:val="left"/>
              <w:rPr>
                <w:rFonts w:asciiTheme="minorHAnsi" w:hAnsiTheme="minorHAnsi" w:cstheme="minorHAnsi"/>
                <w:color w:val="000000" w:themeColor="text1"/>
                <w:sz w:val="20"/>
                <w:szCs w:val="20"/>
              </w:rPr>
            </w:pPr>
            <w:r w:rsidRPr="003911DB">
              <w:rPr>
                <w:rFonts w:asciiTheme="minorHAnsi" w:hAnsiTheme="minorHAnsi" w:cstheme="minorHAnsi"/>
                <w:color w:val="000000" w:themeColor="text1"/>
                <w:sz w:val="20"/>
                <w:szCs w:val="20"/>
              </w:rPr>
              <w:t>W ramach projektu zrealizowane zostaną następujące zadania:</w:t>
            </w:r>
          </w:p>
          <w:p w:rsidR="0099593B" w:rsidRPr="003911DB" w:rsidRDefault="0099593B" w:rsidP="0099593B">
            <w:pPr>
              <w:pStyle w:val="Akapitzlist"/>
              <w:numPr>
                <w:ilvl w:val="0"/>
                <w:numId w:val="13"/>
              </w:numPr>
              <w:autoSpaceDE w:val="0"/>
              <w:autoSpaceDN w:val="0"/>
              <w:adjustRightInd w:val="0"/>
              <w:spacing w:after="60" w:line="240" w:lineRule="auto"/>
              <w:ind w:left="462"/>
              <w:jc w:val="left"/>
              <w:rPr>
                <w:rFonts w:asciiTheme="minorHAnsi" w:hAnsiTheme="minorHAnsi" w:cstheme="minorHAnsi"/>
                <w:color w:val="000000" w:themeColor="text1"/>
                <w:sz w:val="20"/>
                <w:szCs w:val="20"/>
              </w:rPr>
            </w:pPr>
            <w:r w:rsidRPr="003911DB">
              <w:rPr>
                <w:rFonts w:asciiTheme="minorHAnsi" w:hAnsiTheme="minorHAnsi" w:cstheme="minorHAnsi"/>
                <w:color w:val="000000" w:themeColor="text1"/>
                <w:sz w:val="20"/>
                <w:szCs w:val="20"/>
              </w:rPr>
              <w:t>Olsztyński Integrator Kontaktów – utworzenie ciała doradczego złożonego z przedstawicieli różnych branż, uczelni, instytucji otoczenia biznesu działających na terenie Olsztyn</w:t>
            </w:r>
            <w:r>
              <w:rPr>
                <w:rFonts w:asciiTheme="minorHAnsi" w:hAnsiTheme="minorHAnsi" w:cstheme="minorHAnsi"/>
                <w:color w:val="000000" w:themeColor="text1"/>
                <w:sz w:val="20"/>
                <w:szCs w:val="20"/>
              </w:rPr>
              <w:t>a</w:t>
            </w:r>
            <w:r w:rsidRPr="003911DB">
              <w:rPr>
                <w:rFonts w:asciiTheme="minorHAnsi" w:hAnsiTheme="minorHAnsi" w:cstheme="minorHAnsi"/>
                <w:color w:val="000000" w:themeColor="text1"/>
                <w:sz w:val="20"/>
                <w:szCs w:val="20"/>
              </w:rPr>
              <w:t xml:space="preserve"> (współpraca WMARR S.A. + EEN + COIE + W-MSSE S.A.+ OPN-T + Centrum Przetwarzania Danych). Jego zadaniem jest wyznaczanie kierunków rozwoju dla sektora biznesu i stworzenie platformy wymiany wiedzy i współpracy z otoczeniem zewnętrznym, w tym międzynarodowym. W ramach integratora zakłada się funkcjonowanie:</w:t>
            </w:r>
          </w:p>
          <w:p w:rsidR="0099593B" w:rsidRPr="003911DB" w:rsidRDefault="0099593B" w:rsidP="0099593B">
            <w:pPr>
              <w:pStyle w:val="Akapitzlist"/>
              <w:numPr>
                <w:ilvl w:val="0"/>
                <w:numId w:val="12"/>
              </w:numPr>
              <w:autoSpaceDE w:val="0"/>
              <w:autoSpaceDN w:val="0"/>
              <w:adjustRightInd w:val="0"/>
              <w:spacing w:after="60" w:line="240" w:lineRule="auto"/>
              <w:ind w:left="1026"/>
              <w:jc w:val="left"/>
              <w:rPr>
                <w:rFonts w:asciiTheme="minorHAnsi" w:hAnsiTheme="minorHAnsi" w:cstheme="minorHAnsi"/>
                <w:color w:val="000000" w:themeColor="text1"/>
                <w:sz w:val="20"/>
                <w:szCs w:val="20"/>
              </w:rPr>
            </w:pPr>
            <w:r w:rsidRPr="003911DB">
              <w:rPr>
                <w:rFonts w:asciiTheme="minorHAnsi" w:hAnsiTheme="minorHAnsi" w:cstheme="minorHAnsi"/>
                <w:color w:val="000000" w:themeColor="text1"/>
                <w:sz w:val="20"/>
                <w:szCs w:val="20"/>
              </w:rPr>
              <w:t xml:space="preserve">giełdy ekspertów – tj. ciała o charakterze interdyscyplinarnym, funkcjonującego w ramach różnych obszarów tematycznych, opartego na potwierdzonym systemie rekomendacji z lokalnych firm, instytucji i uczelni. Funkcjonowanie giełdy oparte jest o współpracę z ekspertami wewnętrznymi i zewnętrznymi. Celem działania giełdy jest </w:t>
            </w:r>
            <w:proofErr w:type="spellStart"/>
            <w:r w:rsidRPr="003911DB">
              <w:rPr>
                <w:rFonts w:asciiTheme="minorHAnsi" w:hAnsiTheme="minorHAnsi" w:cstheme="minorHAnsi"/>
                <w:color w:val="000000" w:themeColor="text1"/>
                <w:sz w:val="20"/>
                <w:szCs w:val="20"/>
              </w:rPr>
              <w:t>networking</w:t>
            </w:r>
            <w:proofErr w:type="spellEnd"/>
            <w:r w:rsidRPr="003911DB">
              <w:rPr>
                <w:rFonts w:asciiTheme="minorHAnsi" w:hAnsiTheme="minorHAnsi" w:cstheme="minorHAnsi"/>
                <w:color w:val="000000" w:themeColor="text1"/>
                <w:sz w:val="20"/>
                <w:szCs w:val="20"/>
              </w:rPr>
              <w:t xml:space="preserve"> i wymiana doświadczeń przedstawicieli lokalnych firm z ekspertami, którzy odnieśli sukces w biznesie;</w:t>
            </w:r>
          </w:p>
          <w:p w:rsidR="0099593B" w:rsidRPr="003911DB" w:rsidRDefault="0099593B" w:rsidP="0099593B">
            <w:pPr>
              <w:pStyle w:val="Akapitzlist"/>
              <w:numPr>
                <w:ilvl w:val="0"/>
                <w:numId w:val="12"/>
              </w:numPr>
              <w:autoSpaceDE w:val="0"/>
              <w:autoSpaceDN w:val="0"/>
              <w:adjustRightInd w:val="0"/>
              <w:spacing w:after="60" w:line="240" w:lineRule="auto"/>
              <w:ind w:left="1026"/>
              <w:jc w:val="left"/>
              <w:rPr>
                <w:rFonts w:asciiTheme="minorHAnsi" w:hAnsiTheme="minorHAnsi" w:cstheme="minorHAnsi"/>
                <w:iCs/>
                <w:color w:val="000000" w:themeColor="text1"/>
                <w:sz w:val="20"/>
                <w:szCs w:val="20"/>
              </w:rPr>
            </w:pPr>
            <w:r w:rsidRPr="003911DB">
              <w:rPr>
                <w:rFonts w:asciiTheme="minorHAnsi" w:hAnsiTheme="minorHAnsi" w:cstheme="minorHAnsi"/>
                <w:iCs/>
                <w:color w:val="000000" w:themeColor="text1"/>
                <w:sz w:val="20"/>
                <w:szCs w:val="20"/>
              </w:rPr>
              <w:t>giełdy innowacji – polegającej na stworzeniu dostępu do bazy wiedzy i projektów z regionu (w tym naukowych), wyników badań i prac B+R (propozycja otwarcia i promocji strony „invest.olsztyn.eu”);</w:t>
            </w:r>
          </w:p>
          <w:p w:rsidR="0099593B" w:rsidRPr="003911DB" w:rsidRDefault="0099593B" w:rsidP="0099593B">
            <w:pPr>
              <w:pStyle w:val="Akapitzlist"/>
              <w:numPr>
                <w:ilvl w:val="0"/>
                <w:numId w:val="12"/>
              </w:numPr>
              <w:autoSpaceDE w:val="0"/>
              <w:autoSpaceDN w:val="0"/>
              <w:adjustRightInd w:val="0"/>
              <w:spacing w:after="60" w:line="240" w:lineRule="auto"/>
              <w:ind w:left="1026"/>
              <w:jc w:val="left"/>
              <w:rPr>
                <w:rFonts w:asciiTheme="minorHAnsi" w:hAnsiTheme="minorHAnsi" w:cstheme="minorHAnsi"/>
                <w:iCs/>
                <w:color w:val="000000" w:themeColor="text1"/>
                <w:sz w:val="20"/>
                <w:szCs w:val="20"/>
              </w:rPr>
            </w:pPr>
            <w:r w:rsidRPr="003911DB">
              <w:rPr>
                <w:rFonts w:asciiTheme="minorHAnsi" w:hAnsiTheme="minorHAnsi" w:cstheme="minorHAnsi"/>
                <w:iCs/>
                <w:color w:val="000000" w:themeColor="text1"/>
                <w:sz w:val="20"/>
                <w:szCs w:val="20"/>
              </w:rPr>
              <w:t>strony internetowej / aplikacji – narzędzia do wymiany informacji i kontaktów; prezentacji oferty inwestycyjnej i promocji walorów gospodarczych (propozycja otwarcia i promocji strony „invest.olsztyn.eu”);</w:t>
            </w:r>
          </w:p>
          <w:p w:rsidR="0099593B" w:rsidRPr="003911DB" w:rsidRDefault="0099593B" w:rsidP="0099593B">
            <w:pPr>
              <w:pStyle w:val="Akapitzlist"/>
              <w:numPr>
                <w:ilvl w:val="0"/>
                <w:numId w:val="12"/>
              </w:numPr>
              <w:autoSpaceDE w:val="0"/>
              <w:autoSpaceDN w:val="0"/>
              <w:adjustRightInd w:val="0"/>
              <w:spacing w:after="60" w:line="240" w:lineRule="auto"/>
              <w:ind w:left="1026"/>
              <w:jc w:val="left"/>
              <w:rPr>
                <w:rFonts w:asciiTheme="minorHAnsi" w:hAnsiTheme="minorHAnsi" w:cstheme="minorHAnsi"/>
                <w:color w:val="000000" w:themeColor="text1"/>
                <w:sz w:val="20"/>
                <w:szCs w:val="20"/>
              </w:rPr>
            </w:pPr>
            <w:r w:rsidRPr="003911DB">
              <w:rPr>
                <w:rFonts w:asciiTheme="minorHAnsi" w:hAnsiTheme="minorHAnsi" w:cstheme="minorHAnsi"/>
                <w:color w:val="000000" w:themeColor="text1"/>
                <w:sz w:val="20"/>
                <w:szCs w:val="20"/>
              </w:rPr>
              <w:t>audyt miejskich przestrzeni dla biznesu – analiza dostępnych lokali, terenów, które mogą być przystosowane/udostępnione do celów gospodarczych</w:t>
            </w:r>
          </w:p>
          <w:p w:rsidR="0099593B" w:rsidRPr="003911DB" w:rsidRDefault="0099593B" w:rsidP="0099593B">
            <w:pPr>
              <w:pStyle w:val="Akapitzlist"/>
              <w:numPr>
                <w:ilvl w:val="0"/>
                <w:numId w:val="13"/>
              </w:numPr>
              <w:autoSpaceDE w:val="0"/>
              <w:autoSpaceDN w:val="0"/>
              <w:adjustRightInd w:val="0"/>
              <w:spacing w:after="60" w:line="240" w:lineRule="auto"/>
              <w:ind w:left="459" w:hanging="357"/>
              <w:contextualSpacing w:val="0"/>
              <w:jc w:val="left"/>
              <w:rPr>
                <w:rStyle w:val="normaltextrun"/>
                <w:rFonts w:asciiTheme="minorHAnsi" w:hAnsiTheme="minorHAnsi" w:cstheme="minorHAnsi"/>
                <w:iCs/>
                <w:color w:val="000000" w:themeColor="text1"/>
                <w:sz w:val="20"/>
                <w:szCs w:val="20"/>
              </w:rPr>
            </w:pPr>
            <w:r w:rsidRPr="003911DB">
              <w:rPr>
                <w:rFonts w:asciiTheme="minorHAnsi" w:hAnsiTheme="minorHAnsi" w:cstheme="minorHAnsi"/>
                <w:iCs/>
                <w:color w:val="000000" w:themeColor="text1"/>
                <w:sz w:val="20"/>
                <w:szCs w:val="20"/>
              </w:rPr>
              <w:t xml:space="preserve">Nowoczesne usługi biznesowe – </w:t>
            </w:r>
            <w:r w:rsidRPr="003911DB">
              <w:rPr>
                <w:rStyle w:val="normaltextrun"/>
                <w:rFonts w:asciiTheme="minorHAnsi" w:hAnsiTheme="minorHAnsi" w:cstheme="minorHAnsi"/>
                <w:color w:val="000000" w:themeColor="text1"/>
                <w:sz w:val="20"/>
                <w:szCs w:val="20"/>
              </w:rPr>
              <w:t xml:space="preserve">stworzenie Centrów Usług Wspólnych dających możliwość zatrudnienia absolwentów olsztyńskich uczelni, młodych mieszkańców oraz uatrakcyjniające Olsztyn jako miejsce z dobrą ofertą pracy dla wykwalifikowanej kadry i jednocześnie zapewniające realizację usług, procesów biznesowych w </w:t>
            </w:r>
            <w:proofErr w:type="spellStart"/>
            <w:r w:rsidRPr="003911DB">
              <w:rPr>
                <w:rStyle w:val="normaltextrun"/>
                <w:rFonts w:asciiTheme="minorHAnsi" w:hAnsiTheme="minorHAnsi" w:cstheme="minorHAnsi"/>
                <w:color w:val="000000" w:themeColor="text1"/>
                <w:sz w:val="20"/>
                <w:szCs w:val="20"/>
              </w:rPr>
              <w:t>zd</w:t>
            </w:r>
            <w:r>
              <w:rPr>
                <w:rStyle w:val="normaltextrun"/>
                <w:rFonts w:asciiTheme="minorHAnsi" w:hAnsiTheme="minorHAnsi" w:cstheme="minorHAnsi"/>
                <w:color w:val="000000" w:themeColor="text1"/>
                <w:sz w:val="20"/>
                <w:szCs w:val="20"/>
              </w:rPr>
              <w:t>i</w:t>
            </w:r>
            <w:r w:rsidRPr="003911DB">
              <w:rPr>
                <w:rStyle w:val="normaltextrun"/>
                <w:rFonts w:asciiTheme="minorHAnsi" w:hAnsiTheme="minorHAnsi" w:cstheme="minorHAnsi"/>
                <w:color w:val="000000" w:themeColor="text1"/>
                <w:sz w:val="20"/>
                <w:szCs w:val="20"/>
              </w:rPr>
              <w:t>gitalizowanej</w:t>
            </w:r>
            <w:proofErr w:type="spellEnd"/>
            <w:r w:rsidRPr="003911DB">
              <w:rPr>
                <w:rStyle w:val="normaltextrun"/>
                <w:rFonts w:asciiTheme="minorHAnsi" w:hAnsiTheme="minorHAnsi" w:cstheme="minorHAnsi"/>
                <w:color w:val="000000" w:themeColor="text1"/>
                <w:sz w:val="20"/>
                <w:szCs w:val="20"/>
              </w:rPr>
              <w:t>, możliwie jak najbardziej innowacyjnej formie.  Może to dotyczyć m.in. usług księgowych, informatycznych czy nawet biznesowych itp.</w:t>
            </w:r>
          </w:p>
          <w:p w:rsidR="0099593B" w:rsidRPr="003911DB" w:rsidRDefault="0099593B" w:rsidP="0099593B">
            <w:pPr>
              <w:pStyle w:val="Akapitzlist"/>
              <w:numPr>
                <w:ilvl w:val="0"/>
                <w:numId w:val="13"/>
              </w:numPr>
              <w:autoSpaceDE w:val="0"/>
              <w:autoSpaceDN w:val="0"/>
              <w:adjustRightInd w:val="0"/>
              <w:spacing w:after="60" w:line="240" w:lineRule="auto"/>
              <w:ind w:left="459" w:hanging="357"/>
              <w:contextualSpacing w:val="0"/>
              <w:jc w:val="left"/>
              <w:rPr>
                <w:rFonts w:asciiTheme="minorHAnsi" w:hAnsiTheme="minorHAnsi" w:cstheme="minorHAnsi"/>
                <w:iCs/>
                <w:color w:val="000000" w:themeColor="text1"/>
                <w:sz w:val="20"/>
                <w:szCs w:val="20"/>
              </w:rPr>
            </w:pPr>
            <w:r w:rsidRPr="003911DB">
              <w:rPr>
                <w:rFonts w:asciiTheme="minorHAnsi" w:hAnsiTheme="minorHAnsi" w:cstheme="minorHAnsi"/>
                <w:color w:val="000000" w:themeColor="text1"/>
                <w:sz w:val="20"/>
                <w:szCs w:val="20"/>
              </w:rPr>
              <w:t>Realizacja</w:t>
            </w:r>
            <w:r w:rsidRPr="003911DB">
              <w:rPr>
                <w:rFonts w:asciiTheme="minorHAnsi" w:hAnsiTheme="minorHAnsi" w:cstheme="minorHAnsi"/>
                <w:iCs/>
                <w:color w:val="000000" w:themeColor="text1"/>
                <w:sz w:val="20"/>
                <w:szCs w:val="20"/>
              </w:rPr>
              <w:t xml:space="preserve"> targów biznesowych pod patronatem Prezydenta Miasta Olsztyna: w tym medyczne – krajowe i międzynarodowe.</w:t>
            </w:r>
          </w:p>
          <w:p w:rsidR="0099593B" w:rsidRPr="00E10E16" w:rsidRDefault="0099593B" w:rsidP="0099593B">
            <w:pPr>
              <w:pStyle w:val="Akapitzlist"/>
              <w:numPr>
                <w:ilvl w:val="0"/>
                <w:numId w:val="13"/>
              </w:numPr>
              <w:autoSpaceDE w:val="0"/>
              <w:autoSpaceDN w:val="0"/>
              <w:adjustRightInd w:val="0"/>
              <w:spacing w:after="60" w:line="240" w:lineRule="auto"/>
              <w:ind w:left="459" w:hanging="357"/>
              <w:contextualSpacing w:val="0"/>
              <w:jc w:val="left"/>
              <w:rPr>
                <w:rFonts w:asciiTheme="minorHAnsi" w:hAnsiTheme="minorHAnsi" w:cstheme="minorHAnsi"/>
                <w:iCs/>
                <w:color w:val="000000" w:themeColor="text1"/>
                <w:sz w:val="20"/>
                <w:szCs w:val="20"/>
              </w:rPr>
            </w:pPr>
            <w:r w:rsidRPr="003911DB">
              <w:rPr>
                <w:rFonts w:asciiTheme="minorHAnsi" w:hAnsiTheme="minorHAnsi" w:cstheme="minorHAnsi"/>
                <w:iCs/>
                <w:color w:val="000000" w:themeColor="text1"/>
                <w:sz w:val="20"/>
                <w:szCs w:val="20"/>
              </w:rPr>
              <w:t xml:space="preserve">Powołanie spółki miejskiej Agencja Rozwoju Olsztyna (w zamian planowanego w Strategii utworzenie stanowiska pełnomocnika ds. </w:t>
            </w:r>
            <w:r w:rsidRPr="003911DB">
              <w:rPr>
                <w:rFonts w:asciiTheme="minorHAnsi" w:hAnsiTheme="minorHAnsi" w:cstheme="minorHAnsi"/>
                <w:iCs/>
                <w:color w:val="000000" w:themeColor="text1"/>
                <w:sz w:val="20"/>
                <w:szCs w:val="20"/>
              </w:rPr>
              <w:lastRenderedPageBreak/>
              <w:t>współpracy z biznesem, które uznano za działanie niewystarczające)</w:t>
            </w:r>
            <w:r>
              <w:rPr>
                <w:rFonts w:asciiTheme="minorHAnsi" w:hAnsiTheme="minorHAnsi" w:cstheme="minorHAnsi"/>
                <w:iCs/>
                <w:color w:val="000000" w:themeColor="text1"/>
                <w:sz w:val="20"/>
                <w:szCs w:val="20"/>
              </w:rPr>
              <w:t xml:space="preserve">. Docelowo ARO </w:t>
            </w:r>
          </w:p>
        </w:tc>
      </w:tr>
      <w:tr w:rsidR="0099593B" w:rsidRPr="009E697A" w:rsidTr="00C87748">
        <w:trPr>
          <w:trHeight w:val="506"/>
        </w:trPr>
        <w:tc>
          <w:tcPr>
            <w:tcW w:w="2268" w:type="dxa"/>
            <w:vAlign w:val="center"/>
          </w:tcPr>
          <w:p w:rsidR="0099593B" w:rsidRPr="00E3216B" w:rsidRDefault="0099593B" w:rsidP="00C87748">
            <w:pPr>
              <w:spacing w:after="6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lastRenderedPageBreak/>
              <w:t>Termin realizacji projektu:</w:t>
            </w:r>
          </w:p>
        </w:tc>
        <w:tc>
          <w:tcPr>
            <w:tcW w:w="6797" w:type="dxa"/>
            <w:vAlign w:val="center"/>
          </w:tcPr>
          <w:p w:rsidR="0099593B" w:rsidRPr="00E3216B"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IV kw. 2024 – IV kw. 2028</w:t>
            </w:r>
          </w:p>
        </w:tc>
      </w:tr>
      <w:tr w:rsidR="0099593B" w:rsidRPr="009E697A"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Jednostka odpowiedzialna za realizację projektu:</w:t>
            </w:r>
          </w:p>
        </w:tc>
        <w:tc>
          <w:tcPr>
            <w:tcW w:w="6797" w:type="dxa"/>
            <w:vAlign w:val="center"/>
          </w:tcPr>
          <w:p w:rsidR="0099593B" w:rsidRPr="003911DB" w:rsidRDefault="0099593B" w:rsidP="00C87748">
            <w:pPr>
              <w:autoSpaceDE w:val="0"/>
              <w:autoSpaceDN w:val="0"/>
              <w:adjustRightInd w:val="0"/>
              <w:spacing w:after="0" w:line="240" w:lineRule="auto"/>
              <w:jc w:val="left"/>
              <w:rPr>
                <w:rFonts w:asciiTheme="minorHAnsi" w:hAnsiTheme="minorHAnsi" w:cstheme="minorHAnsi"/>
                <w:iCs/>
                <w:color w:val="000000" w:themeColor="text1"/>
                <w:sz w:val="20"/>
                <w:szCs w:val="20"/>
              </w:rPr>
            </w:pPr>
            <w:r w:rsidRPr="003911DB">
              <w:rPr>
                <w:rFonts w:asciiTheme="minorHAnsi" w:hAnsiTheme="minorHAnsi" w:cstheme="minorHAnsi"/>
                <w:iCs/>
                <w:color w:val="000000" w:themeColor="text1"/>
                <w:sz w:val="20"/>
                <w:szCs w:val="20"/>
              </w:rPr>
              <w:t>Urząd Miasta Olsztyna</w:t>
            </w:r>
          </w:p>
        </w:tc>
      </w:tr>
      <w:tr w:rsidR="0099593B" w:rsidRPr="009E697A"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Adres jednostki odpowiedzialnej za realizację projektu</w:t>
            </w:r>
          </w:p>
        </w:tc>
        <w:tc>
          <w:tcPr>
            <w:tcW w:w="6797" w:type="dxa"/>
            <w:vAlign w:val="center"/>
          </w:tcPr>
          <w:p w:rsidR="0099593B" w:rsidRPr="00E3216B" w:rsidRDefault="0099593B" w:rsidP="00C87748">
            <w:pPr>
              <w:spacing w:after="0" w:line="240" w:lineRule="auto"/>
              <w:jc w:val="left"/>
              <w:rPr>
                <w:rFonts w:asciiTheme="minorHAnsi" w:hAnsiTheme="minorHAnsi" w:cstheme="minorHAnsi"/>
                <w:iCs/>
                <w:color w:val="000000" w:themeColor="text1"/>
                <w:sz w:val="20"/>
                <w:szCs w:val="20"/>
              </w:rPr>
            </w:pPr>
            <w:r w:rsidRPr="00EE1E53">
              <w:rPr>
                <w:rFonts w:asciiTheme="minorHAnsi" w:hAnsiTheme="minorHAnsi" w:cstheme="minorHAnsi"/>
                <w:iCs/>
                <w:color w:val="000000" w:themeColor="text1"/>
                <w:sz w:val="20"/>
                <w:szCs w:val="20"/>
              </w:rPr>
              <w:t xml:space="preserve">plac Jana </w:t>
            </w:r>
            <w:proofErr w:type="spellStart"/>
            <w:r w:rsidRPr="00EE1E53">
              <w:rPr>
                <w:rFonts w:asciiTheme="minorHAnsi" w:hAnsiTheme="minorHAnsi" w:cstheme="minorHAnsi"/>
                <w:iCs/>
                <w:color w:val="000000" w:themeColor="text1"/>
                <w:sz w:val="20"/>
                <w:szCs w:val="20"/>
              </w:rPr>
              <w:t>Pawla</w:t>
            </w:r>
            <w:proofErr w:type="spellEnd"/>
            <w:r w:rsidRPr="00EE1E53">
              <w:rPr>
                <w:rFonts w:asciiTheme="minorHAnsi" w:hAnsiTheme="minorHAnsi" w:cstheme="minorHAnsi"/>
                <w:iCs/>
                <w:color w:val="000000" w:themeColor="text1"/>
                <w:sz w:val="20"/>
                <w:szCs w:val="20"/>
              </w:rPr>
              <w:t xml:space="preserve"> II 1, 10-101 Olsztyn</w:t>
            </w:r>
          </w:p>
        </w:tc>
      </w:tr>
      <w:tr w:rsidR="0099593B" w:rsidRPr="009E697A" w:rsidTr="001E4BC7">
        <w:trPr>
          <w:trHeight w:val="767"/>
        </w:trPr>
        <w:tc>
          <w:tcPr>
            <w:tcW w:w="2268" w:type="dxa"/>
            <w:shd w:val="clear" w:color="auto" w:fill="auto"/>
            <w:vAlign w:val="center"/>
          </w:tcPr>
          <w:p w:rsidR="0099593B" w:rsidRPr="001E4BC7" w:rsidRDefault="0099593B" w:rsidP="00C87748">
            <w:pPr>
              <w:spacing w:after="0" w:line="240" w:lineRule="auto"/>
              <w:jc w:val="left"/>
              <w:rPr>
                <w:rFonts w:asciiTheme="minorHAnsi" w:hAnsiTheme="minorHAnsi" w:cstheme="minorHAnsi"/>
                <w:bCs/>
                <w:color w:val="000000" w:themeColor="text1"/>
                <w:sz w:val="20"/>
                <w:szCs w:val="20"/>
              </w:rPr>
            </w:pPr>
            <w:r w:rsidRPr="001E4BC7">
              <w:rPr>
                <w:rFonts w:asciiTheme="minorHAnsi" w:hAnsiTheme="minorHAnsi" w:cstheme="minorHAnsi"/>
                <w:bCs/>
                <w:color w:val="000000" w:themeColor="text1"/>
                <w:sz w:val="20"/>
                <w:szCs w:val="20"/>
              </w:rPr>
              <w:t>Nazwa partnera/-ów zaangażowanych w realizację projektu:</w:t>
            </w:r>
          </w:p>
        </w:tc>
        <w:tc>
          <w:tcPr>
            <w:tcW w:w="6797" w:type="dxa"/>
            <w:shd w:val="clear" w:color="auto" w:fill="auto"/>
            <w:vAlign w:val="center"/>
          </w:tcPr>
          <w:p w:rsidR="0099593B" w:rsidRPr="001E4BC7" w:rsidRDefault="0099593B" w:rsidP="00C87748">
            <w:pPr>
              <w:autoSpaceDE w:val="0"/>
              <w:autoSpaceDN w:val="0"/>
              <w:adjustRightInd w:val="0"/>
              <w:spacing w:after="0" w:line="240" w:lineRule="auto"/>
              <w:jc w:val="left"/>
              <w:rPr>
                <w:rFonts w:asciiTheme="minorHAnsi" w:hAnsiTheme="minorHAnsi" w:cstheme="minorHAnsi"/>
                <w:iCs/>
                <w:color w:val="000000" w:themeColor="text1"/>
                <w:sz w:val="20"/>
                <w:szCs w:val="20"/>
              </w:rPr>
            </w:pPr>
            <w:r w:rsidRPr="001E4BC7">
              <w:rPr>
                <w:rFonts w:asciiTheme="minorHAnsi" w:hAnsiTheme="minorHAnsi" w:cstheme="minorHAnsi"/>
                <w:iCs/>
                <w:color w:val="000000" w:themeColor="text1"/>
                <w:sz w:val="20"/>
                <w:szCs w:val="20"/>
              </w:rPr>
              <w:t>OPN-T, WMARR S.A., Centrum Współpracy z Otoczeniem Społeczno-Gospodarczym UWM</w:t>
            </w:r>
          </w:p>
        </w:tc>
      </w:tr>
      <w:tr w:rsidR="0099593B" w:rsidRPr="009E697A" w:rsidTr="00C87748">
        <w:trPr>
          <w:trHeight w:val="509"/>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Orientacyjny budżet projektu:</w:t>
            </w:r>
          </w:p>
        </w:tc>
        <w:tc>
          <w:tcPr>
            <w:tcW w:w="6797" w:type="dxa"/>
            <w:vAlign w:val="center"/>
          </w:tcPr>
          <w:p w:rsidR="0099593B" w:rsidRPr="00E3216B" w:rsidRDefault="0099593B" w:rsidP="00C87748">
            <w:pPr>
              <w:spacing w:after="0" w:line="240" w:lineRule="auto"/>
              <w:jc w:val="left"/>
              <w:rPr>
                <w:rFonts w:asciiTheme="minorHAnsi" w:hAnsiTheme="minorHAnsi" w:cstheme="minorHAnsi"/>
                <w:i/>
                <w:color w:val="000000" w:themeColor="text1"/>
                <w:sz w:val="20"/>
                <w:szCs w:val="20"/>
              </w:rPr>
            </w:pPr>
            <w:r w:rsidRPr="009E697A">
              <w:rPr>
                <w:rFonts w:asciiTheme="minorHAnsi" w:hAnsiTheme="minorHAnsi" w:cstheme="minorHAnsi"/>
                <w:color w:val="000000" w:themeColor="text1"/>
                <w:sz w:val="20"/>
                <w:szCs w:val="20"/>
              </w:rPr>
              <w:t>Po akceptacji zakresu</w:t>
            </w:r>
          </w:p>
        </w:tc>
      </w:tr>
      <w:tr w:rsidR="0099593B" w:rsidRPr="009E697A"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 xml:space="preserve">Cel operacyjny </w:t>
            </w:r>
            <w:r w:rsidRPr="00E3216B">
              <w:rPr>
                <w:rFonts w:asciiTheme="minorHAnsi" w:hAnsiTheme="minorHAnsi" w:cstheme="minorHAnsi"/>
                <w:bCs/>
                <w:i/>
                <w:color w:val="000000" w:themeColor="text1"/>
                <w:sz w:val="20"/>
                <w:szCs w:val="20"/>
              </w:rPr>
              <w:t>Strategii Rozwoju Miasta – Olsztyna 2030+</w:t>
            </w:r>
            <w:r w:rsidRPr="00E3216B">
              <w:rPr>
                <w:rFonts w:asciiTheme="minorHAnsi" w:hAnsiTheme="minorHAnsi" w:cstheme="minorHAnsi"/>
                <w:bCs/>
                <w:color w:val="000000" w:themeColor="text1"/>
                <w:sz w:val="20"/>
                <w:szCs w:val="20"/>
              </w:rPr>
              <w:t xml:space="preserve"> </w:t>
            </w:r>
          </w:p>
        </w:tc>
        <w:tc>
          <w:tcPr>
            <w:tcW w:w="6797" w:type="dxa"/>
            <w:vAlign w:val="center"/>
          </w:tcPr>
          <w:p w:rsidR="0099593B" w:rsidRPr="00E10E16" w:rsidRDefault="0099593B" w:rsidP="00C87748">
            <w:pPr>
              <w:spacing w:after="0" w:line="240" w:lineRule="auto"/>
              <w:jc w:val="left"/>
              <w:rPr>
                <w:rFonts w:asciiTheme="minorHAnsi" w:hAnsiTheme="minorHAnsi" w:cstheme="minorHAnsi"/>
                <w:iCs/>
                <w:color w:val="000000" w:themeColor="text1"/>
                <w:sz w:val="20"/>
                <w:szCs w:val="20"/>
              </w:rPr>
            </w:pPr>
            <w:r w:rsidRPr="00E10E16">
              <w:rPr>
                <w:rFonts w:asciiTheme="minorHAnsi" w:hAnsiTheme="minorHAnsi" w:cstheme="minorHAnsi"/>
                <w:iCs/>
                <w:color w:val="000000" w:themeColor="text1"/>
                <w:sz w:val="20"/>
                <w:szCs w:val="20"/>
              </w:rPr>
              <w:t>OLSZTYN PRZEDSIĘBIORCZY</w:t>
            </w:r>
          </w:p>
        </w:tc>
      </w:tr>
      <w:tr w:rsidR="0099593B" w:rsidRPr="009E697A" w:rsidTr="00C87748">
        <w:trPr>
          <w:trHeight w:val="499"/>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Kierunek działań:</w:t>
            </w:r>
          </w:p>
        </w:tc>
        <w:tc>
          <w:tcPr>
            <w:tcW w:w="6797" w:type="dxa"/>
            <w:vAlign w:val="center"/>
          </w:tcPr>
          <w:p w:rsidR="0099593B" w:rsidRPr="00E10E16" w:rsidRDefault="0099593B" w:rsidP="00C87748">
            <w:pPr>
              <w:spacing w:after="0" w:line="240" w:lineRule="auto"/>
              <w:jc w:val="left"/>
              <w:rPr>
                <w:rFonts w:asciiTheme="minorHAnsi" w:hAnsiTheme="minorHAnsi" w:cstheme="minorHAnsi"/>
                <w:i/>
                <w:color w:val="000000" w:themeColor="text1"/>
                <w:sz w:val="20"/>
                <w:szCs w:val="20"/>
              </w:rPr>
            </w:pPr>
            <w:r w:rsidRPr="00E10E16">
              <w:rPr>
                <w:rFonts w:asciiTheme="minorHAnsi" w:hAnsiTheme="minorHAnsi" w:cstheme="minorHAnsi"/>
                <w:color w:val="000000" w:themeColor="text1"/>
                <w:sz w:val="20"/>
                <w:szCs w:val="20"/>
              </w:rPr>
              <w:t>OBYWATEL / ORGANIZACJA / PRZESTRZEŃ</w:t>
            </w:r>
          </w:p>
        </w:tc>
      </w:tr>
      <w:tr w:rsidR="0099593B" w:rsidRPr="009E697A" w:rsidTr="00C87748">
        <w:trPr>
          <w:trHeight w:val="654"/>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Działanie:</w:t>
            </w:r>
          </w:p>
        </w:tc>
        <w:tc>
          <w:tcPr>
            <w:tcW w:w="6797" w:type="dxa"/>
            <w:vAlign w:val="center"/>
          </w:tcPr>
          <w:p w:rsidR="0099593B" w:rsidRPr="00E3216B" w:rsidRDefault="0099593B" w:rsidP="0099593B">
            <w:pPr>
              <w:pStyle w:val="Akapitzlist"/>
              <w:numPr>
                <w:ilvl w:val="0"/>
                <w:numId w:val="3"/>
              </w:numPr>
              <w:autoSpaceDE w:val="0"/>
              <w:autoSpaceDN w:val="0"/>
              <w:adjustRightInd w:val="0"/>
              <w:spacing w:after="60" w:line="240" w:lineRule="auto"/>
              <w:ind w:left="319" w:hanging="260"/>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Rozwój przedsiębiorczości wśród mieszkańców, w tym w szczególności wśród młodzieży</w:t>
            </w:r>
          </w:p>
          <w:p w:rsidR="0099593B" w:rsidRPr="00E3216B" w:rsidRDefault="0099593B" w:rsidP="0099593B">
            <w:pPr>
              <w:pStyle w:val="Akapitzlist"/>
              <w:numPr>
                <w:ilvl w:val="0"/>
                <w:numId w:val="3"/>
              </w:numPr>
              <w:autoSpaceDE w:val="0"/>
              <w:autoSpaceDN w:val="0"/>
              <w:adjustRightInd w:val="0"/>
              <w:spacing w:after="60" w:line="240" w:lineRule="auto"/>
              <w:ind w:left="319" w:hanging="260"/>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Wsparcie inkubacji, akceleracji i komercjalizacji pomysłów</w:t>
            </w:r>
          </w:p>
          <w:p w:rsidR="0099593B" w:rsidRPr="00E3216B" w:rsidRDefault="0099593B" w:rsidP="0099593B">
            <w:pPr>
              <w:pStyle w:val="Akapitzlist"/>
              <w:numPr>
                <w:ilvl w:val="0"/>
                <w:numId w:val="3"/>
              </w:numPr>
              <w:autoSpaceDE w:val="0"/>
              <w:autoSpaceDN w:val="0"/>
              <w:adjustRightInd w:val="0"/>
              <w:spacing w:after="60" w:line="240" w:lineRule="auto"/>
              <w:ind w:left="319" w:hanging="260"/>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Poprawa warunków gospodarczych do zakładania i rozwoju start-</w:t>
            </w:r>
            <w:proofErr w:type="spellStart"/>
            <w:r w:rsidRPr="00E3216B">
              <w:rPr>
                <w:rFonts w:asciiTheme="minorHAnsi" w:hAnsiTheme="minorHAnsi" w:cstheme="minorHAnsi"/>
                <w:color w:val="000000" w:themeColor="text1"/>
                <w:sz w:val="20"/>
                <w:szCs w:val="20"/>
              </w:rPr>
              <w:t>upów</w:t>
            </w:r>
            <w:proofErr w:type="spellEnd"/>
          </w:p>
          <w:p w:rsidR="0099593B" w:rsidRPr="00E3216B" w:rsidRDefault="0099593B" w:rsidP="0099593B">
            <w:pPr>
              <w:pStyle w:val="Akapitzlist"/>
              <w:numPr>
                <w:ilvl w:val="0"/>
                <w:numId w:val="3"/>
              </w:numPr>
              <w:autoSpaceDE w:val="0"/>
              <w:autoSpaceDN w:val="0"/>
              <w:adjustRightInd w:val="0"/>
              <w:spacing w:after="60" w:line="240" w:lineRule="auto"/>
              <w:ind w:left="319" w:hanging="260"/>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Sieciowanie przedsiębiorców, w tym wspieranie rozwoju klastrów branżowych i projektowych</w:t>
            </w:r>
          </w:p>
          <w:p w:rsidR="0099593B" w:rsidRPr="00E3216B" w:rsidRDefault="0099593B" w:rsidP="0099593B">
            <w:pPr>
              <w:pStyle w:val="Akapitzlist"/>
              <w:numPr>
                <w:ilvl w:val="0"/>
                <w:numId w:val="3"/>
              </w:numPr>
              <w:autoSpaceDE w:val="0"/>
              <w:autoSpaceDN w:val="0"/>
              <w:adjustRightInd w:val="0"/>
              <w:spacing w:after="60" w:line="240" w:lineRule="auto"/>
              <w:ind w:left="319" w:hanging="260"/>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Wspieranie rozwoju Olsztyńskiego Parku Naukowo-Technologicznego</w:t>
            </w:r>
          </w:p>
          <w:p w:rsidR="0099593B" w:rsidRPr="00E3216B" w:rsidRDefault="0099593B" w:rsidP="0099593B">
            <w:pPr>
              <w:pStyle w:val="Akapitzlist"/>
              <w:numPr>
                <w:ilvl w:val="0"/>
                <w:numId w:val="3"/>
              </w:numPr>
              <w:autoSpaceDE w:val="0"/>
              <w:autoSpaceDN w:val="0"/>
              <w:adjustRightInd w:val="0"/>
              <w:spacing w:after="60" w:line="240" w:lineRule="auto"/>
              <w:ind w:left="319" w:hanging="260"/>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Wsparcie merytoryczne dla firm</w:t>
            </w:r>
          </w:p>
          <w:p w:rsidR="0099593B" w:rsidRPr="00E3216B" w:rsidRDefault="0099593B" w:rsidP="0099593B">
            <w:pPr>
              <w:pStyle w:val="Akapitzlist"/>
              <w:numPr>
                <w:ilvl w:val="0"/>
                <w:numId w:val="3"/>
              </w:numPr>
              <w:autoSpaceDE w:val="0"/>
              <w:autoSpaceDN w:val="0"/>
              <w:adjustRightInd w:val="0"/>
              <w:spacing w:after="60" w:line="240" w:lineRule="auto"/>
              <w:ind w:left="319" w:hanging="260"/>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Wspieranie zastosowania sztucznej inteligencji</w:t>
            </w:r>
          </w:p>
        </w:tc>
      </w:tr>
      <w:tr w:rsidR="0099593B" w:rsidRPr="009E697A" w:rsidTr="00C87748">
        <w:trPr>
          <w:trHeight w:val="767"/>
        </w:trPr>
        <w:tc>
          <w:tcPr>
            <w:tcW w:w="2268" w:type="dxa"/>
            <w:vAlign w:val="center"/>
          </w:tcPr>
          <w:p w:rsidR="0099593B" w:rsidRPr="00E3216B" w:rsidRDefault="0099593B" w:rsidP="00C87748">
            <w:pPr>
              <w:spacing w:after="6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Wskaźniki produktu:</w:t>
            </w:r>
          </w:p>
        </w:tc>
        <w:tc>
          <w:tcPr>
            <w:tcW w:w="6797" w:type="dxa"/>
            <w:vAlign w:val="center"/>
          </w:tcPr>
          <w:p w:rsidR="0099593B" w:rsidRPr="00E3216B" w:rsidRDefault="0099593B" w:rsidP="0099593B">
            <w:pPr>
              <w:pStyle w:val="Akapitzlist"/>
              <w:numPr>
                <w:ilvl w:val="0"/>
                <w:numId w:val="8"/>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E3216B">
              <w:rPr>
                <w:rFonts w:asciiTheme="minorHAnsi" w:hAnsiTheme="minorHAnsi" w:cstheme="minorHAnsi"/>
                <w:iCs/>
                <w:color w:val="000000" w:themeColor="text1"/>
                <w:sz w:val="20"/>
                <w:szCs w:val="20"/>
              </w:rPr>
              <w:t>Liczba ekspertów w bazie – 500 osób</w:t>
            </w:r>
          </w:p>
          <w:p w:rsidR="0099593B" w:rsidRPr="00E3216B" w:rsidRDefault="0099593B" w:rsidP="0099593B">
            <w:pPr>
              <w:pStyle w:val="Akapitzlist"/>
              <w:numPr>
                <w:ilvl w:val="0"/>
                <w:numId w:val="8"/>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E3216B">
              <w:rPr>
                <w:rFonts w:asciiTheme="minorHAnsi" w:hAnsiTheme="minorHAnsi" w:cstheme="minorHAnsi"/>
                <w:iCs/>
                <w:color w:val="000000" w:themeColor="text1"/>
                <w:sz w:val="20"/>
                <w:szCs w:val="20"/>
              </w:rPr>
              <w:t>Liczba oferowanych usług – 200 indywidualnych usług</w:t>
            </w:r>
          </w:p>
          <w:p w:rsidR="0099593B" w:rsidRPr="00E3216B" w:rsidRDefault="0099593B" w:rsidP="0099593B">
            <w:pPr>
              <w:pStyle w:val="Akapitzlist"/>
              <w:numPr>
                <w:ilvl w:val="0"/>
                <w:numId w:val="8"/>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E3216B">
              <w:rPr>
                <w:rFonts w:asciiTheme="minorHAnsi" w:hAnsiTheme="minorHAnsi" w:cstheme="minorHAnsi"/>
                <w:iCs/>
                <w:color w:val="000000" w:themeColor="text1"/>
                <w:sz w:val="20"/>
                <w:szCs w:val="20"/>
              </w:rPr>
              <w:t>Otwarcie invest.olsztyn.eu 0/1 (?)</w:t>
            </w:r>
          </w:p>
          <w:p w:rsidR="0099593B" w:rsidRPr="00E3216B" w:rsidRDefault="0099593B" w:rsidP="0099593B">
            <w:pPr>
              <w:pStyle w:val="Akapitzlist"/>
              <w:numPr>
                <w:ilvl w:val="0"/>
                <w:numId w:val="8"/>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E3216B">
              <w:rPr>
                <w:rFonts w:asciiTheme="minorHAnsi" w:hAnsiTheme="minorHAnsi" w:cstheme="minorHAnsi"/>
                <w:iCs/>
                <w:color w:val="000000" w:themeColor="text1"/>
                <w:sz w:val="20"/>
                <w:szCs w:val="20"/>
              </w:rPr>
              <w:t>Uruchomienie biura biznesu 0/1 (3 etaty, budżet na kontakty, podróże krajowe, reprezentacja)</w:t>
            </w:r>
          </w:p>
          <w:p w:rsidR="0099593B" w:rsidRPr="00E3216B" w:rsidRDefault="0099593B" w:rsidP="0099593B">
            <w:pPr>
              <w:pStyle w:val="Akapitzlist"/>
              <w:numPr>
                <w:ilvl w:val="0"/>
                <w:numId w:val="8"/>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E3216B">
              <w:rPr>
                <w:rFonts w:asciiTheme="minorHAnsi" w:hAnsiTheme="minorHAnsi" w:cstheme="minorHAnsi"/>
                <w:iCs/>
                <w:color w:val="000000" w:themeColor="text1"/>
                <w:sz w:val="20"/>
                <w:szCs w:val="20"/>
              </w:rPr>
              <w:t xml:space="preserve">Audyt miejskich </w:t>
            </w:r>
            <w:r w:rsidRPr="001E4BC7">
              <w:rPr>
                <w:rFonts w:asciiTheme="minorHAnsi" w:hAnsiTheme="minorHAnsi" w:cstheme="minorHAnsi"/>
                <w:iCs/>
                <w:color w:val="000000" w:themeColor="text1"/>
                <w:sz w:val="20"/>
                <w:szCs w:val="20"/>
              </w:rPr>
              <w:t>przestrzeni</w:t>
            </w:r>
            <w:r w:rsidRPr="00E3216B">
              <w:rPr>
                <w:rFonts w:asciiTheme="minorHAnsi" w:hAnsiTheme="minorHAnsi" w:cstheme="minorHAnsi"/>
                <w:iCs/>
                <w:color w:val="000000" w:themeColor="text1"/>
                <w:sz w:val="20"/>
                <w:szCs w:val="20"/>
              </w:rPr>
              <w:t xml:space="preserve"> biznesowych 0/1</w:t>
            </w:r>
          </w:p>
          <w:p w:rsidR="0099593B" w:rsidRPr="001E4BC7" w:rsidRDefault="001E4BC7" w:rsidP="0099593B">
            <w:pPr>
              <w:pStyle w:val="Akapitzlist"/>
              <w:numPr>
                <w:ilvl w:val="0"/>
                <w:numId w:val="8"/>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Usługi biznesowe</w:t>
            </w:r>
            <w:r w:rsidR="0099593B" w:rsidRPr="001E4BC7">
              <w:rPr>
                <w:rFonts w:asciiTheme="minorHAnsi" w:hAnsiTheme="minorHAnsi" w:cstheme="minorHAnsi"/>
                <w:iCs/>
                <w:color w:val="000000" w:themeColor="text1"/>
                <w:sz w:val="20"/>
                <w:szCs w:val="20"/>
              </w:rPr>
              <w:t xml:space="preserve">  </w:t>
            </w:r>
          </w:p>
          <w:p w:rsidR="0099593B" w:rsidRPr="00E3216B" w:rsidRDefault="0099593B" w:rsidP="0099593B">
            <w:pPr>
              <w:pStyle w:val="Akapitzlist"/>
              <w:numPr>
                <w:ilvl w:val="0"/>
                <w:numId w:val="8"/>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E3216B">
              <w:rPr>
                <w:rFonts w:asciiTheme="minorHAnsi" w:hAnsiTheme="minorHAnsi" w:cstheme="minorHAnsi"/>
                <w:iCs/>
                <w:color w:val="000000" w:themeColor="text1"/>
                <w:sz w:val="20"/>
                <w:szCs w:val="20"/>
              </w:rPr>
              <w:t>Liczba targów gospodarczych – 1 impreza międzynarodowa rocznie (uwaga wskaźnik ten sam dla Olsztyńskich relacji międzynarodowych)</w:t>
            </w:r>
          </w:p>
          <w:p w:rsidR="0099593B" w:rsidRDefault="0099593B" w:rsidP="0099593B">
            <w:pPr>
              <w:pStyle w:val="Akapitzlist"/>
              <w:numPr>
                <w:ilvl w:val="0"/>
                <w:numId w:val="8"/>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E3216B">
              <w:rPr>
                <w:rFonts w:asciiTheme="minorHAnsi" w:hAnsiTheme="minorHAnsi" w:cstheme="minorHAnsi"/>
                <w:iCs/>
                <w:color w:val="000000" w:themeColor="text1"/>
                <w:sz w:val="20"/>
                <w:szCs w:val="20"/>
              </w:rPr>
              <w:t>Liczba imprez targowych w Olsztynie</w:t>
            </w:r>
          </w:p>
          <w:p w:rsidR="0099593B" w:rsidRPr="00E3216B" w:rsidRDefault="0099593B" w:rsidP="0099593B">
            <w:pPr>
              <w:pStyle w:val="Akapitzlist"/>
              <w:numPr>
                <w:ilvl w:val="0"/>
                <w:numId w:val="8"/>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Powołanie spółki miejskiej ARO 0/1 (wskaźniki będą uzupełnione po przyjęciu przez Zarząd ARO planu działań)</w:t>
            </w:r>
          </w:p>
        </w:tc>
      </w:tr>
      <w:tr w:rsidR="0099593B" w:rsidRPr="009E697A" w:rsidTr="00C87748">
        <w:trPr>
          <w:trHeight w:val="481"/>
        </w:trPr>
        <w:tc>
          <w:tcPr>
            <w:tcW w:w="2268" w:type="dxa"/>
            <w:vAlign w:val="center"/>
          </w:tcPr>
          <w:p w:rsidR="0099593B" w:rsidRPr="00E3216B" w:rsidRDefault="0099593B" w:rsidP="00C87748">
            <w:pPr>
              <w:spacing w:after="6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Inne uwarunkowania/uwagi:</w:t>
            </w:r>
          </w:p>
        </w:tc>
        <w:tc>
          <w:tcPr>
            <w:tcW w:w="6797" w:type="dxa"/>
            <w:vAlign w:val="center"/>
          </w:tcPr>
          <w:p w:rsidR="0099593B" w:rsidRPr="00E3216B" w:rsidRDefault="0099593B" w:rsidP="00C87748">
            <w:pPr>
              <w:spacing w:after="60" w:line="240" w:lineRule="auto"/>
              <w:jc w:val="left"/>
              <w:rPr>
                <w:rFonts w:asciiTheme="minorHAnsi" w:hAnsiTheme="minorHAnsi" w:cstheme="minorHAnsi"/>
                <w:color w:val="000000" w:themeColor="text1"/>
                <w:sz w:val="20"/>
                <w:szCs w:val="20"/>
              </w:rPr>
            </w:pPr>
          </w:p>
        </w:tc>
      </w:tr>
    </w:tbl>
    <w:p w:rsidR="0099593B" w:rsidRDefault="0099593B" w:rsidP="0099593B">
      <w:pPr>
        <w:rPr>
          <w:rFonts w:asciiTheme="minorHAnsi" w:hAnsiTheme="minorHAnsi" w:cstheme="minorHAnsi"/>
          <w:sz w:val="20"/>
          <w:szCs w:val="20"/>
        </w:rPr>
      </w:pPr>
    </w:p>
    <w:p w:rsidR="0099593B" w:rsidRDefault="0099593B">
      <w:pPr>
        <w:spacing w:after="160" w:line="259" w:lineRule="auto"/>
        <w:jc w:val="left"/>
        <w:rPr>
          <w:rFonts w:asciiTheme="minorHAnsi" w:eastAsia="MS Gothic" w:hAnsiTheme="minorHAnsi" w:cstheme="minorHAnsi"/>
          <w:b/>
          <w:bCs/>
          <w:sz w:val="36"/>
          <w:szCs w:val="36"/>
        </w:rPr>
      </w:pPr>
      <w:bookmarkStart w:id="8" w:name="_Toc153272569"/>
      <w:bookmarkStart w:id="9" w:name="_Toc165837692"/>
      <w:r>
        <w:rPr>
          <w:rFonts w:asciiTheme="minorHAnsi" w:hAnsiTheme="minorHAnsi" w:cstheme="minorHAnsi"/>
        </w:rPr>
        <w:br w:type="page"/>
      </w:r>
    </w:p>
    <w:p w:rsidR="0099593B" w:rsidRPr="009E697A" w:rsidRDefault="00BA7369" w:rsidP="00BA7369">
      <w:pPr>
        <w:pStyle w:val="Nagwek2"/>
        <w:ind w:left="567"/>
        <w:rPr>
          <w:rFonts w:asciiTheme="minorHAnsi" w:hAnsiTheme="minorHAnsi" w:cstheme="minorHAnsi"/>
        </w:rPr>
      </w:pPr>
      <w:r>
        <w:rPr>
          <w:rFonts w:asciiTheme="minorHAnsi" w:hAnsiTheme="minorHAnsi" w:cstheme="minorHAnsi"/>
        </w:rPr>
        <w:lastRenderedPageBreak/>
        <w:t xml:space="preserve"> </w:t>
      </w:r>
      <w:bookmarkStart w:id="10" w:name="_Toc170370354"/>
      <w:r w:rsidR="0099593B" w:rsidRPr="009E697A">
        <w:rPr>
          <w:rFonts w:asciiTheme="minorHAnsi" w:hAnsiTheme="minorHAnsi" w:cstheme="minorHAnsi"/>
        </w:rPr>
        <w:t>Cyfrowy Olsztyn 3.0</w:t>
      </w:r>
      <w:bookmarkEnd w:id="8"/>
      <w:bookmarkEnd w:id="9"/>
      <w:bookmarkEnd w:id="10"/>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3"/>
        <w:gridCol w:w="6804"/>
      </w:tblGrid>
      <w:tr w:rsidR="0099593B" w:rsidRPr="0062435D" w:rsidTr="00C87748">
        <w:tc>
          <w:tcPr>
            <w:tcW w:w="9067" w:type="dxa"/>
            <w:gridSpan w:val="2"/>
            <w:shd w:val="clear" w:color="auto" w:fill="93C02F"/>
            <w:vAlign w:val="center"/>
          </w:tcPr>
          <w:p w:rsidR="0099593B" w:rsidRPr="0062435D" w:rsidRDefault="0099593B" w:rsidP="00C87748">
            <w:pPr>
              <w:spacing w:before="120" w:line="240" w:lineRule="auto"/>
              <w:jc w:val="left"/>
              <w:rPr>
                <w:rFonts w:asciiTheme="minorHAnsi" w:hAnsiTheme="minorHAnsi" w:cstheme="minorHAnsi"/>
                <w:color w:val="000000" w:themeColor="text1"/>
              </w:rPr>
            </w:pPr>
            <w:r w:rsidRPr="0062435D">
              <w:rPr>
                <w:rFonts w:asciiTheme="minorHAnsi" w:hAnsiTheme="minorHAnsi" w:cstheme="minorHAnsi"/>
                <w:color w:val="000000" w:themeColor="text1"/>
              </w:rPr>
              <w:t xml:space="preserve">Tytuł projektu: </w:t>
            </w:r>
            <w:r w:rsidRPr="0062435D">
              <w:rPr>
                <w:rFonts w:asciiTheme="minorHAnsi" w:hAnsiTheme="minorHAnsi" w:cstheme="minorHAnsi"/>
                <w:b/>
                <w:bCs/>
                <w:color w:val="000000" w:themeColor="text1"/>
              </w:rPr>
              <w:t>Cyfrowy Olsztyn 3.0</w:t>
            </w:r>
          </w:p>
        </w:tc>
      </w:tr>
      <w:tr w:rsidR="0099593B" w:rsidRPr="0062435D" w:rsidTr="00C87748">
        <w:trPr>
          <w:trHeight w:val="767"/>
        </w:trPr>
        <w:tc>
          <w:tcPr>
            <w:tcW w:w="2263"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 xml:space="preserve">Krótki opis projektu:  </w:t>
            </w:r>
          </w:p>
        </w:tc>
        <w:tc>
          <w:tcPr>
            <w:tcW w:w="6804" w:type="dxa"/>
            <w:vAlign w:val="center"/>
          </w:tcPr>
          <w:p w:rsidR="0099593B" w:rsidRPr="001427A3" w:rsidRDefault="0099593B" w:rsidP="00C87748">
            <w:pPr>
              <w:spacing w:line="240" w:lineRule="auto"/>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Projekt ma na celu rozwój dotychczasowych narzędzi kontaktu z mieszkańcami.</w:t>
            </w:r>
            <w:r>
              <w:rPr>
                <w:rFonts w:asciiTheme="minorHAnsi" w:hAnsiTheme="minorHAnsi" w:cstheme="minorHAnsi"/>
                <w:iCs/>
                <w:color w:val="000000" w:themeColor="text1"/>
                <w:sz w:val="20"/>
                <w:szCs w:val="20"/>
              </w:rPr>
              <w:t xml:space="preserve"> </w:t>
            </w:r>
            <w:r w:rsidRPr="0062435D">
              <w:rPr>
                <w:rFonts w:asciiTheme="minorHAnsi" w:hAnsiTheme="minorHAnsi" w:cstheme="minorHAnsi"/>
                <w:color w:val="000000" w:themeColor="text1"/>
                <w:sz w:val="20"/>
                <w:szCs w:val="20"/>
              </w:rPr>
              <w:t>W ramach projektu zrealizowane zostaną następujące zadania:</w:t>
            </w:r>
          </w:p>
          <w:p w:rsidR="0099593B" w:rsidRPr="0062435D" w:rsidRDefault="0099593B" w:rsidP="0099593B">
            <w:pPr>
              <w:pStyle w:val="Akapitzlist"/>
              <w:numPr>
                <w:ilvl w:val="0"/>
                <w:numId w:val="6"/>
              </w:numPr>
              <w:autoSpaceDE w:val="0"/>
              <w:autoSpaceDN w:val="0"/>
              <w:adjustRightInd w:val="0"/>
              <w:spacing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 xml:space="preserve">Rozwój stron internetowych (olsztyn.eu; </w:t>
            </w:r>
            <w:proofErr w:type="spellStart"/>
            <w:r w:rsidRPr="0062435D">
              <w:rPr>
                <w:rFonts w:asciiTheme="minorHAnsi" w:hAnsiTheme="minorHAnsi" w:cstheme="minorHAnsi"/>
                <w:color w:val="000000" w:themeColor="text1"/>
                <w:sz w:val="20"/>
                <w:szCs w:val="20"/>
              </w:rPr>
              <w:t>visit.olsztyn</w:t>
            </w:r>
            <w:proofErr w:type="spellEnd"/>
            <w:r w:rsidRPr="0062435D">
              <w:rPr>
                <w:rFonts w:asciiTheme="minorHAnsi" w:hAnsiTheme="minorHAnsi" w:cstheme="minorHAnsi"/>
                <w:color w:val="000000" w:themeColor="text1"/>
                <w:sz w:val="20"/>
                <w:szCs w:val="20"/>
              </w:rPr>
              <w:t>; cyfrowy.olsztyn.eu</w:t>
            </w:r>
            <w:r>
              <w:rPr>
                <w:rFonts w:asciiTheme="minorHAnsi" w:hAnsiTheme="minorHAnsi" w:cstheme="minorHAnsi"/>
                <w:color w:val="000000" w:themeColor="text1"/>
                <w:sz w:val="20"/>
                <w:szCs w:val="20"/>
              </w:rPr>
              <w:t>; invest.olsztyn.eu</w:t>
            </w:r>
            <w:r w:rsidRPr="0062435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wraz z funkcją „tablicy ogłoszeń</w:t>
            </w:r>
            <w:r w:rsidRPr="0062435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oraz zagwarantowanie budżetu na ich utrzymanie</w:t>
            </w:r>
          </w:p>
          <w:p w:rsidR="0099593B" w:rsidRPr="0062435D" w:rsidRDefault="0099593B" w:rsidP="0099593B">
            <w:pPr>
              <w:pStyle w:val="Akapitzlist"/>
              <w:numPr>
                <w:ilvl w:val="0"/>
                <w:numId w:val="6"/>
              </w:numPr>
              <w:autoSpaceDE w:val="0"/>
              <w:autoSpaceDN w:val="0"/>
              <w:adjustRightInd w:val="0"/>
              <w:spacing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Integracja i intensyfikacja działań informacyjnych – online (przeniesienie danych ze starego BIP do nowego) (</w:t>
            </w:r>
            <w:r>
              <w:rPr>
                <w:rFonts w:asciiTheme="minorHAnsi" w:hAnsiTheme="minorHAnsi" w:cstheme="minorHAnsi"/>
                <w:color w:val="000000" w:themeColor="text1"/>
                <w:sz w:val="20"/>
                <w:szCs w:val="20"/>
              </w:rPr>
              <w:t xml:space="preserve">obecnie </w:t>
            </w:r>
            <w:r w:rsidRPr="0062435D">
              <w:rPr>
                <w:rFonts w:asciiTheme="minorHAnsi" w:hAnsiTheme="minorHAnsi" w:cstheme="minorHAnsi"/>
                <w:color w:val="000000" w:themeColor="text1"/>
                <w:sz w:val="20"/>
                <w:szCs w:val="20"/>
              </w:rPr>
              <w:t>jest 175 e-dokumentów)</w:t>
            </w:r>
          </w:p>
          <w:p w:rsidR="0099593B" w:rsidRPr="0062435D" w:rsidRDefault="0099593B" w:rsidP="0099593B">
            <w:pPr>
              <w:pStyle w:val="Akapitzlist"/>
              <w:numPr>
                <w:ilvl w:val="0"/>
                <w:numId w:val="6"/>
              </w:numPr>
              <w:autoSpaceDE w:val="0"/>
              <w:autoSpaceDN w:val="0"/>
              <w:adjustRightInd w:val="0"/>
              <w:spacing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Poprawa Public Relations UM Olsztyna</w:t>
            </w:r>
            <w:r>
              <w:rPr>
                <w:rFonts w:asciiTheme="minorHAnsi" w:hAnsiTheme="minorHAnsi" w:cstheme="minorHAnsi"/>
                <w:color w:val="000000" w:themeColor="text1"/>
                <w:sz w:val="20"/>
                <w:szCs w:val="20"/>
              </w:rPr>
              <w:t xml:space="preserve"> – nowa kampania PR działań władz lokalnych</w:t>
            </w:r>
          </w:p>
          <w:p w:rsidR="0099593B" w:rsidRPr="0062435D" w:rsidRDefault="0099593B" w:rsidP="0099593B">
            <w:pPr>
              <w:pStyle w:val="Akapitzlist"/>
              <w:numPr>
                <w:ilvl w:val="0"/>
                <w:numId w:val="6"/>
              </w:numPr>
              <w:autoSpaceDE w:val="0"/>
              <w:autoSpaceDN w:val="0"/>
              <w:adjustRightInd w:val="0"/>
              <w:spacing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Rozszerzenie funkcji olsztyńskiej karty mieszkańca (np. dostęp do obiektów sportowych, bibliotek, itp.)</w:t>
            </w:r>
          </w:p>
          <w:p w:rsidR="0099593B" w:rsidRPr="0062435D" w:rsidRDefault="0099593B" w:rsidP="0099593B">
            <w:pPr>
              <w:pStyle w:val="Akapitzlist"/>
              <w:numPr>
                <w:ilvl w:val="0"/>
                <w:numId w:val="6"/>
              </w:numPr>
              <w:autoSpaceDE w:val="0"/>
              <w:autoSpaceDN w:val="0"/>
              <w:adjustRightInd w:val="0"/>
              <w:spacing w:line="240" w:lineRule="auto"/>
              <w:ind w:left="319" w:hanging="26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w:t>
            </w:r>
            <w:r w:rsidRPr="0062435D">
              <w:rPr>
                <w:rFonts w:asciiTheme="minorHAnsi" w:hAnsiTheme="minorHAnsi" w:cstheme="minorHAnsi"/>
                <w:color w:val="000000" w:themeColor="text1"/>
                <w:sz w:val="20"/>
                <w:szCs w:val="20"/>
              </w:rPr>
              <w:t>ozwój infrastruktury teleinformacyjnej</w:t>
            </w:r>
          </w:p>
          <w:p w:rsidR="0099593B" w:rsidRPr="0062435D" w:rsidRDefault="0099593B" w:rsidP="0099593B">
            <w:pPr>
              <w:pStyle w:val="Akapitzlist"/>
              <w:numPr>
                <w:ilvl w:val="0"/>
                <w:numId w:val="6"/>
              </w:numPr>
              <w:autoSpaceDE w:val="0"/>
              <w:autoSpaceDN w:val="0"/>
              <w:adjustRightInd w:val="0"/>
              <w:spacing w:line="240" w:lineRule="auto"/>
              <w:ind w:left="319" w:hanging="26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Organizacja </w:t>
            </w:r>
            <w:r w:rsidRPr="0062435D">
              <w:rPr>
                <w:rFonts w:asciiTheme="minorHAnsi" w:hAnsiTheme="minorHAnsi" w:cstheme="minorHAnsi"/>
                <w:color w:val="000000" w:themeColor="text1"/>
                <w:sz w:val="20"/>
                <w:szCs w:val="20"/>
              </w:rPr>
              <w:t>kurs</w:t>
            </w:r>
            <w:r>
              <w:rPr>
                <w:rFonts w:asciiTheme="minorHAnsi" w:hAnsiTheme="minorHAnsi" w:cstheme="minorHAnsi"/>
                <w:color w:val="000000" w:themeColor="text1"/>
                <w:sz w:val="20"/>
                <w:szCs w:val="20"/>
              </w:rPr>
              <w:t>ów</w:t>
            </w:r>
            <w:r w:rsidRPr="0062435D">
              <w:rPr>
                <w:rFonts w:asciiTheme="minorHAnsi" w:hAnsiTheme="minorHAnsi" w:cstheme="minorHAnsi"/>
                <w:color w:val="000000" w:themeColor="text1"/>
                <w:sz w:val="20"/>
                <w:szCs w:val="20"/>
              </w:rPr>
              <w:t xml:space="preserve"> wsparcia dla </w:t>
            </w:r>
            <w:r>
              <w:rPr>
                <w:rFonts w:asciiTheme="minorHAnsi" w:hAnsiTheme="minorHAnsi" w:cstheme="minorHAnsi"/>
                <w:color w:val="000000" w:themeColor="text1"/>
                <w:sz w:val="20"/>
                <w:szCs w:val="20"/>
              </w:rPr>
              <w:t>wykluczonych cyfrowo; wsparcie działań g</w:t>
            </w:r>
            <w:r w:rsidRPr="0062435D">
              <w:rPr>
                <w:rFonts w:asciiTheme="minorHAnsi" w:hAnsiTheme="minorHAnsi" w:cstheme="minorHAnsi"/>
                <w:color w:val="000000" w:themeColor="text1"/>
                <w:sz w:val="20"/>
                <w:szCs w:val="20"/>
              </w:rPr>
              <w:t>rup samopomocow</w:t>
            </w:r>
            <w:r>
              <w:rPr>
                <w:rFonts w:asciiTheme="minorHAnsi" w:hAnsiTheme="minorHAnsi" w:cstheme="minorHAnsi"/>
                <w:color w:val="000000" w:themeColor="text1"/>
                <w:sz w:val="20"/>
                <w:szCs w:val="20"/>
              </w:rPr>
              <w:t>ych</w:t>
            </w:r>
            <w:r w:rsidRPr="0062435D">
              <w:rPr>
                <w:rFonts w:asciiTheme="minorHAnsi" w:hAnsiTheme="minorHAnsi" w:cstheme="minorHAnsi"/>
                <w:color w:val="000000" w:themeColor="text1"/>
                <w:sz w:val="20"/>
                <w:szCs w:val="20"/>
              </w:rPr>
              <w:t>;</w:t>
            </w:r>
          </w:p>
          <w:p w:rsidR="0099593B" w:rsidRPr="0062435D" w:rsidRDefault="0099593B" w:rsidP="0099593B">
            <w:pPr>
              <w:pStyle w:val="Akapitzlist"/>
              <w:numPr>
                <w:ilvl w:val="0"/>
                <w:numId w:val="6"/>
              </w:numPr>
              <w:autoSpaceDE w:val="0"/>
              <w:autoSpaceDN w:val="0"/>
              <w:adjustRightInd w:val="0"/>
              <w:spacing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Cykliczna konferencja „Olsztyn w badaniach naukowych”</w:t>
            </w:r>
            <w:r>
              <w:rPr>
                <w:rFonts w:asciiTheme="minorHAnsi" w:hAnsiTheme="minorHAnsi" w:cstheme="minorHAnsi"/>
                <w:color w:val="000000" w:themeColor="text1"/>
                <w:sz w:val="20"/>
                <w:szCs w:val="20"/>
              </w:rPr>
              <w:t xml:space="preserve"> (raz w roku)</w:t>
            </w:r>
          </w:p>
          <w:p w:rsidR="0099593B" w:rsidRPr="0062435D" w:rsidRDefault="0099593B" w:rsidP="0099593B">
            <w:pPr>
              <w:pStyle w:val="Akapitzlist"/>
              <w:numPr>
                <w:ilvl w:val="0"/>
                <w:numId w:val="6"/>
              </w:numPr>
              <w:autoSpaceDE w:val="0"/>
              <w:autoSpaceDN w:val="0"/>
              <w:adjustRightInd w:val="0"/>
              <w:spacing w:line="240" w:lineRule="auto"/>
              <w:ind w:left="319" w:hanging="260"/>
              <w:jc w:val="left"/>
              <w:rPr>
                <w:rFonts w:asciiTheme="minorHAnsi" w:hAnsiTheme="minorHAnsi" w:cstheme="minorHAnsi"/>
                <w:color w:val="000000" w:themeColor="text1"/>
                <w:sz w:val="20"/>
                <w:szCs w:val="20"/>
              </w:rPr>
            </w:pPr>
            <w:r w:rsidRPr="00E26FD4">
              <w:rPr>
                <w:rFonts w:asciiTheme="minorHAnsi" w:hAnsiTheme="minorHAnsi" w:cstheme="minorHAnsi"/>
                <w:color w:val="000000" w:themeColor="text1"/>
                <w:sz w:val="20"/>
                <w:szCs w:val="20"/>
              </w:rPr>
              <w:t>Cykliczny raport o udostępnionych e-usługach</w:t>
            </w:r>
            <w:r>
              <w:rPr>
                <w:rFonts w:asciiTheme="minorHAnsi" w:hAnsiTheme="minorHAnsi" w:cstheme="minorHAnsi"/>
                <w:color w:val="000000" w:themeColor="text1"/>
                <w:sz w:val="20"/>
                <w:szCs w:val="20"/>
              </w:rPr>
              <w:t xml:space="preserve"> (raz w roku)</w:t>
            </w:r>
          </w:p>
        </w:tc>
      </w:tr>
      <w:tr w:rsidR="0099593B" w:rsidRPr="0062435D" w:rsidTr="00C87748">
        <w:trPr>
          <w:trHeight w:val="767"/>
        </w:trPr>
        <w:tc>
          <w:tcPr>
            <w:tcW w:w="2263"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Termin realizacji projektu:</w:t>
            </w:r>
          </w:p>
        </w:tc>
        <w:tc>
          <w:tcPr>
            <w:tcW w:w="6804" w:type="dxa"/>
            <w:vAlign w:val="center"/>
          </w:tcPr>
          <w:p w:rsidR="0099593B" w:rsidRPr="0062435D" w:rsidRDefault="0099593B" w:rsidP="00C87748">
            <w:pPr>
              <w:spacing w:after="0" w:line="240" w:lineRule="auto"/>
              <w:jc w:val="left"/>
              <w:rPr>
                <w:rFonts w:asciiTheme="minorHAnsi" w:eastAsia="Trebuchet MS" w:hAnsiTheme="minorHAnsi" w:cstheme="minorHAnsi"/>
                <w:i/>
                <w:color w:val="000000" w:themeColor="text1"/>
                <w:spacing w:val="-4"/>
                <w:sz w:val="20"/>
                <w:szCs w:val="20"/>
              </w:rPr>
            </w:pPr>
            <w:r w:rsidRPr="009E697A">
              <w:rPr>
                <w:rFonts w:asciiTheme="minorHAnsi" w:hAnsiTheme="minorHAnsi" w:cstheme="minorHAnsi"/>
                <w:color w:val="000000" w:themeColor="text1"/>
                <w:sz w:val="20"/>
                <w:szCs w:val="20"/>
              </w:rPr>
              <w:t>IV kw. 2024 – IV kw. 2028</w:t>
            </w:r>
          </w:p>
        </w:tc>
      </w:tr>
      <w:tr w:rsidR="0099593B" w:rsidRPr="0062435D" w:rsidTr="00C87748">
        <w:trPr>
          <w:trHeight w:val="767"/>
        </w:trPr>
        <w:tc>
          <w:tcPr>
            <w:tcW w:w="2263"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Jednostka odpowiedzialna za realizację projektu:</w:t>
            </w:r>
          </w:p>
        </w:tc>
        <w:tc>
          <w:tcPr>
            <w:tcW w:w="6804" w:type="dxa"/>
            <w:vAlign w:val="center"/>
          </w:tcPr>
          <w:p w:rsidR="0099593B" w:rsidRPr="00992872" w:rsidRDefault="0099593B" w:rsidP="00741AEA">
            <w:pPr>
              <w:autoSpaceDE w:val="0"/>
              <w:autoSpaceDN w:val="0"/>
              <w:adjustRightInd w:val="0"/>
              <w:spacing w:after="0" w:line="240" w:lineRule="auto"/>
              <w:jc w:val="left"/>
              <w:rPr>
                <w:rFonts w:asciiTheme="minorHAnsi" w:hAnsiTheme="minorHAnsi" w:cstheme="minorHAnsi"/>
                <w:iCs/>
                <w:color w:val="000000" w:themeColor="text1"/>
                <w:sz w:val="20"/>
                <w:szCs w:val="20"/>
              </w:rPr>
            </w:pPr>
            <w:r w:rsidRPr="005E3BFC">
              <w:rPr>
                <w:rFonts w:asciiTheme="minorHAnsi" w:hAnsiTheme="minorHAnsi" w:cstheme="minorHAnsi"/>
                <w:iCs/>
                <w:color w:val="000000" w:themeColor="text1"/>
                <w:sz w:val="20"/>
                <w:szCs w:val="20"/>
              </w:rPr>
              <w:t>C</w:t>
            </w:r>
            <w:r w:rsidR="00741AEA">
              <w:rPr>
                <w:rFonts w:asciiTheme="minorHAnsi" w:hAnsiTheme="minorHAnsi" w:cstheme="minorHAnsi"/>
                <w:iCs/>
                <w:color w:val="000000" w:themeColor="text1"/>
                <w:sz w:val="20"/>
                <w:szCs w:val="20"/>
              </w:rPr>
              <w:t xml:space="preserve">entrum informatycznych Usług Wspólnych Olsztyn </w:t>
            </w:r>
            <w:r>
              <w:rPr>
                <w:rFonts w:asciiTheme="minorHAnsi" w:hAnsiTheme="minorHAnsi" w:cstheme="minorHAnsi"/>
                <w:iCs/>
                <w:color w:val="000000" w:themeColor="text1"/>
                <w:sz w:val="20"/>
                <w:szCs w:val="20"/>
              </w:rPr>
              <w:t>(</w:t>
            </w:r>
            <w:r w:rsidRPr="005E3BFC">
              <w:rPr>
                <w:rFonts w:asciiTheme="minorHAnsi" w:hAnsiTheme="minorHAnsi" w:cstheme="minorHAnsi"/>
                <w:iCs/>
                <w:color w:val="000000" w:themeColor="text1"/>
                <w:sz w:val="20"/>
                <w:szCs w:val="20"/>
              </w:rPr>
              <w:t>Urząd Miasta Olsztyna</w:t>
            </w:r>
            <w:r>
              <w:rPr>
                <w:rFonts w:asciiTheme="minorHAnsi" w:hAnsiTheme="minorHAnsi" w:cstheme="minorHAnsi"/>
                <w:iCs/>
                <w:color w:val="000000" w:themeColor="text1"/>
                <w:sz w:val="20"/>
                <w:szCs w:val="20"/>
              </w:rPr>
              <w:t>)</w:t>
            </w:r>
          </w:p>
        </w:tc>
      </w:tr>
      <w:tr w:rsidR="0099593B" w:rsidRPr="0062435D" w:rsidTr="00C87748">
        <w:trPr>
          <w:trHeight w:val="767"/>
        </w:trPr>
        <w:tc>
          <w:tcPr>
            <w:tcW w:w="2263"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Adres jednostki odpowiedzialnej za realizację projektu</w:t>
            </w:r>
          </w:p>
        </w:tc>
        <w:tc>
          <w:tcPr>
            <w:tcW w:w="6804" w:type="dxa"/>
            <w:vAlign w:val="center"/>
          </w:tcPr>
          <w:p w:rsidR="0099593B" w:rsidRPr="0062435D" w:rsidRDefault="00741AEA" w:rsidP="00741AEA">
            <w:pPr>
              <w:spacing w:line="240" w:lineRule="auto"/>
              <w:jc w:val="lef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P</w:t>
            </w:r>
            <w:r w:rsidR="0099593B" w:rsidRPr="00EE1E53">
              <w:rPr>
                <w:rFonts w:asciiTheme="minorHAnsi" w:hAnsiTheme="minorHAnsi" w:cstheme="minorHAnsi"/>
                <w:iCs/>
                <w:color w:val="000000" w:themeColor="text1"/>
                <w:sz w:val="20"/>
                <w:szCs w:val="20"/>
              </w:rPr>
              <w:t>lac Jana Paw</w:t>
            </w:r>
            <w:r>
              <w:rPr>
                <w:rFonts w:asciiTheme="minorHAnsi" w:hAnsiTheme="minorHAnsi" w:cstheme="minorHAnsi"/>
                <w:iCs/>
                <w:color w:val="000000" w:themeColor="text1"/>
                <w:sz w:val="20"/>
                <w:szCs w:val="20"/>
              </w:rPr>
              <w:t>ł</w:t>
            </w:r>
            <w:r w:rsidR="0099593B" w:rsidRPr="00EE1E53">
              <w:rPr>
                <w:rFonts w:asciiTheme="minorHAnsi" w:hAnsiTheme="minorHAnsi" w:cstheme="minorHAnsi"/>
                <w:iCs/>
                <w:color w:val="000000" w:themeColor="text1"/>
                <w:sz w:val="20"/>
                <w:szCs w:val="20"/>
              </w:rPr>
              <w:t>a II 1, 10-101 Olsztyn</w:t>
            </w:r>
          </w:p>
        </w:tc>
      </w:tr>
      <w:tr w:rsidR="0099593B" w:rsidRPr="0062435D" w:rsidTr="00C87748">
        <w:trPr>
          <w:trHeight w:val="767"/>
        </w:trPr>
        <w:tc>
          <w:tcPr>
            <w:tcW w:w="2263"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Nazwa partnera/-ów zaangażowanych w realizację projektu:</w:t>
            </w:r>
          </w:p>
        </w:tc>
        <w:tc>
          <w:tcPr>
            <w:tcW w:w="6804" w:type="dxa"/>
            <w:vAlign w:val="center"/>
          </w:tcPr>
          <w:p w:rsidR="0099593B" w:rsidRPr="00992872" w:rsidRDefault="0099593B" w:rsidP="00C87748">
            <w:pPr>
              <w:autoSpaceDE w:val="0"/>
              <w:autoSpaceDN w:val="0"/>
              <w:adjustRightInd w:val="0"/>
              <w:spacing w:after="0" w:line="240" w:lineRule="auto"/>
              <w:jc w:val="lef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w:t>
            </w:r>
          </w:p>
        </w:tc>
      </w:tr>
      <w:tr w:rsidR="0099593B" w:rsidRPr="0062435D" w:rsidTr="00C87748">
        <w:trPr>
          <w:trHeight w:val="767"/>
        </w:trPr>
        <w:tc>
          <w:tcPr>
            <w:tcW w:w="2263"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Orientacyjny budżet projektu:</w:t>
            </w:r>
          </w:p>
        </w:tc>
        <w:tc>
          <w:tcPr>
            <w:tcW w:w="6804" w:type="dxa"/>
            <w:vAlign w:val="center"/>
          </w:tcPr>
          <w:p w:rsidR="0099593B" w:rsidRPr="00320065" w:rsidRDefault="0099593B" w:rsidP="00C87748">
            <w:pPr>
              <w:spacing w:line="240" w:lineRule="auto"/>
              <w:jc w:val="left"/>
              <w:rPr>
                <w:rFonts w:asciiTheme="minorHAnsi" w:hAnsiTheme="minorHAnsi" w:cstheme="minorHAnsi"/>
                <w:iCs/>
                <w:color w:val="000000" w:themeColor="text1"/>
                <w:sz w:val="20"/>
                <w:szCs w:val="20"/>
              </w:rPr>
            </w:pPr>
            <w:r w:rsidRPr="009E697A">
              <w:rPr>
                <w:rFonts w:asciiTheme="minorHAnsi" w:hAnsiTheme="minorHAnsi" w:cstheme="minorHAnsi"/>
                <w:color w:val="000000" w:themeColor="text1"/>
                <w:sz w:val="20"/>
                <w:szCs w:val="20"/>
              </w:rPr>
              <w:t>Po akceptacji zakresu</w:t>
            </w:r>
          </w:p>
        </w:tc>
      </w:tr>
      <w:tr w:rsidR="0099593B" w:rsidRPr="0062435D" w:rsidTr="00C87748">
        <w:trPr>
          <w:trHeight w:val="767"/>
        </w:trPr>
        <w:tc>
          <w:tcPr>
            <w:tcW w:w="2263"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 xml:space="preserve">Cel operacyjny </w:t>
            </w:r>
            <w:r w:rsidRPr="0062435D">
              <w:rPr>
                <w:rFonts w:asciiTheme="minorHAnsi" w:hAnsiTheme="minorHAnsi" w:cstheme="minorHAnsi"/>
                <w:i/>
                <w:color w:val="000000" w:themeColor="text1"/>
                <w:sz w:val="20"/>
                <w:szCs w:val="20"/>
              </w:rPr>
              <w:t>Strategii Rozwoju Miasta – Olsztyna 2030+</w:t>
            </w:r>
            <w:r w:rsidRPr="0062435D">
              <w:rPr>
                <w:rFonts w:asciiTheme="minorHAnsi" w:hAnsiTheme="minorHAnsi" w:cstheme="minorHAnsi"/>
                <w:color w:val="000000" w:themeColor="text1"/>
                <w:sz w:val="20"/>
                <w:szCs w:val="20"/>
              </w:rPr>
              <w:t xml:space="preserve"> </w:t>
            </w:r>
          </w:p>
        </w:tc>
        <w:tc>
          <w:tcPr>
            <w:tcW w:w="6804" w:type="dxa"/>
            <w:vAlign w:val="center"/>
          </w:tcPr>
          <w:p w:rsidR="0099593B" w:rsidRPr="0062435D" w:rsidRDefault="0099593B" w:rsidP="00C87748">
            <w:pPr>
              <w:spacing w:line="240" w:lineRule="auto"/>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OLSZTYN DOSTĘPNY</w:t>
            </w:r>
          </w:p>
        </w:tc>
      </w:tr>
      <w:tr w:rsidR="0099593B" w:rsidRPr="0062435D" w:rsidTr="00C87748">
        <w:trPr>
          <w:trHeight w:val="309"/>
        </w:trPr>
        <w:tc>
          <w:tcPr>
            <w:tcW w:w="2263"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Kierunek działań:</w:t>
            </w:r>
          </w:p>
        </w:tc>
        <w:tc>
          <w:tcPr>
            <w:tcW w:w="6804" w:type="dxa"/>
            <w:vAlign w:val="center"/>
          </w:tcPr>
          <w:p w:rsidR="0099593B" w:rsidRPr="0062435D" w:rsidRDefault="0099593B" w:rsidP="00C87748">
            <w:pPr>
              <w:spacing w:after="0" w:line="240" w:lineRule="auto"/>
              <w:jc w:val="left"/>
              <w:rPr>
                <w:rFonts w:asciiTheme="minorHAnsi" w:hAnsiTheme="minorHAnsi" w:cstheme="minorHAnsi"/>
                <w:i/>
                <w:color w:val="000000" w:themeColor="text1"/>
                <w:sz w:val="20"/>
                <w:szCs w:val="20"/>
              </w:rPr>
            </w:pPr>
            <w:r w:rsidRPr="0062435D">
              <w:rPr>
                <w:rFonts w:asciiTheme="minorHAnsi" w:hAnsiTheme="minorHAnsi" w:cstheme="minorHAnsi"/>
                <w:color w:val="000000" w:themeColor="text1"/>
                <w:sz w:val="20"/>
                <w:szCs w:val="20"/>
              </w:rPr>
              <w:t>OBYWATEL / ORGANIZACJA / PRZESTRZEŃ</w:t>
            </w:r>
          </w:p>
        </w:tc>
      </w:tr>
      <w:tr w:rsidR="0099593B" w:rsidRPr="0062435D" w:rsidTr="00C87748">
        <w:trPr>
          <w:trHeight w:val="244"/>
        </w:trPr>
        <w:tc>
          <w:tcPr>
            <w:tcW w:w="2263"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Działanie:</w:t>
            </w:r>
          </w:p>
        </w:tc>
        <w:tc>
          <w:tcPr>
            <w:tcW w:w="6804" w:type="dxa"/>
            <w:vAlign w:val="center"/>
          </w:tcPr>
          <w:p w:rsidR="0099593B" w:rsidRPr="0062435D" w:rsidRDefault="0099593B" w:rsidP="0099593B">
            <w:pPr>
              <w:pStyle w:val="Akapitzlist"/>
              <w:numPr>
                <w:ilvl w:val="0"/>
                <w:numId w:val="3"/>
              </w:numPr>
              <w:autoSpaceDE w:val="0"/>
              <w:autoSpaceDN w:val="0"/>
              <w:adjustRightInd w:val="0"/>
              <w:spacing w:after="0" w:line="240" w:lineRule="auto"/>
              <w:ind w:left="318" w:hanging="283"/>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Zwiększanie dostępu mieszkańców do informacji</w:t>
            </w:r>
          </w:p>
          <w:p w:rsidR="0099593B" w:rsidRPr="0062435D" w:rsidRDefault="0099593B" w:rsidP="0099593B">
            <w:pPr>
              <w:pStyle w:val="Akapitzlist"/>
              <w:numPr>
                <w:ilvl w:val="0"/>
                <w:numId w:val="3"/>
              </w:numPr>
              <w:autoSpaceDE w:val="0"/>
              <w:autoSpaceDN w:val="0"/>
              <w:adjustRightInd w:val="0"/>
              <w:spacing w:after="0" w:line="240" w:lineRule="auto"/>
              <w:ind w:left="318" w:hanging="283"/>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Zwiększanie dostępu mieszkańców do usług</w:t>
            </w:r>
          </w:p>
          <w:p w:rsidR="0099593B" w:rsidRPr="0062435D" w:rsidRDefault="0099593B" w:rsidP="0099593B">
            <w:pPr>
              <w:pStyle w:val="Akapitzlist"/>
              <w:numPr>
                <w:ilvl w:val="0"/>
                <w:numId w:val="3"/>
              </w:numPr>
              <w:autoSpaceDE w:val="0"/>
              <w:autoSpaceDN w:val="0"/>
              <w:adjustRightInd w:val="0"/>
              <w:spacing w:after="0" w:line="240" w:lineRule="auto"/>
              <w:ind w:left="318" w:hanging="283"/>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Wzmocnienie idei uczącego się urzędu</w:t>
            </w:r>
          </w:p>
          <w:p w:rsidR="0099593B" w:rsidRPr="0062435D" w:rsidRDefault="0099593B" w:rsidP="0099593B">
            <w:pPr>
              <w:pStyle w:val="Akapitzlist"/>
              <w:numPr>
                <w:ilvl w:val="0"/>
                <w:numId w:val="3"/>
              </w:numPr>
              <w:autoSpaceDE w:val="0"/>
              <w:autoSpaceDN w:val="0"/>
              <w:adjustRightInd w:val="0"/>
              <w:spacing w:after="0" w:line="240" w:lineRule="auto"/>
              <w:ind w:left="318" w:hanging="283"/>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Wspieranie cyfryzacji i digitalizacji danych</w:t>
            </w:r>
          </w:p>
          <w:p w:rsidR="0099593B" w:rsidRPr="0062435D" w:rsidRDefault="0099593B" w:rsidP="0099593B">
            <w:pPr>
              <w:pStyle w:val="Akapitzlist"/>
              <w:numPr>
                <w:ilvl w:val="0"/>
                <w:numId w:val="3"/>
              </w:numPr>
              <w:autoSpaceDE w:val="0"/>
              <w:autoSpaceDN w:val="0"/>
              <w:adjustRightInd w:val="0"/>
              <w:spacing w:after="0" w:line="240" w:lineRule="auto"/>
              <w:ind w:left="318" w:hanging="283"/>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udostępnianie danych miejskich zgodnie z ideą „otwartego urzędu” i SMART CITY</w:t>
            </w:r>
          </w:p>
          <w:p w:rsidR="0099593B" w:rsidRPr="0062435D" w:rsidRDefault="0099593B" w:rsidP="0099593B">
            <w:pPr>
              <w:pStyle w:val="Akapitzlist"/>
              <w:numPr>
                <w:ilvl w:val="0"/>
                <w:numId w:val="3"/>
              </w:numPr>
              <w:autoSpaceDE w:val="0"/>
              <w:autoSpaceDN w:val="0"/>
              <w:adjustRightInd w:val="0"/>
              <w:spacing w:after="0" w:line="240" w:lineRule="auto"/>
              <w:ind w:left="318" w:hanging="283"/>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Wzmocnienie roli wspólnych centrów usługowych i zakupowych</w:t>
            </w:r>
          </w:p>
          <w:p w:rsidR="0099593B" w:rsidRPr="0062435D" w:rsidRDefault="0099593B" w:rsidP="0099593B">
            <w:pPr>
              <w:pStyle w:val="Akapitzlist"/>
              <w:numPr>
                <w:ilvl w:val="0"/>
                <w:numId w:val="3"/>
              </w:numPr>
              <w:autoSpaceDE w:val="0"/>
              <w:autoSpaceDN w:val="0"/>
              <w:adjustRightInd w:val="0"/>
              <w:spacing w:after="0" w:line="240" w:lineRule="auto"/>
              <w:ind w:left="318" w:hanging="283"/>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Rozwój partnerstwa międzyinstytucjonalnego i międzygminnego w zakresie rozwoju e-usług</w:t>
            </w:r>
          </w:p>
          <w:p w:rsidR="0099593B" w:rsidRPr="0062435D" w:rsidRDefault="0099593B" w:rsidP="0099593B">
            <w:pPr>
              <w:pStyle w:val="Akapitzlist"/>
              <w:numPr>
                <w:ilvl w:val="0"/>
                <w:numId w:val="3"/>
              </w:numPr>
              <w:autoSpaceDE w:val="0"/>
              <w:autoSpaceDN w:val="0"/>
              <w:adjustRightInd w:val="0"/>
              <w:spacing w:after="0" w:line="240" w:lineRule="auto"/>
              <w:ind w:left="318" w:hanging="283"/>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Rozwój infrastruktury teleinformatycznej</w:t>
            </w:r>
          </w:p>
        </w:tc>
      </w:tr>
      <w:tr w:rsidR="0099593B" w:rsidRPr="0062435D" w:rsidTr="00C87748">
        <w:trPr>
          <w:trHeight w:val="767"/>
        </w:trPr>
        <w:tc>
          <w:tcPr>
            <w:tcW w:w="2263"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Wskaźniki produktu:</w:t>
            </w:r>
          </w:p>
        </w:tc>
        <w:tc>
          <w:tcPr>
            <w:tcW w:w="6804" w:type="dxa"/>
            <w:vAlign w:val="center"/>
          </w:tcPr>
          <w:p w:rsidR="0099593B" w:rsidRPr="0062435D" w:rsidRDefault="0099593B" w:rsidP="0099593B">
            <w:pPr>
              <w:pStyle w:val="Akapitzlist"/>
              <w:numPr>
                <w:ilvl w:val="0"/>
                <w:numId w:val="7"/>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Liczba usług e-administracji</w:t>
            </w:r>
          </w:p>
          <w:p w:rsidR="0099593B" w:rsidRPr="0062435D" w:rsidRDefault="0099593B" w:rsidP="0099593B">
            <w:pPr>
              <w:pStyle w:val="Akapitzlist"/>
              <w:numPr>
                <w:ilvl w:val="0"/>
                <w:numId w:val="7"/>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Konferencja Olsztyn w badaniach naukowych – 1 co roku</w:t>
            </w:r>
          </w:p>
          <w:p w:rsidR="0099593B" w:rsidRPr="0062435D" w:rsidRDefault="0099593B" w:rsidP="0099593B">
            <w:pPr>
              <w:pStyle w:val="Akapitzlist"/>
              <w:numPr>
                <w:ilvl w:val="0"/>
                <w:numId w:val="7"/>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Liczba raportów o e-usługach – 1 co dwa lata (?)</w:t>
            </w:r>
          </w:p>
          <w:p w:rsidR="0099593B" w:rsidRPr="0062435D" w:rsidRDefault="0099593B" w:rsidP="0099593B">
            <w:pPr>
              <w:pStyle w:val="Akapitzlist"/>
              <w:numPr>
                <w:ilvl w:val="0"/>
                <w:numId w:val="7"/>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lastRenderedPageBreak/>
              <w:t>Liczba kursów dla „</w:t>
            </w:r>
            <w:proofErr w:type="spellStart"/>
            <w:r w:rsidRPr="0062435D">
              <w:rPr>
                <w:rFonts w:asciiTheme="minorHAnsi" w:hAnsiTheme="minorHAnsi" w:cstheme="minorHAnsi"/>
                <w:color w:val="000000" w:themeColor="text1"/>
                <w:sz w:val="20"/>
                <w:szCs w:val="20"/>
              </w:rPr>
              <w:t>niecyfrowych</w:t>
            </w:r>
            <w:proofErr w:type="spellEnd"/>
            <w:r w:rsidRPr="0062435D">
              <w:rPr>
                <w:rFonts w:asciiTheme="minorHAnsi" w:hAnsiTheme="minorHAnsi" w:cstheme="minorHAnsi"/>
                <w:color w:val="000000" w:themeColor="text1"/>
                <w:sz w:val="20"/>
                <w:szCs w:val="20"/>
              </w:rPr>
              <w:t>” – 2 rocznie</w:t>
            </w:r>
          </w:p>
          <w:p w:rsidR="0099593B" w:rsidRPr="0062435D" w:rsidRDefault="0099593B" w:rsidP="0099593B">
            <w:pPr>
              <w:pStyle w:val="Akapitzlist"/>
              <w:numPr>
                <w:ilvl w:val="0"/>
                <w:numId w:val="7"/>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Liczba szkoleń PR dla prezydenta i wiceprezydentów – 8</w:t>
            </w:r>
          </w:p>
          <w:p w:rsidR="0099593B" w:rsidRPr="0062435D" w:rsidRDefault="0099593B" w:rsidP="0099593B">
            <w:pPr>
              <w:pStyle w:val="Akapitzlist"/>
              <w:numPr>
                <w:ilvl w:val="0"/>
                <w:numId w:val="7"/>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Liczba „żywych kont” na stronach UM</w:t>
            </w:r>
          </w:p>
          <w:p w:rsidR="0099593B" w:rsidRPr="0062435D" w:rsidRDefault="0099593B" w:rsidP="0099593B">
            <w:pPr>
              <w:pStyle w:val="Akapitzlist"/>
              <w:numPr>
                <w:ilvl w:val="0"/>
                <w:numId w:val="7"/>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Odsetek wniosków urzędowych w internecie – 90%</w:t>
            </w:r>
          </w:p>
        </w:tc>
      </w:tr>
      <w:tr w:rsidR="0099593B" w:rsidRPr="0062435D" w:rsidTr="00C87748">
        <w:trPr>
          <w:trHeight w:val="478"/>
        </w:trPr>
        <w:tc>
          <w:tcPr>
            <w:tcW w:w="2263"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lastRenderedPageBreak/>
              <w:t>Inne uwarunkowania/uwagi:</w:t>
            </w:r>
          </w:p>
        </w:tc>
        <w:tc>
          <w:tcPr>
            <w:tcW w:w="6804"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p>
        </w:tc>
      </w:tr>
    </w:tbl>
    <w:p w:rsidR="0099593B" w:rsidRDefault="0099593B" w:rsidP="0099593B">
      <w:pPr>
        <w:rPr>
          <w:rFonts w:asciiTheme="minorHAnsi" w:hAnsiTheme="minorHAnsi" w:cstheme="minorHAnsi"/>
          <w:sz w:val="20"/>
          <w:szCs w:val="20"/>
        </w:rPr>
      </w:pPr>
    </w:p>
    <w:p w:rsidR="0099593B" w:rsidRPr="009E697A" w:rsidRDefault="0099593B" w:rsidP="0099593B">
      <w:pPr>
        <w:spacing w:line="278" w:lineRule="exact"/>
        <w:ind w:left="4956" w:firstLine="708"/>
        <w:rPr>
          <w:rFonts w:asciiTheme="minorHAnsi" w:hAnsiTheme="minorHAnsi" w:cstheme="minorHAnsi"/>
          <w:sz w:val="20"/>
          <w:szCs w:val="20"/>
        </w:rPr>
      </w:pPr>
    </w:p>
    <w:p w:rsidR="0099593B" w:rsidRDefault="0099593B" w:rsidP="0099593B">
      <w:pPr>
        <w:spacing w:after="160" w:line="259" w:lineRule="auto"/>
        <w:jc w:val="left"/>
        <w:rPr>
          <w:rFonts w:asciiTheme="minorHAnsi" w:hAnsiTheme="minorHAnsi" w:cstheme="minorHAnsi"/>
        </w:rPr>
      </w:pPr>
    </w:p>
    <w:p w:rsidR="0099593B" w:rsidRPr="009E697A" w:rsidRDefault="00BA7369" w:rsidP="00BA7369">
      <w:pPr>
        <w:pStyle w:val="Nagwek2"/>
        <w:ind w:left="567"/>
        <w:rPr>
          <w:rFonts w:asciiTheme="minorHAnsi" w:hAnsiTheme="minorHAnsi" w:cstheme="minorHAnsi"/>
        </w:rPr>
      </w:pPr>
      <w:bookmarkStart w:id="11" w:name="_Toc153272568"/>
      <w:bookmarkStart w:id="12" w:name="_Toc165837693"/>
      <w:bookmarkStart w:id="13" w:name="_Toc153272565"/>
      <w:r>
        <w:rPr>
          <w:rFonts w:asciiTheme="minorHAnsi" w:hAnsiTheme="minorHAnsi" w:cstheme="minorHAnsi"/>
        </w:rPr>
        <w:t xml:space="preserve"> </w:t>
      </w:r>
      <w:bookmarkStart w:id="14" w:name="_Toc170370355"/>
      <w:r w:rsidR="0099593B" w:rsidRPr="009E697A">
        <w:rPr>
          <w:rFonts w:asciiTheme="minorHAnsi" w:hAnsiTheme="minorHAnsi" w:cstheme="minorHAnsi"/>
        </w:rPr>
        <w:t>Olsztyńskie relacje międzynarodowe</w:t>
      </w:r>
      <w:bookmarkEnd w:id="11"/>
      <w:bookmarkEnd w:id="12"/>
      <w:bookmarkEnd w:id="14"/>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99593B" w:rsidRPr="009E697A" w:rsidTr="00C87748">
        <w:tc>
          <w:tcPr>
            <w:tcW w:w="9072" w:type="dxa"/>
            <w:gridSpan w:val="2"/>
            <w:shd w:val="clear" w:color="auto" w:fill="93C02F"/>
            <w:vAlign w:val="center"/>
          </w:tcPr>
          <w:p w:rsidR="0099593B" w:rsidRPr="0062435D" w:rsidRDefault="0099593B" w:rsidP="00C87748">
            <w:pPr>
              <w:spacing w:before="120" w:line="240" w:lineRule="auto"/>
              <w:jc w:val="left"/>
              <w:rPr>
                <w:rFonts w:asciiTheme="minorHAnsi" w:hAnsiTheme="minorHAnsi" w:cstheme="minorHAnsi"/>
                <w:color w:val="000000" w:themeColor="text1"/>
              </w:rPr>
            </w:pPr>
            <w:r w:rsidRPr="0062435D">
              <w:rPr>
                <w:rFonts w:asciiTheme="minorHAnsi" w:hAnsiTheme="minorHAnsi" w:cstheme="minorHAnsi"/>
                <w:color w:val="000000" w:themeColor="text1"/>
              </w:rPr>
              <w:t xml:space="preserve">Tytuł projektu: </w:t>
            </w:r>
            <w:r w:rsidRPr="0062435D">
              <w:rPr>
                <w:rFonts w:asciiTheme="minorHAnsi" w:hAnsiTheme="minorHAnsi" w:cstheme="minorHAnsi"/>
                <w:b/>
                <w:bCs/>
                <w:color w:val="000000" w:themeColor="text1"/>
              </w:rPr>
              <w:t>Olsztyńskie relacje międzynarodowe</w:t>
            </w:r>
          </w:p>
        </w:tc>
      </w:tr>
      <w:tr w:rsidR="0099593B" w:rsidRPr="009E697A" w:rsidTr="00C87748">
        <w:trPr>
          <w:trHeight w:val="767"/>
        </w:trPr>
        <w:tc>
          <w:tcPr>
            <w:tcW w:w="2268"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 xml:space="preserve">Krótki opis projektu:  </w:t>
            </w:r>
          </w:p>
        </w:tc>
        <w:tc>
          <w:tcPr>
            <w:tcW w:w="6804" w:type="dxa"/>
            <w:vAlign w:val="center"/>
          </w:tcPr>
          <w:p w:rsidR="0099593B" w:rsidRPr="0062435D" w:rsidRDefault="0099593B" w:rsidP="00C87748">
            <w:pPr>
              <w:spacing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Projekt ma na celu zwiększenie międzynarodowej rozpoznawalności Olsztyna, głównie w Europie. Oznacza to ukierunkowaną promocję zewnętrzną (korelacja z Olsztynem zapraszającym) oraz wykreowanie inicjatyw o cyklicznym i międzynarodowym charakterze.</w:t>
            </w:r>
          </w:p>
          <w:p w:rsidR="0099593B" w:rsidRPr="0062435D" w:rsidRDefault="0099593B" w:rsidP="00C87748">
            <w:pPr>
              <w:spacing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W ramach projektu zrealizowane zostaną następujące zadania:</w:t>
            </w:r>
          </w:p>
          <w:p w:rsidR="0099593B" w:rsidRPr="0062435D" w:rsidRDefault="0099593B" w:rsidP="0099593B">
            <w:pPr>
              <w:pStyle w:val="Akapitzlist"/>
              <w:numPr>
                <w:ilvl w:val="0"/>
                <w:numId w:val="4"/>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Międzynarodowa impreza gospodarcza (targi i misje gospodarcze w Olsztynie)</w:t>
            </w:r>
            <w:r>
              <w:rPr>
                <w:rFonts w:asciiTheme="minorHAnsi" w:hAnsiTheme="minorHAnsi" w:cstheme="minorHAnsi"/>
                <w:color w:val="000000" w:themeColor="text1"/>
                <w:sz w:val="20"/>
                <w:szCs w:val="20"/>
              </w:rPr>
              <w:t>.</w:t>
            </w:r>
          </w:p>
          <w:p w:rsidR="0099593B" w:rsidRPr="0062435D" w:rsidRDefault="0099593B" w:rsidP="0099593B">
            <w:pPr>
              <w:pStyle w:val="Akapitzlist"/>
              <w:numPr>
                <w:ilvl w:val="0"/>
                <w:numId w:val="4"/>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 xml:space="preserve">Międzynarodowa impreza kulturalna (reaktywacja nocy bluesowych, poezja śpiewana, demoludy, </w:t>
            </w:r>
            <w:proofErr w:type="spellStart"/>
            <w:r w:rsidRPr="0062435D">
              <w:rPr>
                <w:rFonts w:asciiTheme="minorHAnsi" w:hAnsiTheme="minorHAnsi" w:cstheme="minorHAnsi"/>
                <w:color w:val="000000" w:themeColor="text1"/>
                <w:sz w:val="20"/>
                <w:szCs w:val="20"/>
              </w:rPr>
              <w:t>green</w:t>
            </w:r>
            <w:proofErr w:type="spellEnd"/>
            <w:r w:rsidRPr="0062435D">
              <w:rPr>
                <w:rFonts w:asciiTheme="minorHAnsi" w:hAnsiTheme="minorHAnsi" w:cstheme="minorHAnsi"/>
                <w:color w:val="000000" w:themeColor="text1"/>
                <w:sz w:val="20"/>
                <w:szCs w:val="20"/>
              </w:rPr>
              <w:t xml:space="preserve"> festiwal)</w:t>
            </w:r>
            <w:r>
              <w:rPr>
                <w:rFonts w:asciiTheme="minorHAnsi" w:hAnsiTheme="minorHAnsi" w:cstheme="minorHAnsi"/>
                <w:color w:val="000000" w:themeColor="text1"/>
                <w:sz w:val="20"/>
                <w:szCs w:val="20"/>
              </w:rPr>
              <w:t>.</w:t>
            </w:r>
          </w:p>
          <w:p w:rsidR="0099593B" w:rsidRPr="0062435D" w:rsidRDefault="0099593B" w:rsidP="0099593B">
            <w:pPr>
              <w:pStyle w:val="Akapitzlist"/>
              <w:numPr>
                <w:ilvl w:val="0"/>
                <w:numId w:val="4"/>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Międzynarodowa impreza edukacyjna</w:t>
            </w:r>
            <w:r>
              <w:rPr>
                <w:rFonts w:asciiTheme="minorHAnsi" w:hAnsiTheme="minorHAnsi" w:cstheme="minorHAnsi"/>
                <w:color w:val="000000" w:themeColor="text1"/>
                <w:sz w:val="20"/>
                <w:szCs w:val="20"/>
              </w:rPr>
              <w:t>.</w:t>
            </w:r>
          </w:p>
          <w:p w:rsidR="0099593B" w:rsidRPr="0062435D" w:rsidRDefault="0099593B" w:rsidP="0099593B">
            <w:pPr>
              <w:pStyle w:val="Akapitzlist"/>
              <w:numPr>
                <w:ilvl w:val="0"/>
                <w:numId w:val="4"/>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Międzynarodowa impreza dla młodzieży</w:t>
            </w:r>
            <w:r>
              <w:rPr>
                <w:rFonts w:asciiTheme="minorHAnsi" w:hAnsiTheme="minorHAnsi" w:cstheme="minorHAnsi"/>
                <w:color w:val="000000" w:themeColor="text1"/>
                <w:sz w:val="20"/>
                <w:szCs w:val="20"/>
              </w:rPr>
              <w:t>.</w:t>
            </w:r>
          </w:p>
          <w:p w:rsidR="0099593B" w:rsidRPr="0062435D" w:rsidRDefault="0099593B" w:rsidP="0099593B">
            <w:pPr>
              <w:pStyle w:val="Akapitzlist"/>
              <w:numPr>
                <w:ilvl w:val="0"/>
                <w:numId w:val="4"/>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Międzynarodowa impreza sportowa – siatkówka plażowa</w:t>
            </w:r>
            <w:r>
              <w:rPr>
                <w:rFonts w:asciiTheme="minorHAnsi" w:hAnsiTheme="minorHAnsi" w:cstheme="minorHAnsi"/>
                <w:color w:val="000000" w:themeColor="text1"/>
                <w:sz w:val="20"/>
                <w:szCs w:val="20"/>
              </w:rPr>
              <w:t>.</w:t>
            </w:r>
          </w:p>
          <w:p w:rsidR="0099593B" w:rsidRPr="0062435D" w:rsidRDefault="0099593B" w:rsidP="0099593B">
            <w:pPr>
              <w:pStyle w:val="Akapitzlist"/>
              <w:numPr>
                <w:ilvl w:val="0"/>
                <w:numId w:val="4"/>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Międzynarodowa impreza polityczna – „CAMPUS POLSKA i EUROPA PRZYSZŁOŚCI”</w:t>
            </w:r>
            <w:r>
              <w:rPr>
                <w:rFonts w:asciiTheme="minorHAnsi" w:hAnsiTheme="minorHAnsi" w:cstheme="minorHAnsi"/>
                <w:color w:val="000000" w:themeColor="text1"/>
                <w:sz w:val="20"/>
                <w:szCs w:val="20"/>
              </w:rPr>
              <w:t>.</w:t>
            </w:r>
          </w:p>
          <w:p w:rsidR="0099593B" w:rsidRPr="0062435D" w:rsidRDefault="0099593B" w:rsidP="0099593B">
            <w:pPr>
              <w:pStyle w:val="Akapitzlist"/>
              <w:numPr>
                <w:ilvl w:val="0"/>
                <w:numId w:val="4"/>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Rewitalizacja dotychczasowej współpracy partnerskiej z miastami (Niemcy, Francja, Litwa, Eurazja, Bałtyk)</w:t>
            </w:r>
            <w:r>
              <w:rPr>
                <w:rFonts w:asciiTheme="minorHAnsi" w:hAnsiTheme="minorHAnsi" w:cstheme="minorHAnsi"/>
                <w:color w:val="000000" w:themeColor="text1"/>
                <w:sz w:val="20"/>
                <w:szCs w:val="20"/>
              </w:rPr>
              <w:t>.</w:t>
            </w:r>
          </w:p>
          <w:p w:rsidR="0099593B" w:rsidRPr="0062435D" w:rsidRDefault="0099593B" w:rsidP="0099593B">
            <w:pPr>
              <w:pStyle w:val="Akapitzlist"/>
              <w:numPr>
                <w:ilvl w:val="0"/>
                <w:numId w:val="4"/>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Stworzenie planu ukierunkowanej promocji gospodarczej (</w:t>
            </w:r>
            <w:r>
              <w:rPr>
                <w:rFonts w:asciiTheme="minorHAnsi" w:hAnsiTheme="minorHAnsi" w:cstheme="minorHAnsi"/>
                <w:color w:val="000000" w:themeColor="text1"/>
                <w:sz w:val="20"/>
                <w:szCs w:val="20"/>
              </w:rPr>
              <w:t>do zadań Agencji Rozwoju Olsztyna</w:t>
            </w:r>
            <w:r w:rsidRPr="0062435D">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w:t>
            </w:r>
          </w:p>
          <w:p w:rsidR="0099593B" w:rsidRPr="0062435D" w:rsidRDefault="0099593B" w:rsidP="0099593B">
            <w:pPr>
              <w:pStyle w:val="Akapitzlist"/>
              <w:numPr>
                <w:ilvl w:val="0"/>
                <w:numId w:val="4"/>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Utworzenie funkcji Ambasadorów Olsztyna (praktyczny – honorowy – w miastach partnerskich) we współpracy z promocją gospodarczą</w:t>
            </w:r>
            <w:r>
              <w:rPr>
                <w:rFonts w:asciiTheme="minorHAnsi" w:hAnsiTheme="minorHAnsi" w:cstheme="minorHAnsi"/>
                <w:color w:val="000000" w:themeColor="text1"/>
                <w:sz w:val="20"/>
                <w:szCs w:val="20"/>
              </w:rPr>
              <w:t>.</w:t>
            </w:r>
          </w:p>
        </w:tc>
      </w:tr>
      <w:tr w:rsidR="0099593B" w:rsidRPr="009E697A" w:rsidTr="00C87748">
        <w:trPr>
          <w:trHeight w:val="465"/>
        </w:trPr>
        <w:tc>
          <w:tcPr>
            <w:tcW w:w="2268"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Termin realizacji projektu:</w:t>
            </w:r>
          </w:p>
        </w:tc>
        <w:tc>
          <w:tcPr>
            <w:tcW w:w="6804" w:type="dxa"/>
            <w:vAlign w:val="center"/>
          </w:tcPr>
          <w:p w:rsidR="0099593B" w:rsidRPr="0062435D" w:rsidRDefault="0099593B" w:rsidP="00C87748">
            <w:pPr>
              <w:spacing w:after="0" w:line="240" w:lineRule="auto"/>
              <w:jc w:val="left"/>
              <w:rPr>
                <w:rFonts w:asciiTheme="minorHAnsi" w:eastAsia="Trebuchet MS" w:hAnsiTheme="minorHAnsi" w:cstheme="minorHAnsi"/>
                <w:i/>
                <w:color w:val="000000" w:themeColor="text1"/>
                <w:spacing w:val="-4"/>
                <w:sz w:val="20"/>
                <w:szCs w:val="20"/>
              </w:rPr>
            </w:pPr>
            <w:r w:rsidRPr="009E697A">
              <w:rPr>
                <w:rFonts w:asciiTheme="minorHAnsi" w:hAnsiTheme="minorHAnsi" w:cstheme="minorHAnsi"/>
                <w:color w:val="000000" w:themeColor="text1"/>
                <w:sz w:val="20"/>
                <w:szCs w:val="20"/>
              </w:rPr>
              <w:t>IV kw. 2024 – IV kw. 2028</w:t>
            </w:r>
          </w:p>
        </w:tc>
      </w:tr>
      <w:tr w:rsidR="0099593B" w:rsidRPr="009E697A" w:rsidTr="00C87748">
        <w:trPr>
          <w:trHeight w:val="767"/>
        </w:trPr>
        <w:tc>
          <w:tcPr>
            <w:tcW w:w="2268"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Jednostka odpowiedzialna za realizację projektu:</w:t>
            </w:r>
          </w:p>
        </w:tc>
        <w:tc>
          <w:tcPr>
            <w:tcW w:w="6804" w:type="dxa"/>
            <w:vAlign w:val="center"/>
          </w:tcPr>
          <w:p w:rsidR="0099593B" w:rsidRPr="009F350E" w:rsidRDefault="0099593B" w:rsidP="00C87748">
            <w:pPr>
              <w:autoSpaceDE w:val="0"/>
              <w:autoSpaceDN w:val="0"/>
              <w:adjustRightInd w:val="0"/>
              <w:spacing w:after="0" w:line="240" w:lineRule="auto"/>
              <w:jc w:val="left"/>
              <w:rPr>
                <w:rFonts w:asciiTheme="minorHAnsi" w:hAnsiTheme="minorHAnsi" w:cstheme="minorHAnsi"/>
                <w:iCs/>
                <w:color w:val="000000" w:themeColor="text1"/>
                <w:sz w:val="20"/>
                <w:szCs w:val="20"/>
              </w:rPr>
            </w:pPr>
            <w:r w:rsidRPr="009F350E">
              <w:rPr>
                <w:rFonts w:asciiTheme="minorHAnsi" w:hAnsiTheme="minorHAnsi" w:cstheme="minorHAnsi"/>
                <w:iCs/>
                <w:color w:val="000000" w:themeColor="text1"/>
                <w:sz w:val="20"/>
                <w:szCs w:val="20"/>
              </w:rPr>
              <w:t>Urząd Miasta Olsztyna</w:t>
            </w:r>
            <w:r>
              <w:rPr>
                <w:rFonts w:asciiTheme="minorHAnsi" w:hAnsiTheme="minorHAnsi" w:cstheme="minorHAnsi"/>
                <w:iCs/>
                <w:color w:val="000000" w:themeColor="text1"/>
                <w:sz w:val="20"/>
                <w:szCs w:val="20"/>
              </w:rPr>
              <w:t xml:space="preserve"> (</w:t>
            </w:r>
            <w:r w:rsidRPr="009F350E">
              <w:rPr>
                <w:rFonts w:asciiTheme="minorHAnsi" w:hAnsiTheme="minorHAnsi" w:cstheme="minorHAnsi"/>
                <w:iCs/>
                <w:color w:val="000000" w:themeColor="text1"/>
                <w:sz w:val="20"/>
                <w:szCs w:val="20"/>
              </w:rPr>
              <w:t>MOK / Teatr / OSiR / Instytucje kultury</w:t>
            </w:r>
            <w:r>
              <w:rPr>
                <w:rFonts w:asciiTheme="minorHAnsi" w:hAnsiTheme="minorHAnsi" w:cstheme="minorHAnsi"/>
                <w:iCs/>
                <w:color w:val="000000" w:themeColor="text1"/>
                <w:sz w:val="20"/>
                <w:szCs w:val="20"/>
              </w:rPr>
              <w:t>)</w:t>
            </w:r>
          </w:p>
        </w:tc>
      </w:tr>
      <w:tr w:rsidR="0099593B" w:rsidRPr="009E697A" w:rsidTr="00C87748">
        <w:trPr>
          <w:trHeight w:val="767"/>
        </w:trPr>
        <w:tc>
          <w:tcPr>
            <w:tcW w:w="2268"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Adres jednostki odpowiedzialnej za realizację projektu</w:t>
            </w:r>
          </w:p>
        </w:tc>
        <w:tc>
          <w:tcPr>
            <w:tcW w:w="6804" w:type="dxa"/>
            <w:vAlign w:val="center"/>
          </w:tcPr>
          <w:p w:rsidR="0099593B" w:rsidRPr="0062435D" w:rsidRDefault="0099593B" w:rsidP="00C87748">
            <w:pPr>
              <w:spacing w:line="240" w:lineRule="auto"/>
              <w:jc w:val="left"/>
              <w:rPr>
                <w:rFonts w:asciiTheme="minorHAnsi" w:hAnsiTheme="minorHAnsi" w:cstheme="minorHAnsi"/>
                <w:iCs/>
                <w:color w:val="000000" w:themeColor="text1"/>
                <w:sz w:val="20"/>
                <w:szCs w:val="20"/>
              </w:rPr>
            </w:pPr>
            <w:r w:rsidRPr="00EE1E53">
              <w:rPr>
                <w:rFonts w:asciiTheme="minorHAnsi" w:hAnsiTheme="minorHAnsi" w:cstheme="minorHAnsi"/>
                <w:iCs/>
                <w:color w:val="000000" w:themeColor="text1"/>
                <w:sz w:val="20"/>
                <w:szCs w:val="20"/>
              </w:rPr>
              <w:t xml:space="preserve">plac Jana </w:t>
            </w:r>
            <w:r w:rsidR="001E4BC7" w:rsidRPr="00EE1E53">
              <w:rPr>
                <w:rFonts w:asciiTheme="minorHAnsi" w:hAnsiTheme="minorHAnsi" w:cstheme="minorHAnsi"/>
                <w:iCs/>
                <w:color w:val="000000" w:themeColor="text1"/>
                <w:sz w:val="20"/>
                <w:szCs w:val="20"/>
              </w:rPr>
              <w:t>Pawła</w:t>
            </w:r>
            <w:r w:rsidRPr="00EE1E53">
              <w:rPr>
                <w:rFonts w:asciiTheme="minorHAnsi" w:hAnsiTheme="minorHAnsi" w:cstheme="minorHAnsi"/>
                <w:iCs/>
                <w:color w:val="000000" w:themeColor="text1"/>
                <w:sz w:val="20"/>
                <w:szCs w:val="20"/>
              </w:rPr>
              <w:t xml:space="preserve"> II 1, 10-101 Olsztyn</w:t>
            </w:r>
          </w:p>
        </w:tc>
      </w:tr>
      <w:tr w:rsidR="0099593B" w:rsidRPr="009E697A" w:rsidTr="00C87748">
        <w:trPr>
          <w:trHeight w:val="767"/>
        </w:trPr>
        <w:tc>
          <w:tcPr>
            <w:tcW w:w="2268"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Nazwa partnera/-ów zaangażowanych w realizację projektu:</w:t>
            </w:r>
          </w:p>
        </w:tc>
        <w:tc>
          <w:tcPr>
            <w:tcW w:w="6804" w:type="dxa"/>
            <w:vAlign w:val="center"/>
          </w:tcPr>
          <w:p w:rsidR="0099593B" w:rsidRPr="0062435D" w:rsidRDefault="0099593B" w:rsidP="00C87748">
            <w:pPr>
              <w:autoSpaceDE w:val="0"/>
              <w:autoSpaceDN w:val="0"/>
              <w:adjustRightInd w:val="0"/>
              <w:spacing w:after="0" w:line="240" w:lineRule="auto"/>
              <w:jc w:val="left"/>
              <w:rPr>
                <w:rFonts w:asciiTheme="minorHAnsi" w:hAnsiTheme="minorHAnsi" w:cstheme="minorHAnsi"/>
                <w:iCs/>
                <w:color w:val="000000" w:themeColor="text1"/>
                <w:sz w:val="20"/>
                <w:szCs w:val="20"/>
              </w:rPr>
            </w:pPr>
            <w:r w:rsidRPr="00C6186F">
              <w:rPr>
                <w:rFonts w:asciiTheme="minorHAnsi" w:hAnsiTheme="minorHAnsi" w:cstheme="minorHAnsi"/>
                <w:iCs/>
                <w:color w:val="000000" w:themeColor="text1"/>
                <w:sz w:val="20"/>
                <w:szCs w:val="20"/>
              </w:rPr>
              <w:t>NGO-</w:t>
            </w:r>
            <w:proofErr w:type="spellStart"/>
            <w:r w:rsidRPr="00C6186F">
              <w:rPr>
                <w:rFonts w:asciiTheme="minorHAnsi" w:hAnsiTheme="minorHAnsi" w:cstheme="minorHAnsi"/>
                <w:iCs/>
                <w:color w:val="000000" w:themeColor="text1"/>
                <w:sz w:val="20"/>
                <w:szCs w:val="20"/>
              </w:rPr>
              <w:t>sy</w:t>
            </w:r>
            <w:proofErr w:type="spellEnd"/>
            <w:r>
              <w:rPr>
                <w:rFonts w:asciiTheme="minorHAnsi" w:hAnsiTheme="minorHAnsi" w:cstheme="minorHAnsi"/>
                <w:iCs/>
                <w:color w:val="000000" w:themeColor="text1"/>
                <w:sz w:val="20"/>
                <w:szCs w:val="20"/>
              </w:rPr>
              <w:t xml:space="preserve">; </w:t>
            </w:r>
            <w:r w:rsidRPr="0062435D">
              <w:rPr>
                <w:rFonts w:asciiTheme="minorHAnsi" w:hAnsiTheme="minorHAnsi" w:cstheme="minorHAnsi"/>
                <w:iCs/>
                <w:color w:val="000000" w:themeColor="text1"/>
                <w:sz w:val="20"/>
                <w:szCs w:val="20"/>
              </w:rPr>
              <w:t>IOB</w:t>
            </w:r>
            <w:r>
              <w:rPr>
                <w:rFonts w:asciiTheme="minorHAnsi" w:hAnsiTheme="minorHAnsi" w:cstheme="minorHAnsi"/>
                <w:iCs/>
                <w:color w:val="000000" w:themeColor="text1"/>
                <w:sz w:val="20"/>
                <w:szCs w:val="20"/>
              </w:rPr>
              <w:t xml:space="preserve">; </w:t>
            </w:r>
            <w:r w:rsidRPr="0062435D">
              <w:rPr>
                <w:rFonts w:asciiTheme="minorHAnsi" w:hAnsiTheme="minorHAnsi" w:cstheme="minorHAnsi"/>
                <w:iCs/>
                <w:color w:val="000000" w:themeColor="text1"/>
                <w:sz w:val="20"/>
                <w:szCs w:val="20"/>
              </w:rPr>
              <w:t>OPN-T</w:t>
            </w:r>
          </w:p>
        </w:tc>
      </w:tr>
      <w:tr w:rsidR="0099593B" w:rsidRPr="009E697A" w:rsidTr="00C87748">
        <w:trPr>
          <w:trHeight w:val="580"/>
        </w:trPr>
        <w:tc>
          <w:tcPr>
            <w:tcW w:w="2268"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Orientacyjny budżet projektu:</w:t>
            </w:r>
          </w:p>
        </w:tc>
        <w:tc>
          <w:tcPr>
            <w:tcW w:w="6804" w:type="dxa"/>
            <w:vAlign w:val="center"/>
          </w:tcPr>
          <w:p w:rsidR="0099593B" w:rsidRPr="0062435D" w:rsidRDefault="0099593B" w:rsidP="00C87748">
            <w:pPr>
              <w:spacing w:after="0" w:line="240" w:lineRule="auto"/>
              <w:jc w:val="left"/>
              <w:rPr>
                <w:rFonts w:asciiTheme="minorHAnsi" w:hAnsiTheme="minorHAnsi" w:cstheme="minorHAnsi"/>
                <w:i/>
                <w:color w:val="000000" w:themeColor="text1"/>
                <w:sz w:val="20"/>
                <w:szCs w:val="20"/>
              </w:rPr>
            </w:pPr>
            <w:r w:rsidRPr="009E697A">
              <w:rPr>
                <w:rFonts w:asciiTheme="minorHAnsi" w:hAnsiTheme="minorHAnsi" w:cstheme="minorHAnsi"/>
                <w:color w:val="000000" w:themeColor="text1"/>
                <w:sz w:val="20"/>
                <w:szCs w:val="20"/>
              </w:rPr>
              <w:t>Po akceptacji zakresu</w:t>
            </w:r>
          </w:p>
        </w:tc>
      </w:tr>
      <w:tr w:rsidR="0099593B" w:rsidRPr="009E697A" w:rsidTr="00C87748">
        <w:trPr>
          <w:trHeight w:val="767"/>
        </w:trPr>
        <w:tc>
          <w:tcPr>
            <w:tcW w:w="2268"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 xml:space="preserve">Cel operacyjny </w:t>
            </w:r>
            <w:r w:rsidRPr="0062435D">
              <w:rPr>
                <w:rFonts w:asciiTheme="minorHAnsi" w:hAnsiTheme="minorHAnsi" w:cstheme="minorHAnsi"/>
                <w:i/>
                <w:color w:val="000000" w:themeColor="text1"/>
                <w:sz w:val="20"/>
                <w:szCs w:val="20"/>
              </w:rPr>
              <w:t>Strategii Rozwoju Miasta – Olsztyna 2030+</w:t>
            </w:r>
            <w:r w:rsidRPr="0062435D">
              <w:rPr>
                <w:rFonts w:asciiTheme="minorHAnsi" w:hAnsiTheme="minorHAnsi" w:cstheme="minorHAnsi"/>
                <w:color w:val="000000" w:themeColor="text1"/>
                <w:sz w:val="20"/>
                <w:szCs w:val="20"/>
              </w:rPr>
              <w:t xml:space="preserve"> </w:t>
            </w:r>
          </w:p>
        </w:tc>
        <w:tc>
          <w:tcPr>
            <w:tcW w:w="6804" w:type="dxa"/>
            <w:vAlign w:val="center"/>
          </w:tcPr>
          <w:p w:rsidR="0099593B" w:rsidRPr="0062435D" w:rsidRDefault="0099593B" w:rsidP="00C87748">
            <w:pPr>
              <w:spacing w:line="240" w:lineRule="auto"/>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OLSZTYN METROPOLITALNY</w:t>
            </w:r>
          </w:p>
        </w:tc>
      </w:tr>
      <w:tr w:rsidR="0099593B" w:rsidRPr="009E697A" w:rsidTr="00C87748">
        <w:trPr>
          <w:trHeight w:val="331"/>
        </w:trPr>
        <w:tc>
          <w:tcPr>
            <w:tcW w:w="2268"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lastRenderedPageBreak/>
              <w:t>Kierunek działań:</w:t>
            </w:r>
          </w:p>
        </w:tc>
        <w:tc>
          <w:tcPr>
            <w:tcW w:w="6804" w:type="dxa"/>
            <w:vAlign w:val="center"/>
          </w:tcPr>
          <w:p w:rsidR="0099593B" w:rsidRPr="0062435D" w:rsidRDefault="0099593B" w:rsidP="00C87748">
            <w:pPr>
              <w:spacing w:after="0" w:line="240" w:lineRule="auto"/>
              <w:jc w:val="left"/>
              <w:rPr>
                <w:rFonts w:asciiTheme="minorHAnsi" w:hAnsiTheme="minorHAnsi" w:cstheme="minorHAnsi"/>
                <w:i/>
                <w:color w:val="000000" w:themeColor="text1"/>
                <w:sz w:val="20"/>
                <w:szCs w:val="20"/>
              </w:rPr>
            </w:pPr>
            <w:r w:rsidRPr="0062435D">
              <w:rPr>
                <w:rFonts w:asciiTheme="minorHAnsi" w:hAnsiTheme="minorHAnsi" w:cstheme="minorHAnsi"/>
                <w:color w:val="000000" w:themeColor="text1"/>
                <w:sz w:val="20"/>
                <w:szCs w:val="20"/>
              </w:rPr>
              <w:t>OBYWATEL / ORGANIZACJA</w:t>
            </w:r>
          </w:p>
        </w:tc>
      </w:tr>
      <w:tr w:rsidR="0099593B" w:rsidRPr="009E697A" w:rsidTr="00C87748">
        <w:trPr>
          <w:trHeight w:val="654"/>
        </w:trPr>
        <w:tc>
          <w:tcPr>
            <w:tcW w:w="2268"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Działanie:</w:t>
            </w:r>
          </w:p>
        </w:tc>
        <w:tc>
          <w:tcPr>
            <w:tcW w:w="6804" w:type="dxa"/>
            <w:vAlign w:val="center"/>
          </w:tcPr>
          <w:p w:rsidR="0099593B" w:rsidRPr="0062435D" w:rsidRDefault="0099593B" w:rsidP="0099593B">
            <w:pPr>
              <w:pStyle w:val="Akapitzlist"/>
              <w:numPr>
                <w:ilvl w:val="0"/>
                <w:numId w:val="3"/>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Wsparcie mieszkańców w nawiązywaniu i rozwijaniu relacji międzynarodowych</w:t>
            </w:r>
          </w:p>
          <w:p w:rsidR="0099593B" w:rsidRPr="0062435D" w:rsidRDefault="0099593B" w:rsidP="0099593B">
            <w:pPr>
              <w:pStyle w:val="Akapitzlist"/>
              <w:numPr>
                <w:ilvl w:val="0"/>
                <w:numId w:val="3"/>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Wzmacnianie pozycji miasta wojewódzkiego na arenie krajowej</w:t>
            </w:r>
          </w:p>
          <w:p w:rsidR="0099593B" w:rsidRPr="0062435D" w:rsidRDefault="0099593B" w:rsidP="0099593B">
            <w:pPr>
              <w:pStyle w:val="Akapitzlist"/>
              <w:numPr>
                <w:ilvl w:val="0"/>
                <w:numId w:val="3"/>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Rozwój współpracy aglomeracji Olsztyna</w:t>
            </w:r>
          </w:p>
          <w:p w:rsidR="0099593B" w:rsidRPr="0062435D" w:rsidRDefault="0099593B" w:rsidP="0099593B">
            <w:pPr>
              <w:pStyle w:val="Akapitzlist"/>
              <w:numPr>
                <w:ilvl w:val="0"/>
                <w:numId w:val="3"/>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Intensyfikacja wykorzystania partnerskich kontaktów międzynarodowych samorządu lokalnego</w:t>
            </w:r>
          </w:p>
          <w:p w:rsidR="0099593B" w:rsidRPr="0062435D" w:rsidRDefault="0099593B" w:rsidP="0099593B">
            <w:pPr>
              <w:pStyle w:val="Akapitzlist"/>
              <w:numPr>
                <w:ilvl w:val="0"/>
                <w:numId w:val="3"/>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Wsparcie międzynarodowych kontaktów olsztyńskich organizacji</w:t>
            </w:r>
          </w:p>
        </w:tc>
      </w:tr>
      <w:tr w:rsidR="0099593B" w:rsidRPr="009E697A" w:rsidTr="00C87748">
        <w:trPr>
          <w:trHeight w:val="767"/>
        </w:trPr>
        <w:tc>
          <w:tcPr>
            <w:tcW w:w="2268"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Wskaźniki produktu:</w:t>
            </w:r>
          </w:p>
        </w:tc>
        <w:tc>
          <w:tcPr>
            <w:tcW w:w="6804" w:type="dxa"/>
            <w:vAlign w:val="center"/>
          </w:tcPr>
          <w:p w:rsidR="0099593B" w:rsidRPr="0062435D" w:rsidRDefault="0099593B" w:rsidP="0099593B">
            <w:pPr>
              <w:pStyle w:val="Akapitzlist"/>
              <w:numPr>
                <w:ilvl w:val="0"/>
                <w:numId w:val="5"/>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Opracowanie regulaminu i zasad działania funkcji „Ambasadora Olsztyna” 0/1</w:t>
            </w:r>
          </w:p>
          <w:p w:rsidR="0099593B" w:rsidRDefault="0099593B" w:rsidP="0099593B">
            <w:pPr>
              <w:pStyle w:val="Akapitzlist"/>
              <w:numPr>
                <w:ilvl w:val="0"/>
                <w:numId w:val="5"/>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 xml:space="preserve">Liczba ambasadorów </w:t>
            </w:r>
          </w:p>
          <w:p w:rsidR="0099593B" w:rsidRPr="0062435D" w:rsidRDefault="0099593B" w:rsidP="0099593B">
            <w:pPr>
              <w:pStyle w:val="Akapitzlist"/>
              <w:numPr>
                <w:ilvl w:val="0"/>
                <w:numId w:val="5"/>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Liczba imprez międzynarodowych, które odbywają się cyklicznie w Olsztynie</w:t>
            </w:r>
          </w:p>
          <w:p w:rsidR="0099593B" w:rsidRPr="0062435D" w:rsidRDefault="0099593B" w:rsidP="0099593B">
            <w:pPr>
              <w:pStyle w:val="Akapitzlist"/>
              <w:numPr>
                <w:ilvl w:val="0"/>
                <w:numId w:val="5"/>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Liczba targów gospodarczych poza granicami kraju</w:t>
            </w:r>
          </w:p>
          <w:p w:rsidR="0099593B" w:rsidRPr="0062435D" w:rsidRDefault="0099593B" w:rsidP="0099593B">
            <w:pPr>
              <w:pStyle w:val="Akapitzlist"/>
              <w:numPr>
                <w:ilvl w:val="0"/>
                <w:numId w:val="5"/>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Liczba misji gospodarczych poza granicami kraju</w:t>
            </w:r>
          </w:p>
          <w:p w:rsidR="0099593B" w:rsidRPr="0062435D" w:rsidRDefault="0099593B" w:rsidP="0099593B">
            <w:pPr>
              <w:pStyle w:val="Akapitzlist"/>
              <w:numPr>
                <w:ilvl w:val="0"/>
                <w:numId w:val="5"/>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Liczba targów gospodarczych w Olsztynie (uwaga na Akcelerator!)</w:t>
            </w:r>
          </w:p>
          <w:p w:rsidR="0099593B" w:rsidRPr="0062435D" w:rsidRDefault="0099593B" w:rsidP="0099593B">
            <w:pPr>
              <w:pStyle w:val="Akapitzlist"/>
              <w:numPr>
                <w:ilvl w:val="0"/>
                <w:numId w:val="5"/>
              </w:numPr>
              <w:autoSpaceDE w:val="0"/>
              <w:autoSpaceDN w:val="0"/>
              <w:adjustRightInd w:val="0"/>
              <w:spacing w:after="0" w:line="240" w:lineRule="auto"/>
              <w:ind w:left="319" w:hanging="260"/>
              <w:jc w:val="left"/>
              <w:rPr>
                <w:rFonts w:asciiTheme="minorHAnsi" w:hAnsiTheme="minorHAnsi" w:cstheme="minorHAnsi"/>
                <w:iCs/>
                <w:color w:val="000000" w:themeColor="text1"/>
                <w:sz w:val="20"/>
                <w:szCs w:val="20"/>
              </w:rPr>
            </w:pPr>
            <w:r w:rsidRPr="0062435D">
              <w:rPr>
                <w:rFonts w:asciiTheme="minorHAnsi" w:hAnsiTheme="minorHAnsi" w:cstheme="minorHAnsi"/>
                <w:iCs/>
                <w:color w:val="000000" w:themeColor="text1"/>
                <w:sz w:val="20"/>
                <w:szCs w:val="20"/>
              </w:rPr>
              <w:t>Liczba zagranicznych misji gospodarczych w Olsztynie</w:t>
            </w:r>
          </w:p>
        </w:tc>
      </w:tr>
      <w:tr w:rsidR="0099593B" w:rsidRPr="009E697A" w:rsidTr="00C87748">
        <w:trPr>
          <w:trHeight w:val="545"/>
        </w:trPr>
        <w:tc>
          <w:tcPr>
            <w:tcW w:w="2268"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r w:rsidRPr="0062435D">
              <w:rPr>
                <w:rFonts w:asciiTheme="minorHAnsi" w:hAnsiTheme="minorHAnsi" w:cstheme="minorHAnsi"/>
                <w:color w:val="000000" w:themeColor="text1"/>
                <w:sz w:val="20"/>
                <w:szCs w:val="20"/>
              </w:rPr>
              <w:t>Inne uwarunkowania/uwagi:</w:t>
            </w:r>
          </w:p>
        </w:tc>
        <w:tc>
          <w:tcPr>
            <w:tcW w:w="6804" w:type="dxa"/>
            <w:vAlign w:val="center"/>
          </w:tcPr>
          <w:p w:rsidR="0099593B" w:rsidRPr="0062435D" w:rsidRDefault="0099593B" w:rsidP="00C87748">
            <w:pPr>
              <w:spacing w:after="0" w:line="240" w:lineRule="auto"/>
              <w:jc w:val="left"/>
              <w:rPr>
                <w:rFonts w:asciiTheme="minorHAnsi" w:hAnsiTheme="minorHAnsi" w:cstheme="minorHAnsi"/>
                <w:color w:val="000000" w:themeColor="text1"/>
                <w:sz w:val="20"/>
                <w:szCs w:val="20"/>
              </w:rPr>
            </w:pPr>
          </w:p>
        </w:tc>
      </w:tr>
    </w:tbl>
    <w:p w:rsidR="0099593B" w:rsidRDefault="0099593B" w:rsidP="0099593B">
      <w:pPr>
        <w:rPr>
          <w:rFonts w:asciiTheme="minorHAnsi" w:hAnsiTheme="minorHAnsi" w:cstheme="minorHAnsi"/>
          <w:sz w:val="20"/>
          <w:szCs w:val="20"/>
        </w:rPr>
      </w:pPr>
    </w:p>
    <w:p w:rsidR="0099593B" w:rsidRPr="009E697A" w:rsidRDefault="0099593B" w:rsidP="0099593B">
      <w:pPr>
        <w:rPr>
          <w:rFonts w:asciiTheme="minorHAnsi" w:hAnsiTheme="minorHAnsi" w:cstheme="minorHAnsi"/>
        </w:rPr>
      </w:pPr>
    </w:p>
    <w:p w:rsidR="0099593B" w:rsidRPr="009E697A" w:rsidRDefault="0099593B" w:rsidP="0099593B">
      <w:pPr>
        <w:spacing w:after="160" w:line="259" w:lineRule="auto"/>
        <w:rPr>
          <w:rFonts w:asciiTheme="minorHAnsi" w:hAnsiTheme="minorHAnsi" w:cstheme="minorHAnsi"/>
        </w:rPr>
      </w:pPr>
    </w:p>
    <w:p w:rsidR="0099593B" w:rsidRPr="009E697A" w:rsidRDefault="00BA7369" w:rsidP="00BA7369">
      <w:pPr>
        <w:pStyle w:val="Nagwek2"/>
        <w:ind w:left="567"/>
        <w:rPr>
          <w:rFonts w:asciiTheme="minorHAnsi" w:hAnsiTheme="minorHAnsi" w:cstheme="minorHAnsi"/>
        </w:rPr>
      </w:pPr>
      <w:bookmarkStart w:id="15" w:name="_Toc165837694"/>
      <w:r>
        <w:rPr>
          <w:rFonts w:asciiTheme="minorHAnsi" w:hAnsiTheme="minorHAnsi" w:cstheme="minorHAnsi"/>
        </w:rPr>
        <w:t xml:space="preserve"> </w:t>
      </w:r>
      <w:bookmarkStart w:id="16" w:name="_Toc170370356"/>
      <w:r w:rsidR="0099593B" w:rsidRPr="009E697A">
        <w:rPr>
          <w:rFonts w:asciiTheme="minorHAnsi" w:hAnsiTheme="minorHAnsi" w:cstheme="minorHAnsi"/>
        </w:rPr>
        <w:t>Podróże miejskie i aglomeracyjne</w:t>
      </w:r>
      <w:bookmarkEnd w:id="13"/>
      <w:bookmarkEnd w:id="15"/>
      <w:bookmarkEnd w:id="16"/>
    </w:p>
    <w:tbl>
      <w:tblPr>
        <w:tblStyle w:val="Tabela-Siatka3"/>
        <w:tblW w:w="9201"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2"/>
        <w:gridCol w:w="131"/>
      </w:tblGrid>
      <w:tr w:rsidR="0099593B" w:rsidRPr="00C549D8" w:rsidTr="00C87748">
        <w:trPr>
          <w:gridAfter w:val="1"/>
          <w:wAfter w:w="131" w:type="dxa"/>
        </w:trPr>
        <w:tc>
          <w:tcPr>
            <w:tcW w:w="9070" w:type="dxa"/>
            <w:gridSpan w:val="2"/>
            <w:shd w:val="clear" w:color="auto" w:fill="93C02F"/>
            <w:vAlign w:val="center"/>
          </w:tcPr>
          <w:p w:rsidR="0099593B" w:rsidRPr="00C549D8" w:rsidRDefault="0099593B" w:rsidP="00C87748">
            <w:pPr>
              <w:spacing w:before="120" w:line="240" w:lineRule="auto"/>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rPr>
              <w:t xml:space="preserve">Tytuł projektu: </w:t>
            </w:r>
            <w:r w:rsidRPr="00E3216B">
              <w:rPr>
                <w:rFonts w:asciiTheme="minorHAnsi" w:hAnsiTheme="minorHAnsi" w:cstheme="minorHAnsi"/>
                <w:b/>
                <w:bCs/>
                <w:color w:val="000000" w:themeColor="text1"/>
              </w:rPr>
              <w:t>Podróże miejskie i aglomeracyjne</w:t>
            </w:r>
          </w:p>
        </w:tc>
      </w:tr>
      <w:tr w:rsidR="0099593B" w:rsidRPr="00C549D8"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 xml:space="preserve">Krótki opis projektu:  </w:t>
            </w:r>
          </w:p>
        </w:tc>
        <w:tc>
          <w:tcPr>
            <w:tcW w:w="6933" w:type="dxa"/>
            <w:gridSpan w:val="2"/>
            <w:vAlign w:val="center"/>
          </w:tcPr>
          <w:p w:rsidR="0099593B" w:rsidRPr="00C549D8" w:rsidRDefault="0099593B" w:rsidP="00C87748">
            <w:pPr>
              <w:spacing w:after="60" w:line="240" w:lineRule="auto"/>
              <w:rPr>
                <w:rFonts w:asciiTheme="minorHAnsi" w:hAnsiTheme="minorHAnsi" w:cstheme="minorHAnsi"/>
                <w:iCs/>
                <w:color w:val="000000" w:themeColor="text1"/>
                <w:sz w:val="20"/>
                <w:szCs w:val="20"/>
              </w:rPr>
            </w:pPr>
            <w:r w:rsidRPr="00C549D8">
              <w:rPr>
                <w:rFonts w:asciiTheme="minorHAnsi" w:hAnsiTheme="minorHAnsi" w:cstheme="minorHAnsi"/>
                <w:iCs/>
                <w:color w:val="000000" w:themeColor="text1"/>
                <w:sz w:val="20"/>
                <w:szCs w:val="20"/>
              </w:rPr>
              <w:t xml:space="preserve">Projekt ukierunkowany jest na działania związane z rozwojem systemu transportu wewnątrz miasta oraz jego miejskiego obszaru funkcjonalnego. Jego celem jest poprawa dostępności wewnętrznej obszaru, co ma być związane z rozwojem różnych typów transportu. Zgodnie z ideą miasta 15-minutowego, projekt ma na celu zapewnienie możliwe najwyższej dostępności przestrzennej do różnego typu usług przy wykorzystaniu tzw. mobilności aktywnej (ruch pieszy i rowerowy), a także łączenie przestrzeni atrakcyjnych turystycznie. Projekt zakłada także poprawę funkcjonowania transportu zbiorowego. </w:t>
            </w:r>
          </w:p>
          <w:p w:rsidR="0099593B" w:rsidRPr="00C549D8" w:rsidRDefault="0099593B" w:rsidP="00C87748">
            <w:pPr>
              <w:spacing w:after="60" w:line="240" w:lineRule="auto"/>
              <w:rPr>
                <w:rFonts w:asciiTheme="minorHAnsi" w:hAnsiTheme="minorHAnsi" w:cstheme="minorHAnsi"/>
                <w:iCs/>
                <w:color w:val="000000" w:themeColor="text1"/>
                <w:sz w:val="20"/>
                <w:szCs w:val="20"/>
              </w:rPr>
            </w:pPr>
            <w:r w:rsidRPr="00C549D8">
              <w:rPr>
                <w:rFonts w:asciiTheme="minorHAnsi" w:hAnsiTheme="minorHAnsi" w:cstheme="minorHAnsi"/>
                <w:iCs/>
                <w:color w:val="000000" w:themeColor="text1"/>
                <w:sz w:val="20"/>
                <w:szCs w:val="20"/>
              </w:rPr>
              <w:t>W ramach projektu zrealizowane zostaną następujące zadania:</w:t>
            </w:r>
          </w:p>
          <w:p w:rsidR="0099593B" w:rsidRPr="00C549D8" w:rsidRDefault="0099593B" w:rsidP="0099593B">
            <w:pPr>
              <w:pStyle w:val="Akapitzlist"/>
              <w:numPr>
                <w:ilvl w:val="0"/>
                <w:numId w:val="2"/>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C549D8">
              <w:rPr>
                <w:rFonts w:asciiTheme="minorHAnsi" w:hAnsiTheme="minorHAnsi" w:cstheme="minorHAnsi"/>
                <w:iCs/>
                <w:color w:val="000000" w:themeColor="text1"/>
                <w:sz w:val="20"/>
                <w:szCs w:val="20"/>
              </w:rPr>
              <w:t>Rozbudowa infrastruktury przesiadkowej na terenie MOF Olsztyna – w tym parkingi P+R i B+R.</w:t>
            </w:r>
          </w:p>
          <w:p w:rsidR="0099593B" w:rsidRPr="00C549D8" w:rsidRDefault="0099593B" w:rsidP="0099593B">
            <w:pPr>
              <w:pStyle w:val="Akapitzlist"/>
              <w:numPr>
                <w:ilvl w:val="0"/>
                <w:numId w:val="2"/>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C549D8">
              <w:rPr>
                <w:rFonts w:asciiTheme="minorHAnsi" w:hAnsiTheme="minorHAnsi" w:cstheme="minorHAnsi"/>
                <w:iCs/>
                <w:color w:val="000000" w:themeColor="text1"/>
                <w:sz w:val="20"/>
                <w:szCs w:val="20"/>
              </w:rPr>
              <w:t>Rozwój połączeń rowerowych i pieszych.</w:t>
            </w:r>
          </w:p>
          <w:p w:rsidR="0099593B" w:rsidRPr="00C549D8" w:rsidRDefault="0099593B" w:rsidP="0099593B">
            <w:pPr>
              <w:pStyle w:val="Akapitzlist"/>
              <w:numPr>
                <w:ilvl w:val="0"/>
                <w:numId w:val="2"/>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C549D8">
              <w:rPr>
                <w:rFonts w:asciiTheme="minorHAnsi" w:hAnsiTheme="minorHAnsi" w:cstheme="minorHAnsi"/>
                <w:iCs/>
                <w:color w:val="000000" w:themeColor="text1"/>
                <w:sz w:val="20"/>
                <w:szCs w:val="20"/>
              </w:rPr>
              <w:t>Zawiązanie partnerstwa między gminami MOF w ramach organizacji publicznego transportu zbiorowego i rozwój współpracy w ramach organizacji komunikacji zbiorowej poza MOF.</w:t>
            </w:r>
          </w:p>
          <w:p w:rsidR="0099593B" w:rsidRPr="00C549D8" w:rsidRDefault="0099593B" w:rsidP="0099593B">
            <w:pPr>
              <w:pStyle w:val="Akapitzlist"/>
              <w:numPr>
                <w:ilvl w:val="0"/>
                <w:numId w:val="2"/>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C549D8">
              <w:rPr>
                <w:rFonts w:asciiTheme="minorHAnsi" w:hAnsiTheme="minorHAnsi" w:cstheme="minorHAnsi"/>
                <w:iCs/>
                <w:color w:val="000000" w:themeColor="text1"/>
                <w:sz w:val="20"/>
                <w:szCs w:val="20"/>
              </w:rPr>
              <w:t>Utworzenie wspólnego biletu.</w:t>
            </w:r>
          </w:p>
          <w:p w:rsidR="0099593B" w:rsidRPr="00C549D8" w:rsidRDefault="0099593B" w:rsidP="0099593B">
            <w:pPr>
              <w:pStyle w:val="Akapitzlist"/>
              <w:numPr>
                <w:ilvl w:val="0"/>
                <w:numId w:val="2"/>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C549D8">
              <w:rPr>
                <w:rFonts w:asciiTheme="minorHAnsi" w:hAnsiTheme="minorHAnsi" w:cstheme="minorHAnsi"/>
                <w:iCs/>
                <w:color w:val="000000" w:themeColor="text1"/>
                <w:sz w:val="20"/>
                <w:szCs w:val="20"/>
              </w:rPr>
              <w:t>Rozwój inteligentnych systemów transportowych w zakresie zarządzania ruchem drogowym.</w:t>
            </w:r>
          </w:p>
          <w:p w:rsidR="0099593B" w:rsidRPr="00C549D8" w:rsidRDefault="0099593B" w:rsidP="0099593B">
            <w:pPr>
              <w:pStyle w:val="Akapitzlist"/>
              <w:numPr>
                <w:ilvl w:val="0"/>
                <w:numId w:val="2"/>
              </w:numPr>
              <w:autoSpaceDE w:val="0"/>
              <w:autoSpaceDN w:val="0"/>
              <w:adjustRightInd w:val="0"/>
              <w:spacing w:after="60" w:line="240" w:lineRule="auto"/>
              <w:ind w:left="319" w:hanging="260"/>
              <w:jc w:val="left"/>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Wdrożenie cyfrowego systemu (z aplikacją mobilną) realizacji podróży wspólnego dla MOF (zakup biletów, planowanie tras, integracja różnych form podróży).</w:t>
            </w:r>
          </w:p>
          <w:p w:rsidR="0099593B" w:rsidRPr="00C549D8" w:rsidRDefault="0099593B" w:rsidP="0099593B">
            <w:pPr>
              <w:pStyle w:val="Akapitzlist"/>
              <w:numPr>
                <w:ilvl w:val="0"/>
                <w:numId w:val="2"/>
              </w:numPr>
              <w:autoSpaceDE w:val="0"/>
              <w:autoSpaceDN w:val="0"/>
              <w:adjustRightInd w:val="0"/>
              <w:spacing w:after="60" w:line="240" w:lineRule="auto"/>
              <w:ind w:left="319" w:hanging="260"/>
              <w:jc w:val="left"/>
              <w:rPr>
                <w:rFonts w:asciiTheme="minorHAnsi" w:hAnsiTheme="minorHAnsi" w:cstheme="minorHAnsi"/>
                <w:iCs/>
                <w:color w:val="000000" w:themeColor="text1"/>
                <w:sz w:val="20"/>
                <w:szCs w:val="20"/>
              </w:rPr>
            </w:pPr>
            <w:r w:rsidRPr="00C549D8">
              <w:rPr>
                <w:rFonts w:asciiTheme="minorHAnsi" w:hAnsiTheme="minorHAnsi" w:cstheme="minorHAnsi"/>
                <w:iCs/>
                <w:color w:val="000000" w:themeColor="text1"/>
                <w:sz w:val="20"/>
                <w:szCs w:val="20"/>
              </w:rPr>
              <w:t xml:space="preserve">Utworzenie systemu zachęt wyboru komunikacji publicznej jako środka transportu. </w:t>
            </w:r>
          </w:p>
          <w:p w:rsidR="0099593B" w:rsidRPr="00C549D8" w:rsidRDefault="0099593B" w:rsidP="0099593B">
            <w:pPr>
              <w:pStyle w:val="Akapitzlist"/>
              <w:numPr>
                <w:ilvl w:val="0"/>
                <w:numId w:val="2"/>
              </w:numPr>
              <w:autoSpaceDE w:val="0"/>
              <w:autoSpaceDN w:val="0"/>
              <w:adjustRightInd w:val="0"/>
              <w:spacing w:after="60" w:line="240" w:lineRule="auto"/>
              <w:ind w:left="318" w:hanging="261"/>
              <w:jc w:val="left"/>
              <w:rPr>
                <w:rFonts w:asciiTheme="minorHAnsi" w:hAnsiTheme="minorHAnsi" w:cstheme="minorHAnsi"/>
                <w:iCs/>
                <w:color w:val="000000" w:themeColor="text1"/>
                <w:sz w:val="20"/>
                <w:szCs w:val="20"/>
              </w:rPr>
            </w:pPr>
            <w:r w:rsidRPr="00C549D8">
              <w:rPr>
                <w:rFonts w:asciiTheme="minorHAnsi" w:hAnsiTheme="minorHAnsi" w:cstheme="minorHAnsi"/>
                <w:iCs/>
                <w:color w:val="000000" w:themeColor="text1"/>
                <w:sz w:val="20"/>
                <w:szCs w:val="20"/>
              </w:rPr>
              <w:lastRenderedPageBreak/>
              <w:t>Zakup nowoczesnego oraz nisko- i zeroemisyjnego taboru transportu zbiorowego.</w:t>
            </w:r>
          </w:p>
          <w:p w:rsidR="0099593B" w:rsidRPr="00C549D8" w:rsidRDefault="0099593B" w:rsidP="00C87748">
            <w:pPr>
              <w:autoSpaceDE w:val="0"/>
              <w:autoSpaceDN w:val="0"/>
              <w:adjustRightInd w:val="0"/>
              <w:spacing w:after="60" w:line="240" w:lineRule="auto"/>
              <w:jc w:val="left"/>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Powyższe zadania zostaną zrealizowane na zasadach i w zakresie potrzeb wynikających z dokumentów:</w:t>
            </w:r>
          </w:p>
          <w:p w:rsidR="0099593B" w:rsidRPr="00C549D8" w:rsidRDefault="0099593B" w:rsidP="0099593B">
            <w:pPr>
              <w:pStyle w:val="Akapitzlist"/>
              <w:numPr>
                <w:ilvl w:val="0"/>
                <w:numId w:val="10"/>
              </w:numPr>
              <w:autoSpaceDE w:val="0"/>
              <w:autoSpaceDN w:val="0"/>
              <w:adjustRightInd w:val="0"/>
              <w:spacing w:after="60" w:line="240" w:lineRule="auto"/>
              <w:ind w:left="459"/>
              <w:rPr>
                <w:rFonts w:asciiTheme="minorHAnsi" w:hAnsiTheme="minorHAnsi" w:cstheme="minorHAnsi"/>
                <w:iCs/>
                <w:color w:val="000000" w:themeColor="text1"/>
                <w:sz w:val="20"/>
                <w:szCs w:val="20"/>
              </w:rPr>
            </w:pPr>
            <w:r w:rsidRPr="00C549D8">
              <w:rPr>
                <w:rFonts w:asciiTheme="minorHAnsi" w:hAnsiTheme="minorHAnsi" w:cstheme="minorHAnsi"/>
                <w:i/>
                <w:iCs/>
                <w:color w:val="000000" w:themeColor="text1"/>
                <w:sz w:val="20"/>
                <w:szCs w:val="20"/>
              </w:rPr>
              <w:t>Plan zrównoważonej mobilności miejskiej dla Miejskiego Obszaru Funkcjonalnego Olsztyna 2030+,</w:t>
            </w:r>
          </w:p>
          <w:p w:rsidR="0099593B" w:rsidRPr="00C549D8" w:rsidRDefault="0099593B" w:rsidP="0099593B">
            <w:pPr>
              <w:pStyle w:val="Akapitzlist"/>
              <w:numPr>
                <w:ilvl w:val="0"/>
                <w:numId w:val="10"/>
              </w:numPr>
              <w:autoSpaceDE w:val="0"/>
              <w:autoSpaceDN w:val="0"/>
              <w:adjustRightInd w:val="0"/>
              <w:spacing w:after="60" w:line="240" w:lineRule="auto"/>
              <w:ind w:left="459"/>
              <w:rPr>
                <w:rFonts w:asciiTheme="minorHAnsi" w:hAnsiTheme="minorHAnsi" w:cstheme="minorHAnsi"/>
                <w:iCs/>
                <w:color w:val="000000" w:themeColor="text1"/>
                <w:sz w:val="20"/>
                <w:szCs w:val="20"/>
              </w:rPr>
            </w:pPr>
            <w:r w:rsidRPr="00C549D8">
              <w:rPr>
                <w:rFonts w:asciiTheme="minorHAnsi" w:hAnsiTheme="minorHAnsi" w:cstheme="minorHAnsi"/>
                <w:i/>
                <w:iCs/>
                <w:color w:val="000000" w:themeColor="text1"/>
                <w:sz w:val="20"/>
                <w:szCs w:val="20"/>
              </w:rPr>
              <w:t>Analiza możliwości lokalizacji parkingów P+R w Olsztynie i jego obszarze funkcjonalnym,</w:t>
            </w:r>
          </w:p>
          <w:p w:rsidR="0099593B" w:rsidRPr="00C549D8" w:rsidRDefault="0099593B" w:rsidP="0099593B">
            <w:pPr>
              <w:pStyle w:val="Akapitzlist"/>
              <w:numPr>
                <w:ilvl w:val="0"/>
                <w:numId w:val="10"/>
              </w:numPr>
              <w:autoSpaceDE w:val="0"/>
              <w:autoSpaceDN w:val="0"/>
              <w:adjustRightInd w:val="0"/>
              <w:spacing w:after="60" w:line="240" w:lineRule="auto"/>
              <w:ind w:left="459"/>
              <w:rPr>
                <w:rFonts w:asciiTheme="minorHAnsi" w:hAnsiTheme="minorHAnsi" w:cstheme="minorHAnsi"/>
                <w:color w:val="000000" w:themeColor="text1"/>
                <w:sz w:val="20"/>
                <w:szCs w:val="20"/>
              </w:rPr>
            </w:pPr>
            <w:r w:rsidRPr="00C549D8">
              <w:rPr>
                <w:rFonts w:asciiTheme="minorHAnsi" w:hAnsiTheme="minorHAnsi" w:cstheme="minorHAnsi"/>
                <w:i/>
                <w:color w:val="000000" w:themeColor="text1"/>
                <w:sz w:val="20"/>
                <w:szCs w:val="20"/>
              </w:rPr>
              <w:t>Koncepcja rozwoju dróg rowerowych w Olsztynie z rozszerzeniem na Miejski Obszar Funkcjonalny Olsztyna.</w:t>
            </w:r>
          </w:p>
        </w:tc>
      </w:tr>
      <w:tr w:rsidR="0099593B" w:rsidRPr="00C549D8" w:rsidTr="00C87748">
        <w:trPr>
          <w:trHeight w:val="495"/>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lastRenderedPageBreak/>
              <w:t>Termin realizacji projektu:</w:t>
            </w:r>
          </w:p>
        </w:tc>
        <w:tc>
          <w:tcPr>
            <w:tcW w:w="6933" w:type="dxa"/>
            <w:gridSpan w:val="2"/>
            <w:vAlign w:val="center"/>
          </w:tcPr>
          <w:p w:rsidR="0099593B" w:rsidRPr="00C549D8" w:rsidRDefault="0099593B" w:rsidP="00C87748">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IV kw. 2024 – IV kw. 2028</w:t>
            </w:r>
          </w:p>
        </w:tc>
      </w:tr>
      <w:tr w:rsidR="0099593B" w:rsidRPr="00C549D8"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Jednostka odpowiedzialna za realizację projektu:</w:t>
            </w:r>
          </w:p>
        </w:tc>
        <w:tc>
          <w:tcPr>
            <w:tcW w:w="6933" w:type="dxa"/>
            <w:gridSpan w:val="2"/>
            <w:vAlign w:val="center"/>
          </w:tcPr>
          <w:p w:rsidR="0099593B" w:rsidRPr="007535F4" w:rsidRDefault="0099593B" w:rsidP="00C87748">
            <w:pPr>
              <w:spacing w:after="0" w:line="240" w:lineRule="auto"/>
              <w:rPr>
                <w:rFonts w:asciiTheme="minorHAnsi" w:hAnsiTheme="minorHAnsi" w:cstheme="minorHAnsi"/>
                <w:iCs/>
                <w:color w:val="000000" w:themeColor="text1"/>
                <w:sz w:val="20"/>
                <w:szCs w:val="20"/>
              </w:rPr>
            </w:pPr>
            <w:r w:rsidRPr="009F350E">
              <w:rPr>
                <w:rFonts w:asciiTheme="minorHAnsi" w:hAnsiTheme="minorHAnsi" w:cstheme="minorHAnsi"/>
                <w:iCs/>
                <w:color w:val="000000" w:themeColor="text1"/>
                <w:sz w:val="20"/>
                <w:szCs w:val="20"/>
              </w:rPr>
              <w:t>Urząd Miasta Olsztyna</w:t>
            </w:r>
            <w:r w:rsidRPr="00C549D8">
              <w:rPr>
                <w:rFonts w:asciiTheme="minorHAnsi" w:hAnsiTheme="minorHAnsi" w:cstheme="minorHAnsi"/>
                <w:iCs/>
                <w:color w:val="000000" w:themeColor="text1"/>
                <w:sz w:val="20"/>
                <w:szCs w:val="20"/>
              </w:rPr>
              <w:t xml:space="preserve"> </w:t>
            </w:r>
            <w:r>
              <w:rPr>
                <w:rFonts w:asciiTheme="minorHAnsi" w:hAnsiTheme="minorHAnsi" w:cstheme="minorHAnsi"/>
                <w:iCs/>
                <w:color w:val="000000" w:themeColor="text1"/>
                <w:sz w:val="20"/>
                <w:szCs w:val="20"/>
              </w:rPr>
              <w:t>(</w:t>
            </w:r>
            <w:r w:rsidRPr="00C549D8">
              <w:rPr>
                <w:rFonts w:asciiTheme="minorHAnsi" w:hAnsiTheme="minorHAnsi" w:cstheme="minorHAnsi"/>
                <w:iCs/>
                <w:color w:val="000000" w:themeColor="text1"/>
                <w:sz w:val="20"/>
                <w:szCs w:val="20"/>
              </w:rPr>
              <w:t>Zarząd Dróg Zieleni i Transportu w Olsztynie</w:t>
            </w:r>
            <w:r>
              <w:rPr>
                <w:rFonts w:asciiTheme="minorHAnsi" w:hAnsiTheme="minorHAnsi" w:cstheme="minorHAnsi"/>
                <w:iCs/>
                <w:color w:val="000000" w:themeColor="text1"/>
                <w:sz w:val="20"/>
                <w:szCs w:val="20"/>
              </w:rPr>
              <w:t>)</w:t>
            </w:r>
          </w:p>
        </w:tc>
      </w:tr>
      <w:tr w:rsidR="0099593B" w:rsidRPr="00C549D8"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Adres jednostki odpowiedzialnej za realizację projektu</w:t>
            </w:r>
          </w:p>
        </w:tc>
        <w:tc>
          <w:tcPr>
            <w:tcW w:w="6933" w:type="dxa"/>
            <w:gridSpan w:val="2"/>
            <w:vAlign w:val="center"/>
          </w:tcPr>
          <w:p w:rsidR="0099593B" w:rsidRPr="00C549D8" w:rsidRDefault="0099593B" w:rsidP="00C87748">
            <w:pPr>
              <w:spacing w:after="0"/>
              <w:rPr>
                <w:rFonts w:asciiTheme="minorHAnsi" w:hAnsiTheme="minorHAnsi" w:cstheme="minorHAnsi"/>
                <w:color w:val="000000" w:themeColor="text1"/>
                <w:sz w:val="20"/>
                <w:szCs w:val="20"/>
              </w:rPr>
            </w:pPr>
            <w:r w:rsidRPr="00EE1E53">
              <w:rPr>
                <w:rFonts w:asciiTheme="minorHAnsi" w:hAnsiTheme="minorHAnsi" w:cstheme="minorHAnsi"/>
                <w:iCs/>
                <w:color w:val="000000" w:themeColor="text1"/>
                <w:sz w:val="20"/>
                <w:szCs w:val="20"/>
              </w:rPr>
              <w:t xml:space="preserve">plac Jana </w:t>
            </w:r>
            <w:r w:rsidR="007378CF" w:rsidRPr="00EE1E53">
              <w:rPr>
                <w:rFonts w:asciiTheme="minorHAnsi" w:hAnsiTheme="minorHAnsi" w:cstheme="minorHAnsi"/>
                <w:iCs/>
                <w:color w:val="000000" w:themeColor="text1"/>
                <w:sz w:val="20"/>
                <w:szCs w:val="20"/>
              </w:rPr>
              <w:t>Pawła</w:t>
            </w:r>
            <w:r w:rsidRPr="00EE1E53">
              <w:rPr>
                <w:rFonts w:asciiTheme="minorHAnsi" w:hAnsiTheme="minorHAnsi" w:cstheme="minorHAnsi"/>
                <w:iCs/>
                <w:color w:val="000000" w:themeColor="text1"/>
                <w:sz w:val="20"/>
                <w:szCs w:val="20"/>
              </w:rPr>
              <w:t xml:space="preserve"> II 1, 10-101 Olsztyn</w:t>
            </w:r>
            <w:r w:rsidRPr="009F350E">
              <w:rPr>
                <w:rFonts w:asciiTheme="minorHAnsi" w:hAnsiTheme="minorHAnsi" w:cstheme="minorHAnsi"/>
                <w:iCs/>
                <w:color w:val="000000" w:themeColor="text1"/>
                <w:sz w:val="20"/>
                <w:szCs w:val="20"/>
              </w:rPr>
              <w:t xml:space="preserve"> </w:t>
            </w:r>
          </w:p>
        </w:tc>
      </w:tr>
      <w:tr w:rsidR="0099593B" w:rsidRPr="00C549D8" w:rsidTr="00C87748">
        <w:trPr>
          <w:trHeight w:val="274"/>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Nazwa partnera/-ów zaangażowanych w realizację projektu:</w:t>
            </w:r>
          </w:p>
        </w:tc>
        <w:tc>
          <w:tcPr>
            <w:tcW w:w="6933" w:type="dxa"/>
            <w:gridSpan w:val="2"/>
            <w:vAlign w:val="center"/>
          </w:tcPr>
          <w:p w:rsidR="0099593B" w:rsidRPr="0055101E" w:rsidRDefault="0099593B" w:rsidP="00C87748">
            <w:pPr>
              <w:spacing w:after="0"/>
              <w:rPr>
                <w:rFonts w:asciiTheme="minorHAnsi" w:hAnsiTheme="minorHAnsi" w:cstheme="minorHAnsi"/>
                <w:color w:val="000000" w:themeColor="text1"/>
                <w:sz w:val="20"/>
                <w:szCs w:val="20"/>
              </w:rPr>
            </w:pPr>
            <w:r w:rsidRPr="0055101E">
              <w:rPr>
                <w:rFonts w:asciiTheme="minorHAnsi" w:hAnsiTheme="minorHAnsi" w:cstheme="minorHAnsi"/>
                <w:iCs/>
                <w:color w:val="000000" w:themeColor="text1"/>
                <w:sz w:val="20"/>
                <w:szCs w:val="20"/>
              </w:rPr>
              <w:t>Starostwo Powiatowe w Olsztynie / Urząd Marszałkowski Województwa Warmińsko-Mazurskiego w Olsztynie / PKM - kolej podmiejska</w:t>
            </w:r>
          </w:p>
        </w:tc>
      </w:tr>
      <w:tr w:rsidR="0099593B" w:rsidRPr="00C549D8" w:rsidTr="00C87748">
        <w:trPr>
          <w:trHeight w:val="614"/>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Orientacyjny budżet projektu:</w:t>
            </w:r>
          </w:p>
        </w:tc>
        <w:tc>
          <w:tcPr>
            <w:tcW w:w="6933" w:type="dxa"/>
            <w:gridSpan w:val="2"/>
            <w:vAlign w:val="center"/>
          </w:tcPr>
          <w:p w:rsidR="0099593B" w:rsidRPr="00C549D8" w:rsidRDefault="0099593B" w:rsidP="00C87748">
            <w:pPr>
              <w:spacing w:after="0" w:line="240" w:lineRule="auto"/>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Po akceptacji zakresu</w:t>
            </w:r>
          </w:p>
        </w:tc>
      </w:tr>
      <w:tr w:rsidR="0099593B" w:rsidRPr="00C549D8"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 xml:space="preserve">Cel operacyjny </w:t>
            </w:r>
            <w:r w:rsidRPr="00E3216B">
              <w:rPr>
                <w:rFonts w:asciiTheme="minorHAnsi" w:hAnsiTheme="minorHAnsi" w:cstheme="minorHAnsi"/>
                <w:bCs/>
                <w:i/>
                <w:color w:val="000000" w:themeColor="text1"/>
                <w:sz w:val="20"/>
                <w:szCs w:val="20"/>
              </w:rPr>
              <w:t>Strategii Rozwoju Miasta – Olsztyna 2030+</w:t>
            </w:r>
            <w:r w:rsidRPr="00E3216B">
              <w:rPr>
                <w:rFonts w:asciiTheme="minorHAnsi" w:hAnsiTheme="minorHAnsi" w:cstheme="minorHAnsi"/>
                <w:bCs/>
                <w:color w:val="000000" w:themeColor="text1"/>
                <w:sz w:val="20"/>
                <w:szCs w:val="20"/>
              </w:rPr>
              <w:t xml:space="preserve"> </w:t>
            </w:r>
          </w:p>
        </w:tc>
        <w:tc>
          <w:tcPr>
            <w:tcW w:w="6933" w:type="dxa"/>
            <w:gridSpan w:val="2"/>
            <w:vAlign w:val="center"/>
          </w:tcPr>
          <w:p w:rsidR="0099593B" w:rsidRPr="0084767D" w:rsidRDefault="0099593B" w:rsidP="00C87748">
            <w:pPr>
              <w:spacing w:after="0" w:line="240" w:lineRule="auto"/>
              <w:rPr>
                <w:rFonts w:asciiTheme="minorHAnsi" w:hAnsiTheme="minorHAnsi" w:cstheme="minorHAnsi"/>
                <w:bCs/>
                <w:color w:val="000000" w:themeColor="text1"/>
                <w:sz w:val="20"/>
                <w:szCs w:val="20"/>
              </w:rPr>
            </w:pPr>
            <w:r w:rsidRPr="0084767D">
              <w:rPr>
                <w:rFonts w:asciiTheme="minorHAnsi" w:hAnsiTheme="minorHAnsi" w:cstheme="minorHAnsi"/>
                <w:bCs/>
                <w:color w:val="000000" w:themeColor="text1"/>
                <w:sz w:val="20"/>
                <w:szCs w:val="20"/>
              </w:rPr>
              <w:t>OLSZTYN DOSTĘPNY</w:t>
            </w:r>
          </w:p>
        </w:tc>
      </w:tr>
      <w:tr w:rsidR="0099593B" w:rsidRPr="00C549D8" w:rsidTr="00C87748">
        <w:trPr>
          <w:trHeight w:val="555"/>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Kierunek działań:</w:t>
            </w:r>
          </w:p>
        </w:tc>
        <w:tc>
          <w:tcPr>
            <w:tcW w:w="6933" w:type="dxa"/>
            <w:gridSpan w:val="2"/>
            <w:vAlign w:val="center"/>
          </w:tcPr>
          <w:p w:rsidR="0099593B" w:rsidRPr="0084767D" w:rsidRDefault="0099593B" w:rsidP="00C87748">
            <w:pPr>
              <w:spacing w:after="0" w:line="240" w:lineRule="auto"/>
              <w:rPr>
                <w:rFonts w:asciiTheme="minorHAnsi" w:hAnsiTheme="minorHAnsi" w:cstheme="minorHAnsi"/>
                <w:bCs/>
                <w:color w:val="000000" w:themeColor="text1"/>
                <w:sz w:val="20"/>
                <w:szCs w:val="20"/>
              </w:rPr>
            </w:pPr>
            <w:r w:rsidRPr="0084767D">
              <w:rPr>
                <w:rFonts w:asciiTheme="minorHAnsi" w:hAnsiTheme="minorHAnsi" w:cstheme="minorHAnsi"/>
                <w:bCs/>
                <w:color w:val="000000" w:themeColor="text1"/>
                <w:sz w:val="20"/>
                <w:szCs w:val="20"/>
              </w:rPr>
              <w:t>OBYWATEL / ORGANIZACJA / PRZESTRZEŃ</w:t>
            </w:r>
          </w:p>
        </w:tc>
      </w:tr>
      <w:tr w:rsidR="0099593B" w:rsidRPr="00C549D8" w:rsidTr="00C87748">
        <w:trPr>
          <w:trHeight w:val="654"/>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Działanie:</w:t>
            </w:r>
          </w:p>
        </w:tc>
        <w:tc>
          <w:tcPr>
            <w:tcW w:w="6933" w:type="dxa"/>
            <w:gridSpan w:val="2"/>
            <w:vAlign w:val="center"/>
          </w:tcPr>
          <w:p w:rsidR="0099593B" w:rsidRPr="00C549D8"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Zwiększanie dostępu mieszkańców do informacji</w:t>
            </w:r>
          </w:p>
          <w:p w:rsidR="0099593B" w:rsidRPr="00C549D8"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Zwiększanie dostępu mieszkańców do usług</w:t>
            </w:r>
          </w:p>
          <w:p w:rsidR="0099593B" w:rsidRPr="00C549D8"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Wspieranie cyfryzacji i digitalizacji danych</w:t>
            </w:r>
          </w:p>
          <w:p w:rsidR="0099593B" w:rsidRPr="00C549D8"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Rozwój partnerstwa międzyinstytucjonalnego i międzygminnego w zakresie rozwoju e-usług</w:t>
            </w:r>
          </w:p>
          <w:p w:rsidR="0099593B" w:rsidRPr="00C549D8"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Rozwój sprawnej i przyjaznej komunikacji miejskiej</w:t>
            </w:r>
          </w:p>
          <w:p w:rsidR="0099593B" w:rsidRPr="00C549D8"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Rozwój transportu niskoemisyjnego i zeroemisyjnego</w:t>
            </w:r>
          </w:p>
          <w:p w:rsidR="0099593B" w:rsidRPr="00C549D8"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Rozwój i promocja ekomobilności</w:t>
            </w:r>
          </w:p>
          <w:p w:rsidR="0099593B" w:rsidRPr="00C549D8"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Rozwój inteligentnych systemów transportowych</w:t>
            </w:r>
          </w:p>
          <w:p w:rsidR="0099593B" w:rsidRPr="00C549D8"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Rozwój dostępności do terenów zieleni urządzonej</w:t>
            </w:r>
          </w:p>
          <w:p w:rsidR="0099593B" w:rsidRPr="00C549D8" w:rsidRDefault="0099593B" w:rsidP="0099593B">
            <w:pPr>
              <w:pStyle w:val="Akapitzlist"/>
              <w:numPr>
                <w:ilvl w:val="0"/>
                <w:numId w:val="3"/>
              </w:numPr>
              <w:autoSpaceDE w:val="0"/>
              <w:autoSpaceDN w:val="0"/>
              <w:adjustRightInd w:val="0"/>
              <w:spacing w:after="0" w:line="240" w:lineRule="auto"/>
              <w:ind w:left="319" w:hanging="260"/>
              <w:jc w:val="left"/>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Zachowanie i udrażnianie istniejących zielonych i bezkolizyjnych szlaków pieszych</w:t>
            </w:r>
          </w:p>
          <w:p w:rsidR="0099593B" w:rsidRPr="00C549D8"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Rozwój przyjaznych przestrzeni dla pieszych i rowerzystów</w:t>
            </w:r>
          </w:p>
          <w:p w:rsidR="0099593B" w:rsidRPr="00DC5E0A"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color w:val="000000" w:themeColor="text1"/>
                <w:sz w:val="20"/>
                <w:szCs w:val="20"/>
              </w:rPr>
            </w:pPr>
            <w:r w:rsidRPr="00DC5E0A">
              <w:rPr>
                <w:rFonts w:asciiTheme="minorHAnsi" w:hAnsiTheme="minorHAnsi" w:cstheme="minorHAnsi"/>
                <w:color w:val="000000" w:themeColor="text1"/>
                <w:sz w:val="20"/>
                <w:szCs w:val="20"/>
              </w:rPr>
              <w:t>Rozwój infrastruktury teleinformatycznej</w:t>
            </w:r>
          </w:p>
          <w:p w:rsidR="0099593B" w:rsidRPr="00C549D8" w:rsidRDefault="0099593B" w:rsidP="0099593B">
            <w:pPr>
              <w:pStyle w:val="Akapitzlist"/>
              <w:numPr>
                <w:ilvl w:val="0"/>
                <w:numId w:val="3"/>
              </w:numPr>
              <w:autoSpaceDE w:val="0"/>
              <w:autoSpaceDN w:val="0"/>
              <w:adjustRightInd w:val="0"/>
              <w:spacing w:after="0" w:line="240" w:lineRule="auto"/>
              <w:ind w:left="319" w:hanging="260"/>
              <w:rPr>
                <w:rFonts w:asciiTheme="minorHAnsi" w:hAnsiTheme="minorHAnsi" w:cstheme="minorHAnsi"/>
                <w:b/>
                <w:color w:val="000000" w:themeColor="text1"/>
                <w:sz w:val="20"/>
                <w:szCs w:val="20"/>
              </w:rPr>
            </w:pPr>
            <w:r w:rsidRPr="00DC5E0A">
              <w:rPr>
                <w:rFonts w:asciiTheme="minorHAnsi" w:hAnsiTheme="minorHAnsi" w:cstheme="minorHAnsi"/>
                <w:color w:val="000000" w:themeColor="text1"/>
                <w:sz w:val="20"/>
                <w:szCs w:val="20"/>
              </w:rPr>
              <w:t>Zintegrowane programy rozwoju przestrzennego</w:t>
            </w:r>
          </w:p>
        </w:tc>
      </w:tr>
      <w:tr w:rsidR="0099593B" w:rsidRPr="00C549D8"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Wskaźniki produktu:</w:t>
            </w:r>
          </w:p>
        </w:tc>
        <w:tc>
          <w:tcPr>
            <w:tcW w:w="6933" w:type="dxa"/>
            <w:gridSpan w:val="2"/>
            <w:vAlign w:val="center"/>
          </w:tcPr>
          <w:p w:rsidR="0099593B" w:rsidRPr="00C549D8" w:rsidRDefault="0099593B" w:rsidP="00C87748">
            <w:pPr>
              <w:spacing w:after="0" w:line="240" w:lineRule="auto"/>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Liczba miejsc na parkingach przesiadkowych – 4000 miejsc w systemie P+R/B+R</w:t>
            </w:r>
          </w:p>
          <w:p w:rsidR="0099593B" w:rsidRPr="00C549D8" w:rsidRDefault="0099593B" w:rsidP="00C87748">
            <w:pPr>
              <w:spacing w:after="0" w:line="240" w:lineRule="auto"/>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 przewoźników zintegrowanych w systemie wspólnego biletu – 100%</w:t>
            </w:r>
          </w:p>
          <w:p w:rsidR="0099593B" w:rsidRPr="00C549D8" w:rsidRDefault="0099593B" w:rsidP="00C87748">
            <w:pPr>
              <w:spacing w:after="0" w:line="240" w:lineRule="auto"/>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 xml:space="preserve">Liczba km nowych tras rowerowych – </w:t>
            </w:r>
          </w:p>
          <w:p w:rsidR="0099593B" w:rsidRPr="00C549D8" w:rsidRDefault="0099593B" w:rsidP="00C87748">
            <w:pPr>
              <w:spacing w:after="0" w:line="240" w:lineRule="auto"/>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Liczba km nowych tras pieszych –</w:t>
            </w:r>
            <w:r>
              <w:rPr>
                <w:rFonts w:asciiTheme="minorHAnsi" w:hAnsiTheme="minorHAnsi" w:cstheme="minorHAnsi"/>
                <w:color w:val="000000" w:themeColor="text1"/>
                <w:sz w:val="20"/>
                <w:szCs w:val="20"/>
              </w:rPr>
              <w:t xml:space="preserve"> </w:t>
            </w:r>
          </w:p>
          <w:p w:rsidR="0099593B" w:rsidRPr="00C549D8" w:rsidRDefault="0099593B" w:rsidP="00C87748">
            <w:p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w:t>
            </w:r>
            <w:r w:rsidRPr="00C549D8">
              <w:rPr>
                <w:rFonts w:asciiTheme="minorHAnsi" w:hAnsiTheme="minorHAnsi" w:cstheme="minorHAnsi"/>
                <w:color w:val="000000" w:themeColor="text1"/>
                <w:sz w:val="20"/>
                <w:szCs w:val="20"/>
              </w:rPr>
              <w:t>iczba abonentów aplikacji (</w:t>
            </w:r>
            <w:r w:rsidRPr="00C549D8">
              <w:rPr>
                <w:rFonts w:asciiTheme="minorHAnsi" w:hAnsiTheme="minorHAnsi" w:cstheme="minorHAnsi"/>
                <w:iCs/>
                <w:color w:val="000000" w:themeColor="text1"/>
                <w:sz w:val="20"/>
                <w:szCs w:val="20"/>
              </w:rPr>
              <w:t xml:space="preserve">cyfrowego systemu realizacji podróży) </w:t>
            </w:r>
            <w:r w:rsidRPr="00C549D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4</w:t>
            </w:r>
            <w:r w:rsidRPr="00C549D8">
              <w:rPr>
                <w:rFonts w:asciiTheme="minorHAnsi" w:hAnsiTheme="minorHAnsi" w:cstheme="minorHAnsi"/>
                <w:color w:val="000000" w:themeColor="text1"/>
                <w:sz w:val="20"/>
                <w:szCs w:val="20"/>
              </w:rPr>
              <w:t>0 000</w:t>
            </w:r>
          </w:p>
          <w:p w:rsidR="0099593B" w:rsidRPr="00C549D8" w:rsidRDefault="0099593B" w:rsidP="00C87748">
            <w:pPr>
              <w:spacing w:after="0" w:line="240" w:lineRule="auto"/>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Liczba zakupionych autobusów/tramwajów – 40</w:t>
            </w:r>
          </w:p>
          <w:p w:rsidR="0099593B" w:rsidRPr="00C549D8" w:rsidRDefault="0099593B" w:rsidP="00C87748">
            <w:pPr>
              <w:spacing w:after="0" w:line="240" w:lineRule="auto"/>
              <w:rPr>
                <w:rFonts w:asciiTheme="minorHAnsi" w:hAnsiTheme="minorHAnsi" w:cstheme="minorHAnsi"/>
                <w:color w:val="000000" w:themeColor="text1"/>
                <w:sz w:val="20"/>
                <w:szCs w:val="20"/>
              </w:rPr>
            </w:pPr>
            <w:r w:rsidRPr="00C549D8">
              <w:rPr>
                <w:rFonts w:asciiTheme="minorHAnsi" w:hAnsiTheme="minorHAnsi" w:cstheme="minorHAnsi"/>
                <w:color w:val="000000" w:themeColor="text1"/>
                <w:sz w:val="20"/>
                <w:szCs w:val="20"/>
              </w:rPr>
              <w:t>Liczba inicjatyw edukacyjnych/promocyjnych ukierunkowanych na zachęcanie do wykorzystania transportu zbiorowego – 400</w:t>
            </w:r>
          </w:p>
        </w:tc>
      </w:tr>
      <w:tr w:rsidR="0099593B" w:rsidRPr="00C549D8" w:rsidTr="00C87748">
        <w:trPr>
          <w:trHeight w:val="424"/>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Inne uwarunkowania/uwagi:</w:t>
            </w:r>
          </w:p>
        </w:tc>
        <w:tc>
          <w:tcPr>
            <w:tcW w:w="6933" w:type="dxa"/>
            <w:gridSpan w:val="2"/>
          </w:tcPr>
          <w:p w:rsidR="0099593B" w:rsidRPr="00C549D8" w:rsidRDefault="0099593B" w:rsidP="00C87748">
            <w:pPr>
              <w:spacing w:after="0" w:line="240" w:lineRule="auto"/>
              <w:rPr>
                <w:rFonts w:asciiTheme="minorHAnsi" w:hAnsiTheme="minorHAnsi" w:cstheme="minorHAnsi"/>
                <w:color w:val="000000" w:themeColor="text1"/>
                <w:sz w:val="20"/>
                <w:szCs w:val="20"/>
              </w:rPr>
            </w:pPr>
          </w:p>
        </w:tc>
      </w:tr>
    </w:tbl>
    <w:p w:rsidR="0099593B" w:rsidRPr="009E697A" w:rsidRDefault="00BA7369" w:rsidP="00BA7369">
      <w:pPr>
        <w:pStyle w:val="Nagwek2"/>
        <w:ind w:left="567"/>
        <w:jc w:val="left"/>
        <w:rPr>
          <w:rFonts w:asciiTheme="minorHAnsi" w:hAnsiTheme="minorHAnsi" w:cstheme="minorHAnsi"/>
        </w:rPr>
      </w:pPr>
      <w:bookmarkStart w:id="17" w:name="_Toc153272566"/>
      <w:bookmarkStart w:id="18" w:name="_Toc165837695"/>
      <w:r>
        <w:rPr>
          <w:rFonts w:asciiTheme="minorHAnsi" w:hAnsiTheme="minorHAnsi" w:cstheme="minorHAnsi"/>
        </w:rPr>
        <w:lastRenderedPageBreak/>
        <w:t xml:space="preserve"> </w:t>
      </w:r>
      <w:bookmarkStart w:id="19" w:name="_Toc170370357"/>
      <w:r w:rsidR="0099593B" w:rsidRPr="009E697A">
        <w:rPr>
          <w:rFonts w:asciiTheme="minorHAnsi" w:hAnsiTheme="minorHAnsi" w:cstheme="minorHAnsi"/>
        </w:rPr>
        <w:t>Poprawa połączeń komunikacyjnych zewnętrznych</w:t>
      </w:r>
      <w:bookmarkEnd w:id="17"/>
      <w:bookmarkEnd w:id="18"/>
      <w:bookmarkEnd w:id="19"/>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99593B" w:rsidRPr="009E697A" w:rsidTr="00C87748">
        <w:tc>
          <w:tcPr>
            <w:tcW w:w="9072" w:type="dxa"/>
            <w:gridSpan w:val="2"/>
            <w:shd w:val="clear" w:color="auto" w:fill="93C02F"/>
            <w:vAlign w:val="center"/>
          </w:tcPr>
          <w:p w:rsidR="0099593B" w:rsidRPr="00E3216B" w:rsidRDefault="0099593B" w:rsidP="00C87748">
            <w:pPr>
              <w:spacing w:before="120" w:line="240" w:lineRule="auto"/>
              <w:jc w:val="left"/>
              <w:rPr>
                <w:rFonts w:asciiTheme="minorHAnsi" w:hAnsiTheme="minorHAnsi" w:cstheme="minorHAnsi"/>
                <w:color w:val="000000" w:themeColor="text1"/>
              </w:rPr>
            </w:pPr>
            <w:r w:rsidRPr="00E3216B">
              <w:rPr>
                <w:rFonts w:asciiTheme="minorHAnsi" w:hAnsiTheme="minorHAnsi" w:cstheme="minorHAnsi"/>
                <w:color w:val="000000" w:themeColor="text1"/>
              </w:rPr>
              <w:t xml:space="preserve">Tytuł projektu: </w:t>
            </w:r>
            <w:r w:rsidRPr="00E3216B">
              <w:rPr>
                <w:rFonts w:asciiTheme="minorHAnsi" w:hAnsiTheme="minorHAnsi" w:cstheme="minorHAnsi"/>
                <w:b/>
                <w:bCs/>
                <w:color w:val="000000" w:themeColor="text1"/>
              </w:rPr>
              <w:t>Poprawa połączeń komunikacyjnych zewnętrznych</w:t>
            </w:r>
          </w:p>
        </w:tc>
      </w:tr>
      <w:tr w:rsidR="0099593B" w:rsidRPr="009E697A"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 xml:space="preserve">Krótki opis projektu:  </w:t>
            </w:r>
          </w:p>
        </w:tc>
        <w:tc>
          <w:tcPr>
            <w:tcW w:w="6804" w:type="dxa"/>
            <w:vAlign w:val="center"/>
          </w:tcPr>
          <w:p w:rsidR="0099593B" w:rsidRPr="00E3216B" w:rsidRDefault="0099593B" w:rsidP="00C87748">
            <w:pPr>
              <w:spacing w:after="60" w:line="240" w:lineRule="auto"/>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 xml:space="preserve">Projekt „Poprawa połączeń komunikacyjnych zewnętrznych” ukierunkowany jest na działania związane z poprawą zewnętrznej (wykraczającej poza MOF) dostępności komunikacyjnej miasta Olsztyn. </w:t>
            </w:r>
          </w:p>
          <w:p w:rsidR="0099593B" w:rsidRPr="00E3216B" w:rsidRDefault="0099593B" w:rsidP="00C87748">
            <w:pPr>
              <w:spacing w:after="60" w:line="240" w:lineRule="auto"/>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W ramach projektu zrealizowane zostaną następujące zadania:</w:t>
            </w:r>
          </w:p>
          <w:p w:rsidR="0099593B" w:rsidRPr="002938B7" w:rsidRDefault="0099593B" w:rsidP="0099593B">
            <w:pPr>
              <w:pStyle w:val="Akapitzlist"/>
              <w:numPr>
                <w:ilvl w:val="0"/>
                <w:numId w:val="9"/>
              </w:numPr>
              <w:autoSpaceDE w:val="0"/>
              <w:autoSpaceDN w:val="0"/>
              <w:adjustRightInd w:val="0"/>
              <w:spacing w:after="60" w:line="240" w:lineRule="auto"/>
              <w:ind w:left="462" w:hanging="357"/>
              <w:contextualSpacing w:val="0"/>
              <w:jc w:val="left"/>
              <w:rPr>
                <w:rFonts w:asciiTheme="minorHAnsi" w:hAnsiTheme="minorHAnsi" w:cstheme="minorHAnsi"/>
                <w:color w:val="000000" w:themeColor="text1"/>
                <w:sz w:val="20"/>
                <w:szCs w:val="20"/>
              </w:rPr>
            </w:pPr>
            <w:r w:rsidRPr="002938B7">
              <w:rPr>
                <w:rFonts w:asciiTheme="minorHAnsi" w:hAnsiTheme="minorHAnsi" w:cstheme="minorHAnsi"/>
                <w:color w:val="000000" w:themeColor="text1"/>
                <w:sz w:val="20"/>
                <w:szCs w:val="20"/>
              </w:rPr>
              <w:t xml:space="preserve">Współpraca z Generalną Dyrekcją Dróg Krajowych i Autostrad oraz Polskimi Kolejami Państwowymi oraz lobbing w zakresie i na rzecz rozwoju zewnętrznych połączeń komunikacyjnych miasta Olsztyn. </w:t>
            </w:r>
          </w:p>
          <w:p w:rsidR="0099593B" w:rsidRPr="002938B7" w:rsidRDefault="0099593B" w:rsidP="0099593B">
            <w:pPr>
              <w:pStyle w:val="Akapitzlist"/>
              <w:numPr>
                <w:ilvl w:val="0"/>
                <w:numId w:val="9"/>
              </w:numPr>
              <w:autoSpaceDE w:val="0"/>
              <w:autoSpaceDN w:val="0"/>
              <w:adjustRightInd w:val="0"/>
              <w:spacing w:after="60" w:line="240" w:lineRule="auto"/>
              <w:ind w:left="462" w:hanging="357"/>
              <w:contextualSpacing w:val="0"/>
              <w:jc w:val="left"/>
              <w:rPr>
                <w:rFonts w:asciiTheme="minorHAnsi" w:hAnsiTheme="minorHAnsi" w:cstheme="minorHAnsi"/>
                <w:color w:val="000000" w:themeColor="text1"/>
                <w:sz w:val="20"/>
                <w:szCs w:val="20"/>
              </w:rPr>
            </w:pPr>
            <w:r w:rsidRPr="002938B7">
              <w:rPr>
                <w:rFonts w:asciiTheme="minorHAnsi" w:hAnsiTheme="minorHAnsi" w:cstheme="minorHAnsi"/>
                <w:color w:val="000000" w:themeColor="text1"/>
                <w:sz w:val="20"/>
                <w:szCs w:val="20"/>
              </w:rPr>
              <w:t>Poprawa połączeń miasta z Portem Lotniczym Olsztyn-Mazury w zakresie synchronizacji godzin dojazdu do lotniska z godzinami odlotów i przylotów.</w:t>
            </w:r>
          </w:p>
          <w:p w:rsidR="0099593B" w:rsidRPr="002938B7" w:rsidRDefault="0099593B" w:rsidP="0099593B">
            <w:pPr>
              <w:pStyle w:val="Akapitzlist"/>
              <w:numPr>
                <w:ilvl w:val="0"/>
                <w:numId w:val="9"/>
              </w:numPr>
              <w:autoSpaceDE w:val="0"/>
              <w:autoSpaceDN w:val="0"/>
              <w:adjustRightInd w:val="0"/>
              <w:spacing w:after="60" w:line="240" w:lineRule="auto"/>
              <w:ind w:left="462" w:hanging="357"/>
              <w:contextualSpacing w:val="0"/>
              <w:jc w:val="left"/>
              <w:rPr>
                <w:rFonts w:asciiTheme="minorHAnsi" w:hAnsiTheme="minorHAnsi" w:cstheme="minorHAnsi"/>
                <w:color w:val="000000" w:themeColor="text1"/>
                <w:sz w:val="20"/>
                <w:szCs w:val="20"/>
              </w:rPr>
            </w:pPr>
            <w:r w:rsidRPr="002938B7">
              <w:rPr>
                <w:rFonts w:asciiTheme="minorHAnsi" w:hAnsiTheme="minorHAnsi" w:cstheme="minorHAnsi"/>
                <w:color w:val="000000" w:themeColor="text1"/>
                <w:sz w:val="20"/>
                <w:szCs w:val="20"/>
              </w:rPr>
              <w:t>Monitoring prognoz rozwoju rynku lotniczego w kontekście rozwoju powiązań komunikacyjnych z lotniskiem Olsztyn-Mazury</w:t>
            </w:r>
            <w:r>
              <w:rPr>
                <w:rFonts w:asciiTheme="minorHAnsi" w:hAnsiTheme="minorHAnsi" w:cstheme="minorHAnsi"/>
                <w:color w:val="000000" w:themeColor="text1"/>
                <w:sz w:val="20"/>
                <w:szCs w:val="20"/>
              </w:rPr>
              <w:t>.</w:t>
            </w:r>
          </w:p>
        </w:tc>
      </w:tr>
      <w:tr w:rsidR="0099593B" w:rsidRPr="009E697A" w:rsidTr="00C87748">
        <w:trPr>
          <w:trHeight w:val="499"/>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Termin realizacji projektu:</w:t>
            </w:r>
          </w:p>
        </w:tc>
        <w:tc>
          <w:tcPr>
            <w:tcW w:w="6804" w:type="dxa"/>
            <w:vAlign w:val="center"/>
          </w:tcPr>
          <w:p w:rsidR="0099593B" w:rsidRPr="00E3216B" w:rsidRDefault="0099593B" w:rsidP="00C87748">
            <w:pPr>
              <w:spacing w:after="60" w:line="240" w:lineRule="auto"/>
              <w:jc w:val="left"/>
              <w:rPr>
                <w:rFonts w:asciiTheme="minorHAnsi" w:eastAsia="Trebuchet MS" w:hAnsiTheme="minorHAnsi" w:cstheme="minorHAnsi"/>
                <w:i/>
                <w:color w:val="000000" w:themeColor="text1"/>
                <w:spacing w:val="-4"/>
                <w:sz w:val="20"/>
                <w:szCs w:val="20"/>
              </w:rPr>
            </w:pPr>
            <w:r w:rsidRPr="009E697A">
              <w:rPr>
                <w:rFonts w:asciiTheme="minorHAnsi" w:hAnsiTheme="minorHAnsi" w:cstheme="minorHAnsi"/>
                <w:color w:val="000000" w:themeColor="text1"/>
                <w:sz w:val="20"/>
                <w:szCs w:val="20"/>
              </w:rPr>
              <w:t>IV kw. 2024 – IV kw. 2028</w:t>
            </w:r>
          </w:p>
        </w:tc>
      </w:tr>
      <w:tr w:rsidR="0099593B" w:rsidRPr="009E697A"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Jednostka odpowiedzialna za realizację projektu:</w:t>
            </w:r>
          </w:p>
        </w:tc>
        <w:tc>
          <w:tcPr>
            <w:tcW w:w="6804" w:type="dxa"/>
            <w:vAlign w:val="center"/>
          </w:tcPr>
          <w:p w:rsidR="0099593B" w:rsidRPr="00D616C8" w:rsidRDefault="0099593B" w:rsidP="00C87748">
            <w:pPr>
              <w:pStyle w:val="TableParagraph"/>
              <w:spacing w:after="60"/>
              <w:jc w:val="left"/>
            </w:pPr>
            <w:r w:rsidRPr="009F350E">
              <w:rPr>
                <w:rFonts w:asciiTheme="minorHAnsi" w:hAnsiTheme="minorHAnsi" w:cstheme="minorHAnsi"/>
                <w:iCs/>
                <w:color w:val="000000" w:themeColor="text1"/>
                <w:sz w:val="20"/>
                <w:szCs w:val="20"/>
              </w:rPr>
              <w:t>Urząd Miasta Olsztyna</w:t>
            </w:r>
          </w:p>
        </w:tc>
      </w:tr>
      <w:tr w:rsidR="0099593B" w:rsidRPr="009E697A"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Adres jednostki odpowiedzialnej za realizację projektu</w:t>
            </w:r>
          </w:p>
        </w:tc>
        <w:tc>
          <w:tcPr>
            <w:tcW w:w="6804" w:type="dxa"/>
            <w:vAlign w:val="center"/>
          </w:tcPr>
          <w:p w:rsidR="0099593B" w:rsidRPr="00E3216B" w:rsidRDefault="0099593B" w:rsidP="00C87748">
            <w:pPr>
              <w:spacing w:after="60" w:line="240" w:lineRule="auto"/>
              <w:jc w:val="left"/>
              <w:rPr>
                <w:rFonts w:asciiTheme="minorHAnsi" w:hAnsiTheme="minorHAnsi" w:cstheme="minorHAnsi"/>
                <w:i/>
                <w:color w:val="000000" w:themeColor="text1"/>
                <w:sz w:val="20"/>
                <w:szCs w:val="20"/>
              </w:rPr>
            </w:pPr>
            <w:r w:rsidRPr="00EE1E53">
              <w:rPr>
                <w:rFonts w:asciiTheme="minorHAnsi" w:hAnsiTheme="minorHAnsi" w:cstheme="minorHAnsi"/>
                <w:iCs/>
                <w:color w:val="000000" w:themeColor="text1"/>
                <w:sz w:val="20"/>
                <w:szCs w:val="20"/>
              </w:rPr>
              <w:t xml:space="preserve">plac Jana </w:t>
            </w:r>
            <w:r w:rsidR="007378CF" w:rsidRPr="00EE1E53">
              <w:rPr>
                <w:rFonts w:asciiTheme="minorHAnsi" w:hAnsiTheme="minorHAnsi" w:cstheme="minorHAnsi"/>
                <w:iCs/>
                <w:color w:val="000000" w:themeColor="text1"/>
                <w:sz w:val="20"/>
                <w:szCs w:val="20"/>
              </w:rPr>
              <w:t>Pawła</w:t>
            </w:r>
            <w:r w:rsidRPr="00EE1E53">
              <w:rPr>
                <w:rFonts w:asciiTheme="minorHAnsi" w:hAnsiTheme="minorHAnsi" w:cstheme="minorHAnsi"/>
                <w:iCs/>
                <w:color w:val="000000" w:themeColor="text1"/>
                <w:sz w:val="20"/>
                <w:szCs w:val="20"/>
              </w:rPr>
              <w:t xml:space="preserve"> II 1, 10-101 Olsztyn</w:t>
            </w:r>
          </w:p>
        </w:tc>
      </w:tr>
      <w:tr w:rsidR="0099593B" w:rsidRPr="009E697A"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Nazwa partnera/-ów zaangażowanych w realizację projektu:</w:t>
            </w:r>
          </w:p>
        </w:tc>
        <w:tc>
          <w:tcPr>
            <w:tcW w:w="6804" w:type="dxa"/>
            <w:vAlign w:val="center"/>
          </w:tcPr>
          <w:p w:rsidR="0099593B" w:rsidRPr="00E3216B" w:rsidRDefault="0099593B" w:rsidP="00C87748">
            <w:pPr>
              <w:pStyle w:val="TableParagraph"/>
              <w:spacing w:after="60"/>
              <w:jc w:val="left"/>
              <w:rPr>
                <w:rFonts w:asciiTheme="minorHAnsi" w:hAnsiTheme="minorHAnsi" w:cstheme="minorHAnsi"/>
                <w:i/>
                <w:color w:val="000000" w:themeColor="text1"/>
                <w:spacing w:val="1"/>
                <w:sz w:val="20"/>
                <w:szCs w:val="20"/>
              </w:rPr>
            </w:pPr>
            <w:r>
              <w:rPr>
                <w:rFonts w:asciiTheme="minorHAnsi" w:hAnsiTheme="minorHAnsi" w:cstheme="minorHAnsi"/>
                <w:color w:val="000000" w:themeColor="text1"/>
                <w:sz w:val="20"/>
                <w:szCs w:val="20"/>
              </w:rPr>
              <w:t xml:space="preserve">Urząd Marszałkowski Województwa Warmińsko-Mazurskiego w Olsztynie; </w:t>
            </w:r>
            <w:r w:rsidRPr="00E3216B">
              <w:rPr>
                <w:rFonts w:asciiTheme="minorHAnsi" w:hAnsiTheme="minorHAnsi" w:cstheme="minorHAnsi"/>
                <w:color w:val="000000" w:themeColor="text1"/>
                <w:sz w:val="20"/>
                <w:szCs w:val="20"/>
              </w:rPr>
              <w:t>PKP</w:t>
            </w:r>
          </w:p>
        </w:tc>
      </w:tr>
      <w:tr w:rsidR="0099593B" w:rsidRPr="009E697A" w:rsidTr="00C87748">
        <w:trPr>
          <w:trHeight w:val="574"/>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Orientacyjny budżet projektu:</w:t>
            </w:r>
          </w:p>
        </w:tc>
        <w:tc>
          <w:tcPr>
            <w:tcW w:w="6804" w:type="dxa"/>
            <w:vAlign w:val="center"/>
          </w:tcPr>
          <w:p w:rsidR="0099593B" w:rsidRPr="00E3216B" w:rsidRDefault="0099593B" w:rsidP="00C87748">
            <w:pPr>
              <w:spacing w:after="6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Po akceptacji zakresu</w:t>
            </w:r>
          </w:p>
        </w:tc>
      </w:tr>
      <w:tr w:rsidR="0099593B" w:rsidRPr="009E697A" w:rsidTr="00C87748">
        <w:trPr>
          <w:trHeight w:val="767"/>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 xml:space="preserve">Cel operacyjny </w:t>
            </w:r>
            <w:r w:rsidRPr="00E3216B">
              <w:rPr>
                <w:rFonts w:asciiTheme="minorHAnsi" w:hAnsiTheme="minorHAnsi" w:cstheme="minorHAnsi"/>
                <w:bCs/>
                <w:i/>
                <w:color w:val="000000" w:themeColor="text1"/>
                <w:sz w:val="20"/>
                <w:szCs w:val="20"/>
              </w:rPr>
              <w:t>Strategii Rozwoju Miasta – Olsztyna 2030+</w:t>
            </w:r>
            <w:r w:rsidRPr="00E3216B">
              <w:rPr>
                <w:rFonts w:asciiTheme="minorHAnsi" w:hAnsiTheme="minorHAnsi" w:cstheme="minorHAnsi"/>
                <w:bCs/>
                <w:color w:val="000000" w:themeColor="text1"/>
                <w:sz w:val="20"/>
                <w:szCs w:val="20"/>
              </w:rPr>
              <w:t xml:space="preserve"> </w:t>
            </w:r>
          </w:p>
        </w:tc>
        <w:tc>
          <w:tcPr>
            <w:tcW w:w="6804" w:type="dxa"/>
            <w:vAlign w:val="center"/>
          </w:tcPr>
          <w:p w:rsidR="0099593B" w:rsidRPr="00DC5E0A" w:rsidRDefault="0099593B" w:rsidP="00C87748">
            <w:pPr>
              <w:spacing w:after="0" w:line="240" w:lineRule="auto"/>
              <w:jc w:val="left"/>
              <w:rPr>
                <w:rFonts w:asciiTheme="minorHAnsi" w:hAnsiTheme="minorHAnsi" w:cstheme="minorHAnsi"/>
                <w:bCs/>
                <w:color w:val="000000" w:themeColor="text1"/>
                <w:sz w:val="20"/>
                <w:szCs w:val="20"/>
              </w:rPr>
            </w:pPr>
            <w:r w:rsidRPr="00DC5E0A">
              <w:rPr>
                <w:rFonts w:asciiTheme="minorHAnsi" w:hAnsiTheme="minorHAnsi" w:cstheme="minorHAnsi"/>
                <w:bCs/>
                <w:color w:val="000000" w:themeColor="text1"/>
                <w:sz w:val="20"/>
                <w:szCs w:val="20"/>
              </w:rPr>
              <w:t>OLSZTYN METROPOLITALNY</w:t>
            </w:r>
          </w:p>
        </w:tc>
      </w:tr>
      <w:tr w:rsidR="0099593B" w:rsidRPr="009E697A" w:rsidTr="00C87748">
        <w:trPr>
          <w:trHeight w:val="324"/>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Kierunek działań:</w:t>
            </w:r>
          </w:p>
        </w:tc>
        <w:tc>
          <w:tcPr>
            <w:tcW w:w="6804" w:type="dxa"/>
            <w:vAlign w:val="center"/>
          </w:tcPr>
          <w:p w:rsidR="0099593B" w:rsidRPr="00DC5E0A" w:rsidRDefault="0099593B" w:rsidP="00C87748">
            <w:pPr>
              <w:spacing w:after="0" w:line="240" w:lineRule="auto"/>
              <w:jc w:val="left"/>
              <w:rPr>
                <w:rFonts w:asciiTheme="minorHAnsi" w:hAnsiTheme="minorHAnsi" w:cstheme="minorHAnsi"/>
                <w:bCs/>
                <w:color w:val="000000" w:themeColor="text1"/>
                <w:sz w:val="20"/>
                <w:szCs w:val="20"/>
              </w:rPr>
            </w:pPr>
            <w:r w:rsidRPr="00DC5E0A">
              <w:rPr>
                <w:rFonts w:asciiTheme="minorHAnsi" w:hAnsiTheme="minorHAnsi" w:cstheme="minorHAnsi"/>
                <w:bCs/>
                <w:color w:val="000000" w:themeColor="text1"/>
                <w:sz w:val="20"/>
                <w:szCs w:val="20"/>
              </w:rPr>
              <w:t>PRZESTRZEŃ</w:t>
            </w:r>
          </w:p>
        </w:tc>
      </w:tr>
      <w:tr w:rsidR="0099593B" w:rsidRPr="009E697A" w:rsidTr="00C87748">
        <w:trPr>
          <w:trHeight w:val="654"/>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Działanie:</w:t>
            </w:r>
          </w:p>
        </w:tc>
        <w:tc>
          <w:tcPr>
            <w:tcW w:w="6804" w:type="dxa"/>
            <w:vAlign w:val="center"/>
          </w:tcPr>
          <w:p w:rsidR="0099593B" w:rsidRPr="00E3216B" w:rsidRDefault="0099593B" w:rsidP="0099593B">
            <w:pPr>
              <w:pStyle w:val="Akapitzlist"/>
              <w:numPr>
                <w:ilvl w:val="0"/>
                <w:numId w:val="14"/>
              </w:numPr>
              <w:spacing w:after="0" w:line="240" w:lineRule="auto"/>
              <w:ind w:left="321" w:hanging="283"/>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Poprawa połączeń komunikacyjnych z innymi ośrodkami wojewódzkimi i zagranicznymi (w ramach sieci TEN-T)</w:t>
            </w:r>
          </w:p>
          <w:p w:rsidR="0099593B" w:rsidRPr="00E3216B" w:rsidRDefault="0099593B" w:rsidP="0099593B">
            <w:pPr>
              <w:pStyle w:val="Akapitzlist"/>
              <w:numPr>
                <w:ilvl w:val="0"/>
                <w:numId w:val="14"/>
              </w:numPr>
              <w:spacing w:after="0" w:line="240" w:lineRule="auto"/>
              <w:ind w:left="321" w:hanging="283"/>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Wyprowadzenie ruchu tranzytowego poprzez budowę północnej obwodnicy Olsztyna</w:t>
            </w:r>
          </w:p>
        </w:tc>
      </w:tr>
      <w:tr w:rsidR="0099593B" w:rsidRPr="009E697A" w:rsidTr="00C87748">
        <w:trPr>
          <w:trHeight w:val="244"/>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Wskaźniki produktu:</w:t>
            </w:r>
          </w:p>
        </w:tc>
        <w:tc>
          <w:tcPr>
            <w:tcW w:w="6804" w:type="dxa"/>
            <w:vAlign w:val="center"/>
          </w:tcPr>
          <w:p w:rsidR="0099593B" w:rsidRPr="00E3216B" w:rsidRDefault="0099593B" w:rsidP="00C87748">
            <w:pPr>
              <w:spacing w:after="60" w:line="240" w:lineRule="auto"/>
              <w:contextualSpacing/>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Obwodnica północna 0/1</w:t>
            </w:r>
          </w:p>
          <w:p w:rsidR="0099593B" w:rsidRPr="00E3216B" w:rsidRDefault="0099593B" w:rsidP="00C87748">
            <w:pPr>
              <w:spacing w:after="60" w:line="240" w:lineRule="auto"/>
              <w:contextualSpacing/>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 xml:space="preserve">Liczba km obwodnicy północnej </w:t>
            </w:r>
            <w:r>
              <w:rPr>
                <w:rFonts w:asciiTheme="minorHAnsi" w:hAnsiTheme="minorHAnsi" w:cstheme="minorHAnsi"/>
                <w:color w:val="000000" w:themeColor="text1"/>
                <w:sz w:val="20"/>
                <w:szCs w:val="20"/>
              </w:rPr>
              <w:t xml:space="preserve">… </w:t>
            </w:r>
            <w:r w:rsidRPr="00E3216B">
              <w:rPr>
                <w:rFonts w:asciiTheme="minorHAnsi" w:hAnsiTheme="minorHAnsi" w:cstheme="minorHAnsi"/>
                <w:color w:val="000000" w:themeColor="text1"/>
                <w:sz w:val="20"/>
                <w:szCs w:val="20"/>
              </w:rPr>
              <w:t>km</w:t>
            </w:r>
          </w:p>
          <w:p w:rsidR="0099593B" w:rsidRPr="00E3216B" w:rsidRDefault="0099593B" w:rsidP="00C87748">
            <w:pPr>
              <w:spacing w:after="60" w:line="240" w:lineRule="auto"/>
              <w:contextualSpacing/>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 xml:space="preserve">Prognoza rozwoju rynku lotniczego na lata 2023-2030 – 1 sztuka </w:t>
            </w:r>
          </w:p>
          <w:p w:rsidR="0099593B" w:rsidRPr="00E3216B" w:rsidRDefault="0099593B" w:rsidP="00C87748">
            <w:pPr>
              <w:spacing w:after="60" w:line="240" w:lineRule="auto"/>
              <w:contextualSpacing/>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 xml:space="preserve">Liczba km nowych dróg – (pod warunkiem, że liczymy dojazdówki do obwodnicy – albo te nowe to obwodnica) </w:t>
            </w:r>
            <w:r w:rsidRPr="00CC18F7">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Pr="00E3216B">
              <w:rPr>
                <w:rFonts w:asciiTheme="minorHAnsi" w:hAnsiTheme="minorHAnsi" w:cstheme="minorHAnsi"/>
                <w:color w:val="000000" w:themeColor="text1"/>
                <w:sz w:val="20"/>
                <w:szCs w:val="20"/>
              </w:rPr>
              <w:t>km</w:t>
            </w:r>
          </w:p>
          <w:p w:rsidR="0099593B" w:rsidRPr="00E3216B" w:rsidRDefault="0099593B" w:rsidP="00C87748">
            <w:pPr>
              <w:spacing w:after="60" w:line="240" w:lineRule="auto"/>
              <w:contextualSpacing/>
              <w:jc w:val="left"/>
              <w:rPr>
                <w:rFonts w:asciiTheme="minorHAnsi" w:hAnsiTheme="minorHAnsi" w:cstheme="minorHAnsi"/>
                <w:color w:val="000000" w:themeColor="text1"/>
                <w:sz w:val="20"/>
                <w:szCs w:val="20"/>
              </w:rPr>
            </w:pPr>
            <w:r w:rsidRPr="00E3216B">
              <w:rPr>
                <w:rFonts w:asciiTheme="minorHAnsi" w:hAnsiTheme="minorHAnsi" w:cstheme="minorHAnsi"/>
                <w:color w:val="000000" w:themeColor="text1"/>
                <w:sz w:val="20"/>
                <w:szCs w:val="20"/>
              </w:rPr>
              <w:t>Liczba regularnych połączeń Olsztyn – Olsztyn-Mazury / co godzinę</w:t>
            </w:r>
          </w:p>
        </w:tc>
      </w:tr>
      <w:tr w:rsidR="0099593B" w:rsidRPr="009E697A" w:rsidTr="00C87748">
        <w:trPr>
          <w:trHeight w:val="499"/>
        </w:trPr>
        <w:tc>
          <w:tcPr>
            <w:tcW w:w="2268" w:type="dxa"/>
            <w:vAlign w:val="center"/>
          </w:tcPr>
          <w:p w:rsidR="0099593B" w:rsidRPr="00E3216B" w:rsidRDefault="0099593B" w:rsidP="00C87748">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Inne uwarunkowania/uwagi:</w:t>
            </w:r>
          </w:p>
        </w:tc>
        <w:tc>
          <w:tcPr>
            <w:tcW w:w="6804" w:type="dxa"/>
            <w:vAlign w:val="center"/>
          </w:tcPr>
          <w:p w:rsidR="0099593B" w:rsidRPr="00E3216B" w:rsidRDefault="0099593B" w:rsidP="00C87748">
            <w:pPr>
              <w:spacing w:after="60" w:line="240" w:lineRule="auto"/>
              <w:contextualSpacing/>
              <w:jc w:val="left"/>
              <w:rPr>
                <w:rFonts w:asciiTheme="minorHAnsi" w:hAnsiTheme="minorHAnsi" w:cstheme="minorHAnsi"/>
                <w:color w:val="000000" w:themeColor="text1"/>
                <w:sz w:val="20"/>
                <w:szCs w:val="20"/>
              </w:rPr>
            </w:pPr>
          </w:p>
        </w:tc>
      </w:tr>
    </w:tbl>
    <w:p w:rsidR="0099593B" w:rsidRDefault="0099593B" w:rsidP="0099593B">
      <w:pPr>
        <w:rPr>
          <w:rFonts w:asciiTheme="minorHAnsi" w:hAnsiTheme="minorHAnsi" w:cstheme="minorHAnsi"/>
          <w:sz w:val="20"/>
          <w:szCs w:val="20"/>
        </w:rPr>
      </w:pPr>
    </w:p>
    <w:p w:rsidR="00C87748" w:rsidRPr="009F210D" w:rsidRDefault="00C87748" w:rsidP="009F210D">
      <w:pPr>
        <w:spacing w:after="160" w:line="259" w:lineRule="auto"/>
        <w:jc w:val="left"/>
      </w:pPr>
      <w:r>
        <w:br w:type="page"/>
      </w:r>
    </w:p>
    <w:p w:rsidR="00C87748" w:rsidRPr="009F210D" w:rsidRDefault="00C87748" w:rsidP="009F210D">
      <w:pPr>
        <w:pStyle w:val="Nagwek1"/>
        <w:numPr>
          <w:ilvl w:val="0"/>
          <w:numId w:val="0"/>
        </w:numPr>
        <w:jc w:val="center"/>
        <w:rPr>
          <w:color w:val="2E74B5" w:themeColor="accent1" w:themeShade="BF"/>
          <w:sz w:val="52"/>
          <w:szCs w:val="52"/>
        </w:rPr>
      </w:pPr>
      <w:bookmarkStart w:id="20" w:name="_Toc170370358"/>
      <w:r w:rsidRPr="009F210D">
        <w:rPr>
          <w:color w:val="2E74B5" w:themeColor="accent1" w:themeShade="BF"/>
          <w:sz w:val="52"/>
          <w:szCs w:val="52"/>
        </w:rPr>
        <w:lastRenderedPageBreak/>
        <w:t>OLSZTYN ŚWIADOMY I KOMPETENTNY</w:t>
      </w:r>
      <w:bookmarkEnd w:id="20"/>
    </w:p>
    <w:p w:rsidR="00C87748" w:rsidRDefault="00C87748" w:rsidP="00C87748">
      <w:pPr>
        <w:jc w:val="center"/>
        <w:rPr>
          <w:rFonts w:eastAsia="Calibri"/>
          <w:b/>
          <w:color w:val="2E75B5"/>
          <w:sz w:val="52"/>
          <w:szCs w:val="52"/>
        </w:rPr>
      </w:pPr>
      <w:r>
        <w:rPr>
          <w:rFonts w:eastAsia="Calibri"/>
          <w:b/>
          <w:color w:val="2E75B5"/>
          <w:sz w:val="52"/>
          <w:szCs w:val="52"/>
        </w:rPr>
        <w:t>PROGRAM WDROŻENIOWY</w:t>
      </w:r>
    </w:p>
    <w:p w:rsidR="00C87748" w:rsidRDefault="00C87748" w:rsidP="00C87748">
      <w:pPr>
        <w:jc w:val="center"/>
        <w:rPr>
          <w:rFonts w:eastAsia="Calibri"/>
          <w:b/>
          <w:color w:val="000000"/>
          <w:sz w:val="52"/>
          <w:szCs w:val="52"/>
        </w:rPr>
      </w:pPr>
    </w:p>
    <w:p w:rsidR="00C87748" w:rsidRDefault="00C87748" w:rsidP="00C87748">
      <w:pPr>
        <w:rPr>
          <w:rFonts w:eastAsia="Calibri"/>
          <w:color w:val="000000"/>
        </w:rPr>
      </w:pPr>
    </w:p>
    <w:p w:rsidR="00C87748" w:rsidRDefault="00C87748" w:rsidP="00C87748">
      <w:pPr>
        <w:rPr>
          <w:rFonts w:eastAsia="Calibri"/>
          <w:color w:val="000000"/>
        </w:rPr>
      </w:pPr>
      <w:r>
        <w:rPr>
          <w:rFonts w:eastAsia="Calibri"/>
          <w:noProof/>
          <w:color w:val="000000"/>
          <w:lang w:eastAsia="pl-PL"/>
        </w:rPr>
        <w:drawing>
          <wp:inline distT="0" distB="0" distL="0" distR="0" wp14:anchorId="1BCDC216" wp14:editId="3F9B92F2">
            <wp:extent cx="5637475" cy="3162089"/>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37475" cy="3162089"/>
                    </a:xfrm>
                    <a:prstGeom prst="rect">
                      <a:avLst/>
                    </a:prstGeom>
                    <a:ln/>
                  </pic:spPr>
                </pic:pic>
              </a:graphicData>
            </a:graphic>
          </wp:inline>
        </w:drawing>
      </w:r>
    </w:p>
    <w:p w:rsidR="00C87748" w:rsidRDefault="00C87748" w:rsidP="00C87748">
      <w:pPr>
        <w:rPr>
          <w:rFonts w:eastAsia="Calibri"/>
          <w:color w:val="000000"/>
        </w:rPr>
      </w:pPr>
    </w:p>
    <w:p w:rsidR="00C87748" w:rsidRDefault="00C87748">
      <w:pPr>
        <w:spacing w:after="160" w:line="259" w:lineRule="auto"/>
        <w:jc w:val="left"/>
        <w:rPr>
          <w:rFonts w:eastAsia="Calibri"/>
          <w:color w:val="000000"/>
        </w:rPr>
      </w:pPr>
      <w:r>
        <w:rPr>
          <w:rFonts w:eastAsia="Calibri"/>
          <w:color w:val="000000"/>
        </w:rPr>
        <w:br w:type="page"/>
      </w:r>
    </w:p>
    <w:p w:rsidR="007378CF" w:rsidRPr="009E697A" w:rsidRDefault="007378CF" w:rsidP="00270CAE">
      <w:pPr>
        <w:pStyle w:val="Nagwek2"/>
        <w:numPr>
          <w:ilvl w:val="1"/>
          <w:numId w:val="76"/>
        </w:numPr>
        <w:ind w:left="426" w:hanging="426"/>
        <w:jc w:val="left"/>
        <w:rPr>
          <w:rFonts w:asciiTheme="minorHAnsi" w:hAnsiTheme="minorHAnsi" w:cstheme="minorHAnsi"/>
        </w:rPr>
      </w:pPr>
      <w:bookmarkStart w:id="21" w:name="_Toc170370359"/>
      <w:r>
        <w:rPr>
          <w:rFonts w:asciiTheme="minorHAnsi" w:hAnsiTheme="minorHAnsi" w:cstheme="minorHAnsi"/>
        </w:rPr>
        <w:lastRenderedPageBreak/>
        <w:t>Dzieje się u nas… w Olsztynie</w:t>
      </w:r>
      <w:bookmarkEnd w:id="21"/>
      <w:r>
        <w:rPr>
          <w:rFonts w:asciiTheme="minorHAnsi" w:hAnsiTheme="minorHAnsi" w:cstheme="minorHAnsi"/>
        </w:rPr>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7378CF" w:rsidRPr="009E697A" w:rsidTr="007378CF">
        <w:tc>
          <w:tcPr>
            <w:tcW w:w="9072" w:type="dxa"/>
            <w:gridSpan w:val="2"/>
            <w:shd w:val="clear" w:color="auto" w:fill="93C02F"/>
            <w:vAlign w:val="center"/>
          </w:tcPr>
          <w:p w:rsidR="007378CF" w:rsidRPr="00E3216B" w:rsidRDefault="007378CF" w:rsidP="007378CF">
            <w:pPr>
              <w:spacing w:before="120" w:line="240" w:lineRule="auto"/>
              <w:jc w:val="left"/>
              <w:rPr>
                <w:rFonts w:asciiTheme="minorHAnsi" w:hAnsiTheme="minorHAnsi" w:cstheme="minorHAnsi"/>
                <w:color w:val="000000" w:themeColor="text1"/>
              </w:rPr>
            </w:pPr>
            <w:r>
              <w:rPr>
                <w:rFonts w:asciiTheme="minorHAnsi" w:hAnsiTheme="minorHAnsi" w:cstheme="minorHAnsi"/>
                <w:color w:val="000000" w:themeColor="text1"/>
              </w:rPr>
              <w:t xml:space="preserve">Tytuł projektu:  </w:t>
            </w:r>
            <w:r>
              <w:rPr>
                <w:rFonts w:asciiTheme="minorHAnsi" w:hAnsiTheme="minorHAnsi" w:cstheme="minorHAnsi"/>
                <w:b/>
                <w:bCs/>
                <w:color w:val="000000" w:themeColor="text1"/>
              </w:rPr>
              <w:t xml:space="preserve">Dzieje się u nas…  w Olsztynie </w:t>
            </w:r>
          </w:p>
        </w:tc>
      </w:tr>
      <w:tr w:rsidR="007378CF" w:rsidRPr="009E697A" w:rsidTr="007378CF">
        <w:trPr>
          <w:trHeight w:val="767"/>
        </w:trPr>
        <w:tc>
          <w:tcPr>
            <w:tcW w:w="2268" w:type="dxa"/>
            <w:vAlign w:val="center"/>
          </w:tcPr>
          <w:p w:rsidR="007378CF" w:rsidRPr="00E3216B" w:rsidRDefault="007378CF" w:rsidP="003D3F65">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 xml:space="preserve">Krótki opis projektu:  </w:t>
            </w:r>
          </w:p>
        </w:tc>
        <w:tc>
          <w:tcPr>
            <w:tcW w:w="6804" w:type="dxa"/>
            <w:vAlign w:val="center"/>
          </w:tcPr>
          <w:p w:rsidR="007378CF" w:rsidRPr="00A543BD" w:rsidRDefault="007378CF" w:rsidP="003D3F65">
            <w:pPr>
              <w:spacing w:after="0" w:line="240" w:lineRule="auto"/>
              <w:rPr>
                <w:rFonts w:asciiTheme="minorHAnsi" w:eastAsia="Times New Roman" w:hAnsiTheme="minorHAnsi" w:cstheme="minorHAnsi"/>
                <w:color w:val="000000" w:themeColor="text1"/>
                <w:sz w:val="20"/>
                <w:szCs w:val="20"/>
              </w:rPr>
            </w:pPr>
            <w:r w:rsidRPr="00A543BD">
              <w:rPr>
                <w:rFonts w:asciiTheme="minorHAnsi" w:eastAsia="Times New Roman" w:hAnsiTheme="minorHAnsi" w:cstheme="minorHAnsi"/>
                <w:b/>
                <w:i/>
                <w:color w:val="000000" w:themeColor="text1"/>
                <w:sz w:val="20"/>
                <w:szCs w:val="20"/>
              </w:rPr>
              <w:t xml:space="preserve">Baza wydarzeń i  konkursów - </w:t>
            </w:r>
            <w:r w:rsidRPr="00A543BD">
              <w:rPr>
                <w:rFonts w:asciiTheme="minorHAnsi" w:eastAsia="Times New Roman" w:hAnsiTheme="minorHAnsi" w:cstheme="minorHAnsi"/>
                <w:color w:val="000000" w:themeColor="text1"/>
                <w:sz w:val="20"/>
                <w:szCs w:val="20"/>
              </w:rPr>
              <w:t xml:space="preserve">Rozwój platformy informacyjnej o wydarzeniach w Olsztynie. </w:t>
            </w:r>
          </w:p>
          <w:p w:rsidR="007378CF" w:rsidRPr="00A543BD" w:rsidRDefault="007378CF" w:rsidP="001E4BC7">
            <w:pPr>
              <w:autoSpaceDE w:val="0"/>
              <w:autoSpaceDN w:val="0"/>
              <w:adjustRightInd w:val="0"/>
              <w:spacing w:after="0" w:line="240" w:lineRule="auto"/>
              <w:jc w:val="left"/>
              <w:rPr>
                <w:rFonts w:asciiTheme="minorHAnsi" w:hAnsiTheme="minorHAnsi" w:cstheme="minorHAnsi"/>
                <w:color w:val="000000" w:themeColor="text1"/>
                <w:sz w:val="20"/>
                <w:szCs w:val="20"/>
              </w:rPr>
            </w:pPr>
            <w:r w:rsidRPr="00A543BD">
              <w:rPr>
                <w:rFonts w:asciiTheme="minorHAnsi" w:eastAsia="Times New Roman" w:hAnsiTheme="minorHAnsi" w:cstheme="minorHAnsi"/>
                <w:color w:val="000000" w:themeColor="text1"/>
                <w:sz w:val="20"/>
                <w:szCs w:val="20"/>
              </w:rPr>
              <w:t xml:space="preserve">Baza wydarzeń i  konkursów artystycznych, sportowych itp. (nie tylko przedmiotowych), by umożliwić dzieciom na każdym etapie edukacyjnym rozwijanie talentów i prezentowanie ich szerszej publiczności </w:t>
            </w:r>
            <w:r w:rsidR="001E4BC7">
              <w:rPr>
                <w:rFonts w:asciiTheme="minorHAnsi" w:eastAsia="Times New Roman" w:hAnsiTheme="minorHAnsi" w:cstheme="minorHAnsi"/>
                <w:color w:val="000000" w:themeColor="text1"/>
                <w:sz w:val="20"/>
                <w:szCs w:val="20"/>
              </w:rPr>
              <w:t>–</w:t>
            </w:r>
            <w:r w:rsidRPr="00A543BD">
              <w:rPr>
                <w:rFonts w:asciiTheme="minorHAnsi" w:eastAsia="Times New Roman" w:hAnsiTheme="minorHAnsi" w:cstheme="minorHAnsi"/>
                <w:color w:val="000000" w:themeColor="text1"/>
                <w:sz w:val="20"/>
                <w:szCs w:val="20"/>
              </w:rPr>
              <w:t xml:space="preserve"> </w:t>
            </w:r>
            <w:r w:rsidR="001E4BC7">
              <w:rPr>
                <w:rFonts w:asciiTheme="minorHAnsi" w:eastAsia="Times New Roman" w:hAnsiTheme="minorHAnsi" w:cstheme="minorHAnsi"/>
                <w:color w:val="000000" w:themeColor="text1"/>
                <w:sz w:val="20"/>
                <w:szCs w:val="20"/>
              </w:rPr>
              <w:t>(</w:t>
            </w:r>
            <w:r w:rsidRPr="00A543BD">
              <w:rPr>
                <w:rFonts w:asciiTheme="minorHAnsi" w:eastAsia="Times New Roman" w:hAnsiTheme="minorHAnsi" w:cstheme="minorHAnsi"/>
                <w:color w:val="000000" w:themeColor="text1"/>
                <w:sz w:val="20"/>
                <w:szCs w:val="20"/>
              </w:rPr>
              <w:t xml:space="preserve">propozycja </w:t>
            </w:r>
            <w:r w:rsidR="001E4BC7">
              <w:rPr>
                <w:rFonts w:asciiTheme="minorHAnsi" w:eastAsia="Times New Roman" w:hAnsiTheme="minorHAnsi" w:cstheme="minorHAnsi"/>
                <w:color w:val="000000" w:themeColor="text1"/>
                <w:sz w:val="20"/>
                <w:szCs w:val="20"/>
              </w:rPr>
              <w:t xml:space="preserve">włączenia </w:t>
            </w:r>
            <w:r w:rsidRPr="00A543BD">
              <w:rPr>
                <w:rFonts w:asciiTheme="minorHAnsi" w:eastAsia="Times New Roman" w:hAnsiTheme="minorHAnsi" w:cstheme="minorHAnsi"/>
                <w:color w:val="000000" w:themeColor="text1"/>
                <w:sz w:val="20"/>
                <w:szCs w:val="20"/>
              </w:rPr>
              <w:t>do visit</w:t>
            </w:r>
            <w:r w:rsidR="001E4BC7">
              <w:rPr>
                <w:rFonts w:asciiTheme="minorHAnsi" w:eastAsia="Times New Roman" w:hAnsiTheme="minorHAnsi" w:cstheme="minorHAnsi"/>
                <w:color w:val="000000" w:themeColor="text1"/>
                <w:sz w:val="20"/>
                <w:szCs w:val="20"/>
              </w:rPr>
              <w:t>.olsztyn.eu)</w:t>
            </w:r>
            <w:r w:rsidRPr="00A543BD">
              <w:rPr>
                <w:rFonts w:asciiTheme="minorHAnsi" w:eastAsia="Times New Roman" w:hAnsiTheme="minorHAnsi" w:cstheme="minorHAnsi"/>
                <w:color w:val="000000" w:themeColor="text1"/>
                <w:sz w:val="20"/>
                <w:szCs w:val="20"/>
              </w:rPr>
              <w:t>.</w:t>
            </w:r>
          </w:p>
        </w:tc>
      </w:tr>
      <w:tr w:rsidR="007378CF" w:rsidRPr="009E697A" w:rsidTr="007378CF">
        <w:trPr>
          <w:trHeight w:val="499"/>
        </w:trPr>
        <w:tc>
          <w:tcPr>
            <w:tcW w:w="2268" w:type="dxa"/>
            <w:vAlign w:val="center"/>
          </w:tcPr>
          <w:p w:rsidR="007378CF" w:rsidRPr="00E3216B" w:rsidRDefault="007378CF" w:rsidP="003D3F65">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Termin realizacji projektu:</w:t>
            </w:r>
          </w:p>
        </w:tc>
        <w:tc>
          <w:tcPr>
            <w:tcW w:w="6804" w:type="dxa"/>
            <w:vAlign w:val="center"/>
          </w:tcPr>
          <w:p w:rsidR="007378CF" w:rsidRPr="00A543BD" w:rsidRDefault="007378CF" w:rsidP="003D3F65">
            <w:pPr>
              <w:spacing w:after="0" w:line="240" w:lineRule="auto"/>
              <w:rPr>
                <w:rFonts w:asciiTheme="minorHAnsi" w:eastAsia="Times New Roman" w:hAnsiTheme="minorHAnsi" w:cstheme="minorHAnsi"/>
                <w:color w:val="000000" w:themeColor="text1"/>
                <w:sz w:val="20"/>
                <w:szCs w:val="20"/>
              </w:rPr>
            </w:pPr>
            <w:r w:rsidRPr="00A543BD">
              <w:rPr>
                <w:rFonts w:asciiTheme="minorHAnsi" w:eastAsia="Times New Roman" w:hAnsiTheme="minorHAnsi" w:cstheme="minorHAnsi"/>
                <w:color w:val="000000" w:themeColor="text1"/>
                <w:sz w:val="20"/>
                <w:szCs w:val="20"/>
              </w:rPr>
              <w:t>IV kwartał 2024 - I kwartał 2025</w:t>
            </w:r>
          </w:p>
        </w:tc>
      </w:tr>
      <w:tr w:rsidR="007378CF" w:rsidRPr="009E697A" w:rsidTr="007378CF">
        <w:trPr>
          <w:trHeight w:val="767"/>
        </w:trPr>
        <w:tc>
          <w:tcPr>
            <w:tcW w:w="2268" w:type="dxa"/>
            <w:vAlign w:val="center"/>
          </w:tcPr>
          <w:p w:rsidR="007378CF" w:rsidRPr="00E3216B" w:rsidRDefault="007378CF" w:rsidP="003D3F65">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Jednostka odpowiedzialna za realizację projektu:</w:t>
            </w:r>
          </w:p>
        </w:tc>
        <w:tc>
          <w:tcPr>
            <w:tcW w:w="6804" w:type="dxa"/>
            <w:vAlign w:val="center"/>
          </w:tcPr>
          <w:p w:rsidR="007378CF" w:rsidRPr="00A543BD" w:rsidRDefault="007378CF" w:rsidP="003D3F65">
            <w:pPr>
              <w:spacing w:after="0" w:line="240" w:lineRule="auto"/>
              <w:rPr>
                <w:rFonts w:asciiTheme="minorHAnsi" w:eastAsia="Times New Roman" w:hAnsiTheme="minorHAnsi" w:cstheme="minorHAnsi"/>
                <w:color w:val="000000" w:themeColor="text1"/>
                <w:sz w:val="20"/>
                <w:szCs w:val="20"/>
              </w:rPr>
            </w:pPr>
            <w:r w:rsidRPr="00A543BD">
              <w:rPr>
                <w:rFonts w:asciiTheme="minorHAnsi" w:eastAsia="Times New Roman" w:hAnsiTheme="minorHAnsi" w:cstheme="minorHAnsi"/>
                <w:color w:val="000000" w:themeColor="text1"/>
                <w:sz w:val="20"/>
                <w:szCs w:val="20"/>
              </w:rPr>
              <w:t>Urząd Miasta Olsztyna: Biuro Promocji</w:t>
            </w:r>
          </w:p>
        </w:tc>
      </w:tr>
      <w:tr w:rsidR="007378CF" w:rsidRPr="009E697A" w:rsidTr="007378CF">
        <w:trPr>
          <w:trHeight w:val="767"/>
        </w:trPr>
        <w:tc>
          <w:tcPr>
            <w:tcW w:w="2268" w:type="dxa"/>
            <w:vAlign w:val="center"/>
          </w:tcPr>
          <w:p w:rsidR="007378CF" w:rsidRPr="00E3216B" w:rsidRDefault="007378CF" w:rsidP="003D3F65">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Adres jednostki odpowiedzialnej za realizację projektu</w:t>
            </w:r>
          </w:p>
        </w:tc>
        <w:tc>
          <w:tcPr>
            <w:tcW w:w="6804" w:type="dxa"/>
            <w:vAlign w:val="center"/>
          </w:tcPr>
          <w:p w:rsidR="007378CF" w:rsidRPr="00A543BD" w:rsidRDefault="007378CF" w:rsidP="003D3F65">
            <w:pPr>
              <w:spacing w:after="0" w:line="240" w:lineRule="auto"/>
              <w:rPr>
                <w:rFonts w:asciiTheme="minorHAnsi" w:eastAsia="Times New Roman" w:hAnsiTheme="minorHAnsi" w:cstheme="minorHAnsi"/>
                <w:color w:val="000000" w:themeColor="text1"/>
                <w:sz w:val="20"/>
                <w:szCs w:val="20"/>
              </w:rPr>
            </w:pPr>
            <w:r w:rsidRPr="00A543BD">
              <w:rPr>
                <w:rFonts w:asciiTheme="minorHAnsi" w:eastAsia="Times New Roman" w:hAnsiTheme="minorHAnsi" w:cstheme="minorHAnsi"/>
                <w:color w:val="000000" w:themeColor="text1"/>
                <w:sz w:val="20"/>
                <w:szCs w:val="20"/>
              </w:rPr>
              <w:t>UM Olsztyna, pl.</w:t>
            </w:r>
            <w:r w:rsidR="006D6668">
              <w:rPr>
                <w:rFonts w:asciiTheme="minorHAnsi" w:eastAsia="Times New Roman" w:hAnsiTheme="minorHAnsi" w:cstheme="minorHAnsi"/>
                <w:color w:val="000000" w:themeColor="text1"/>
                <w:sz w:val="20"/>
                <w:szCs w:val="20"/>
              </w:rPr>
              <w:t xml:space="preserve"> </w:t>
            </w:r>
            <w:r w:rsidRPr="00A543BD">
              <w:rPr>
                <w:rFonts w:asciiTheme="minorHAnsi" w:eastAsia="Times New Roman" w:hAnsiTheme="minorHAnsi" w:cstheme="minorHAnsi"/>
                <w:color w:val="000000" w:themeColor="text1"/>
                <w:sz w:val="20"/>
                <w:szCs w:val="20"/>
              </w:rPr>
              <w:t>J</w:t>
            </w:r>
            <w:r w:rsidR="006D6668">
              <w:rPr>
                <w:rFonts w:asciiTheme="minorHAnsi" w:eastAsia="Times New Roman" w:hAnsiTheme="minorHAnsi" w:cstheme="minorHAnsi"/>
                <w:color w:val="000000" w:themeColor="text1"/>
                <w:sz w:val="20"/>
                <w:szCs w:val="20"/>
              </w:rPr>
              <w:t>ana P</w:t>
            </w:r>
            <w:r w:rsidRPr="00A543BD">
              <w:rPr>
                <w:rFonts w:asciiTheme="minorHAnsi" w:eastAsia="Times New Roman" w:hAnsiTheme="minorHAnsi" w:cstheme="minorHAnsi"/>
                <w:color w:val="000000" w:themeColor="text1"/>
                <w:sz w:val="20"/>
                <w:szCs w:val="20"/>
              </w:rPr>
              <w:t>awła II 1</w:t>
            </w:r>
          </w:p>
        </w:tc>
      </w:tr>
      <w:tr w:rsidR="007378CF" w:rsidRPr="009E697A" w:rsidTr="007378CF">
        <w:trPr>
          <w:trHeight w:val="767"/>
        </w:trPr>
        <w:tc>
          <w:tcPr>
            <w:tcW w:w="2268" w:type="dxa"/>
            <w:vAlign w:val="center"/>
          </w:tcPr>
          <w:p w:rsidR="007378CF" w:rsidRPr="00E3216B" w:rsidRDefault="007378CF" w:rsidP="003D3F65">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Nazwa partnera/-ów zaangażowanych w realizację projektu:</w:t>
            </w:r>
          </w:p>
        </w:tc>
        <w:tc>
          <w:tcPr>
            <w:tcW w:w="6804" w:type="dxa"/>
            <w:vAlign w:val="center"/>
          </w:tcPr>
          <w:p w:rsidR="007378CF" w:rsidRPr="00A543BD" w:rsidRDefault="00A543BD" w:rsidP="003D3F65">
            <w:pPr>
              <w:widowControl w:val="0"/>
              <w:pBdr>
                <w:top w:val="nil"/>
                <w:left w:val="nil"/>
                <w:bottom w:val="nil"/>
                <w:right w:val="nil"/>
                <w:between w:val="nil"/>
              </w:pBdr>
              <w:spacing w:after="0" w:line="240" w:lineRule="auto"/>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NIE DOTYCZY</w:t>
            </w:r>
            <w:r w:rsidR="007378CF" w:rsidRPr="00A543BD">
              <w:rPr>
                <w:rFonts w:asciiTheme="minorHAnsi" w:eastAsia="Times New Roman" w:hAnsiTheme="minorHAnsi" w:cstheme="minorHAnsi"/>
                <w:color w:val="000000" w:themeColor="text1"/>
                <w:sz w:val="20"/>
                <w:szCs w:val="20"/>
              </w:rPr>
              <w:t xml:space="preserve"> </w:t>
            </w:r>
          </w:p>
        </w:tc>
      </w:tr>
      <w:tr w:rsidR="007378CF" w:rsidRPr="009E697A" w:rsidTr="007378CF">
        <w:trPr>
          <w:trHeight w:val="574"/>
        </w:trPr>
        <w:tc>
          <w:tcPr>
            <w:tcW w:w="2268" w:type="dxa"/>
            <w:vAlign w:val="center"/>
          </w:tcPr>
          <w:p w:rsidR="007378CF" w:rsidRPr="00E3216B" w:rsidRDefault="007378CF" w:rsidP="003D3F65">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Orientacyjny budżet projektu:</w:t>
            </w:r>
          </w:p>
        </w:tc>
        <w:tc>
          <w:tcPr>
            <w:tcW w:w="6804" w:type="dxa"/>
            <w:vAlign w:val="center"/>
          </w:tcPr>
          <w:p w:rsidR="007378CF" w:rsidRPr="00E3216B" w:rsidRDefault="007378CF" w:rsidP="003D3F65">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Po akceptacji zakresu</w:t>
            </w:r>
          </w:p>
        </w:tc>
      </w:tr>
      <w:tr w:rsidR="007378CF" w:rsidRPr="009E697A" w:rsidTr="007378CF">
        <w:trPr>
          <w:trHeight w:val="767"/>
        </w:trPr>
        <w:tc>
          <w:tcPr>
            <w:tcW w:w="2268" w:type="dxa"/>
            <w:vAlign w:val="center"/>
          </w:tcPr>
          <w:p w:rsidR="007378CF" w:rsidRPr="00E3216B" w:rsidRDefault="007378CF" w:rsidP="003D3F65">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 xml:space="preserve">Cel operacyjny </w:t>
            </w:r>
            <w:r w:rsidRPr="00E3216B">
              <w:rPr>
                <w:rFonts w:asciiTheme="minorHAnsi" w:hAnsiTheme="minorHAnsi" w:cstheme="minorHAnsi"/>
                <w:bCs/>
                <w:i/>
                <w:color w:val="000000" w:themeColor="text1"/>
                <w:sz w:val="20"/>
                <w:szCs w:val="20"/>
              </w:rPr>
              <w:t>Strategii Rozwoju Miasta – Olsztyna 2030+</w:t>
            </w:r>
            <w:r w:rsidRPr="00E3216B">
              <w:rPr>
                <w:rFonts w:asciiTheme="minorHAnsi" w:hAnsiTheme="minorHAnsi" w:cstheme="minorHAnsi"/>
                <w:bCs/>
                <w:color w:val="000000" w:themeColor="text1"/>
                <w:sz w:val="20"/>
                <w:szCs w:val="20"/>
              </w:rPr>
              <w:t xml:space="preserve"> </w:t>
            </w:r>
          </w:p>
        </w:tc>
        <w:tc>
          <w:tcPr>
            <w:tcW w:w="6804" w:type="dxa"/>
            <w:vAlign w:val="center"/>
          </w:tcPr>
          <w:p w:rsidR="007378CF" w:rsidRPr="00DC5E0A" w:rsidRDefault="007378CF" w:rsidP="003D3F65">
            <w:pPr>
              <w:spacing w:after="0" w:line="240" w:lineRule="auto"/>
              <w:jc w:val="left"/>
              <w:rPr>
                <w:rFonts w:asciiTheme="minorHAnsi" w:hAnsiTheme="minorHAnsi" w:cstheme="minorHAnsi"/>
                <w:bCs/>
                <w:color w:val="000000" w:themeColor="text1"/>
                <w:sz w:val="20"/>
                <w:szCs w:val="20"/>
              </w:rPr>
            </w:pPr>
            <w:r w:rsidRPr="00DC5E0A">
              <w:rPr>
                <w:rFonts w:asciiTheme="minorHAnsi" w:hAnsiTheme="minorHAnsi" w:cstheme="minorHAnsi"/>
                <w:bCs/>
                <w:color w:val="000000" w:themeColor="text1"/>
                <w:sz w:val="20"/>
                <w:szCs w:val="20"/>
              </w:rPr>
              <w:t xml:space="preserve">OLSZTYN </w:t>
            </w:r>
            <w:r w:rsidR="00A543BD">
              <w:rPr>
                <w:rFonts w:asciiTheme="minorHAnsi" w:hAnsiTheme="minorHAnsi" w:cstheme="minorHAnsi"/>
                <w:bCs/>
                <w:color w:val="000000" w:themeColor="text1"/>
                <w:sz w:val="20"/>
                <w:szCs w:val="20"/>
              </w:rPr>
              <w:t>ŚWIADOMY</w:t>
            </w:r>
          </w:p>
        </w:tc>
      </w:tr>
      <w:tr w:rsidR="007378CF" w:rsidRPr="009E697A" w:rsidTr="007378CF">
        <w:trPr>
          <w:trHeight w:val="324"/>
        </w:trPr>
        <w:tc>
          <w:tcPr>
            <w:tcW w:w="2268" w:type="dxa"/>
            <w:vAlign w:val="center"/>
          </w:tcPr>
          <w:p w:rsidR="007378CF" w:rsidRPr="00E3216B" w:rsidRDefault="007378CF" w:rsidP="003D3F65">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Kierunek działań:</w:t>
            </w:r>
          </w:p>
        </w:tc>
        <w:tc>
          <w:tcPr>
            <w:tcW w:w="6804" w:type="dxa"/>
            <w:vAlign w:val="center"/>
          </w:tcPr>
          <w:p w:rsidR="00A543BD" w:rsidRPr="00A543BD" w:rsidRDefault="00A543BD" w:rsidP="00270CAE">
            <w:pPr>
              <w:pStyle w:val="Akapitzlist"/>
              <w:numPr>
                <w:ilvl w:val="0"/>
                <w:numId w:val="78"/>
              </w:numPr>
              <w:spacing w:after="0" w:line="240" w:lineRule="auto"/>
              <w:ind w:left="324" w:hanging="284"/>
              <w:rPr>
                <w:rFonts w:asciiTheme="minorHAnsi" w:eastAsia="Times New Roman" w:hAnsiTheme="minorHAnsi" w:cstheme="minorHAnsi"/>
                <w:color w:val="000000" w:themeColor="text1"/>
                <w:sz w:val="20"/>
                <w:szCs w:val="20"/>
              </w:rPr>
            </w:pPr>
            <w:r w:rsidRPr="00A543BD">
              <w:rPr>
                <w:rFonts w:asciiTheme="minorHAnsi" w:eastAsia="Times New Roman" w:hAnsiTheme="minorHAnsi" w:cstheme="minorHAnsi"/>
                <w:color w:val="000000" w:themeColor="text1"/>
                <w:sz w:val="20"/>
                <w:szCs w:val="20"/>
              </w:rPr>
              <w:t>Wsparcie inicjatyw podnoszących poziom świadomości wspólnoty samorządowej</w:t>
            </w:r>
          </w:p>
          <w:p w:rsidR="00A543BD" w:rsidRPr="00A543BD" w:rsidRDefault="00A543BD" w:rsidP="00270CAE">
            <w:pPr>
              <w:pStyle w:val="Akapitzlist"/>
              <w:numPr>
                <w:ilvl w:val="0"/>
                <w:numId w:val="78"/>
              </w:numPr>
              <w:spacing w:after="0" w:line="240" w:lineRule="auto"/>
              <w:ind w:left="324" w:hanging="284"/>
              <w:rPr>
                <w:rFonts w:asciiTheme="minorHAnsi" w:eastAsia="Times New Roman" w:hAnsiTheme="minorHAnsi" w:cstheme="minorHAnsi"/>
                <w:color w:val="000000" w:themeColor="text1"/>
                <w:sz w:val="20"/>
                <w:szCs w:val="20"/>
              </w:rPr>
            </w:pPr>
            <w:r w:rsidRPr="00A543BD">
              <w:rPr>
                <w:rFonts w:asciiTheme="minorHAnsi" w:eastAsia="Times New Roman" w:hAnsiTheme="minorHAnsi" w:cstheme="minorHAnsi"/>
                <w:color w:val="000000" w:themeColor="text1"/>
                <w:sz w:val="20"/>
                <w:szCs w:val="20"/>
              </w:rPr>
              <w:t>Budowanie wśród mieszkańców postaw świadomego odbiorcy kultury</w:t>
            </w:r>
          </w:p>
          <w:p w:rsidR="003D3F65" w:rsidRPr="003D3F65" w:rsidRDefault="00A543BD" w:rsidP="00270CAE">
            <w:pPr>
              <w:pStyle w:val="Akapitzlist"/>
              <w:numPr>
                <w:ilvl w:val="0"/>
                <w:numId w:val="78"/>
              </w:numPr>
              <w:spacing w:after="0" w:line="240" w:lineRule="auto"/>
              <w:ind w:left="324" w:hanging="284"/>
              <w:jc w:val="left"/>
              <w:rPr>
                <w:rFonts w:asciiTheme="minorHAnsi" w:hAnsiTheme="minorHAnsi" w:cstheme="minorHAnsi"/>
                <w:bCs/>
                <w:color w:val="000000" w:themeColor="text1"/>
                <w:sz w:val="20"/>
                <w:szCs w:val="20"/>
              </w:rPr>
            </w:pPr>
            <w:r w:rsidRPr="00A543BD">
              <w:rPr>
                <w:rFonts w:asciiTheme="minorHAnsi" w:eastAsia="Times New Roman" w:hAnsiTheme="minorHAnsi" w:cstheme="minorHAnsi"/>
                <w:color w:val="000000" w:themeColor="text1"/>
                <w:sz w:val="20"/>
                <w:szCs w:val="20"/>
              </w:rPr>
              <w:t xml:space="preserve">Podnoszenie świadomości w zakresie historii miasta </w:t>
            </w:r>
          </w:p>
          <w:p w:rsidR="007378CF" w:rsidRPr="00A543BD" w:rsidRDefault="00A543BD" w:rsidP="00270CAE">
            <w:pPr>
              <w:pStyle w:val="Akapitzlist"/>
              <w:numPr>
                <w:ilvl w:val="0"/>
                <w:numId w:val="78"/>
              </w:numPr>
              <w:spacing w:after="0" w:line="240" w:lineRule="auto"/>
              <w:ind w:left="324" w:hanging="284"/>
              <w:jc w:val="left"/>
              <w:rPr>
                <w:rFonts w:asciiTheme="minorHAnsi" w:hAnsiTheme="minorHAnsi" w:cstheme="minorHAnsi"/>
                <w:bCs/>
                <w:color w:val="000000" w:themeColor="text1"/>
                <w:sz w:val="20"/>
                <w:szCs w:val="20"/>
              </w:rPr>
            </w:pPr>
            <w:r w:rsidRPr="00A543BD">
              <w:rPr>
                <w:rFonts w:asciiTheme="minorHAnsi" w:eastAsia="Times New Roman" w:hAnsiTheme="minorHAnsi" w:cstheme="minorHAnsi"/>
                <w:color w:val="000000" w:themeColor="text1"/>
                <w:sz w:val="20"/>
                <w:szCs w:val="20"/>
              </w:rPr>
              <w:t>Popularyzacja wiedzy na temat tożsamości regionalnej, w tym kulturowej</w:t>
            </w:r>
          </w:p>
        </w:tc>
      </w:tr>
      <w:tr w:rsidR="007378CF" w:rsidRPr="009E697A" w:rsidTr="007378CF">
        <w:trPr>
          <w:trHeight w:val="654"/>
        </w:trPr>
        <w:tc>
          <w:tcPr>
            <w:tcW w:w="2268" w:type="dxa"/>
            <w:vAlign w:val="center"/>
          </w:tcPr>
          <w:p w:rsidR="007378CF" w:rsidRPr="00E3216B" w:rsidRDefault="007378CF" w:rsidP="003D3F65">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Działanie:</w:t>
            </w:r>
          </w:p>
        </w:tc>
        <w:tc>
          <w:tcPr>
            <w:tcW w:w="6804" w:type="dxa"/>
            <w:vAlign w:val="center"/>
          </w:tcPr>
          <w:p w:rsidR="00A543BD" w:rsidRPr="00A543BD" w:rsidRDefault="00A543BD" w:rsidP="00270CAE">
            <w:pPr>
              <w:pStyle w:val="Akapitzlist"/>
              <w:numPr>
                <w:ilvl w:val="0"/>
                <w:numId w:val="77"/>
              </w:numPr>
              <w:spacing w:after="0" w:line="240" w:lineRule="auto"/>
              <w:ind w:left="324" w:hanging="324"/>
              <w:rPr>
                <w:rFonts w:asciiTheme="minorHAnsi" w:eastAsia="Times New Roman" w:hAnsiTheme="minorHAnsi" w:cstheme="minorHAnsi"/>
                <w:color w:val="000000" w:themeColor="text1"/>
                <w:sz w:val="20"/>
                <w:szCs w:val="20"/>
              </w:rPr>
            </w:pPr>
            <w:r w:rsidRPr="00A543BD">
              <w:rPr>
                <w:rFonts w:asciiTheme="minorHAnsi" w:eastAsia="Times New Roman" w:hAnsiTheme="minorHAnsi" w:cstheme="minorHAnsi"/>
                <w:color w:val="000000" w:themeColor="text1"/>
                <w:sz w:val="20"/>
                <w:szCs w:val="20"/>
              </w:rPr>
              <w:t>generowanie, przekazywanie i promocja wiedzy (poza systemem edukacji) podnoszące świadomość mieszkańców miasta na temat ważnych zagadnień rozwojowych (kultura i wielokulturowość, środowisko, technologie i aktualne trendy rozwojowe)</w:t>
            </w:r>
          </w:p>
          <w:p w:rsidR="007378CF" w:rsidRPr="00A543BD" w:rsidRDefault="00A543BD" w:rsidP="003D3F65">
            <w:pPr>
              <w:pStyle w:val="Akapitzlist"/>
              <w:numPr>
                <w:ilvl w:val="0"/>
                <w:numId w:val="14"/>
              </w:numPr>
              <w:spacing w:after="0" w:line="240" w:lineRule="auto"/>
              <w:ind w:left="321" w:hanging="283"/>
              <w:jc w:val="left"/>
              <w:rPr>
                <w:rFonts w:asciiTheme="minorHAnsi" w:hAnsiTheme="minorHAnsi" w:cstheme="minorHAnsi"/>
                <w:color w:val="000000" w:themeColor="text1"/>
                <w:sz w:val="20"/>
                <w:szCs w:val="20"/>
              </w:rPr>
            </w:pPr>
            <w:r w:rsidRPr="00A543BD">
              <w:rPr>
                <w:rFonts w:asciiTheme="minorHAnsi" w:eastAsia="Times New Roman" w:hAnsiTheme="minorHAnsi" w:cstheme="minorHAnsi"/>
                <w:color w:val="000000" w:themeColor="text1"/>
                <w:sz w:val="20"/>
                <w:szCs w:val="20"/>
              </w:rPr>
              <w:t>promowanie wybitnych walorów przyrodniczych a także potencjału gospodarczego i rozwojowego miasta</w:t>
            </w:r>
          </w:p>
        </w:tc>
      </w:tr>
      <w:tr w:rsidR="007378CF" w:rsidRPr="009E697A" w:rsidTr="007378CF">
        <w:trPr>
          <w:trHeight w:val="244"/>
        </w:trPr>
        <w:tc>
          <w:tcPr>
            <w:tcW w:w="2268" w:type="dxa"/>
            <w:vAlign w:val="center"/>
          </w:tcPr>
          <w:p w:rsidR="007378CF" w:rsidRPr="00E3216B" w:rsidRDefault="007378CF" w:rsidP="003D3F65">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Wskaźniki produktu:</w:t>
            </w:r>
          </w:p>
        </w:tc>
        <w:tc>
          <w:tcPr>
            <w:tcW w:w="6804" w:type="dxa"/>
            <w:vAlign w:val="center"/>
          </w:tcPr>
          <w:p w:rsidR="00A543BD" w:rsidRPr="00A543BD" w:rsidRDefault="00A543BD" w:rsidP="003D3F65">
            <w:pPr>
              <w:spacing w:after="0" w:line="240" w:lineRule="auto"/>
              <w:rPr>
                <w:rFonts w:asciiTheme="minorHAnsi" w:eastAsia="Times New Roman" w:hAnsiTheme="minorHAnsi" w:cstheme="minorHAnsi"/>
                <w:color w:val="000000" w:themeColor="text1"/>
                <w:sz w:val="20"/>
                <w:szCs w:val="20"/>
              </w:rPr>
            </w:pPr>
            <w:r w:rsidRPr="00A543BD">
              <w:rPr>
                <w:rFonts w:asciiTheme="minorHAnsi" w:eastAsia="Times New Roman" w:hAnsiTheme="minorHAnsi" w:cstheme="minorHAnsi"/>
                <w:color w:val="000000" w:themeColor="text1"/>
                <w:sz w:val="20"/>
                <w:szCs w:val="20"/>
              </w:rPr>
              <w:t>Liczba wydarzeń artystycznych i sportowych w mieście</w:t>
            </w:r>
          </w:p>
          <w:p w:rsidR="007378CF" w:rsidRPr="00E3216B" w:rsidRDefault="00A543BD" w:rsidP="003D3F65">
            <w:pPr>
              <w:spacing w:after="0" w:line="240" w:lineRule="auto"/>
              <w:contextualSpacing/>
              <w:jc w:val="left"/>
              <w:rPr>
                <w:rFonts w:asciiTheme="minorHAnsi" w:hAnsiTheme="minorHAnsi" w:cstheme="minorHAnsi"/>
                <w:color w:val="000000" w:themeColor="text1"/>
                <w:sz w:val="20"/>
                <w:szCs w:val="20"/>
              </w:rPr>
            </w:pPr>
            <w:r w:rsidRPr="00A543BD">
              <w:rPr>
                <w:rFonts w:asciiTheme="minorHAnsi" w:eastAsia="Times New Roman" w:hAnsiTheme="minorHAnsi" w:cstheme="minorHAnsi"/>
                <w:color w:val="000000" w:themeColor="text1"/>
                <w:sz w:val="20"/>
                <w:szCs w:val="20"/>
              </w:rPr>
              <w:t>Liczba konkursów przeznaczonych dla dzieci, młodzieży i dorosłych</w:t>
            </w:r>
          </w:p>
        </w:tc>
      </w:tr>
      <w:tr w:rsidR="007378CF" w:rsidRPr="009E697A" w:rsidTr="007378CF">
        <w:trPr>
          <w:trHeight w:val="499"/>
        </w:trPr>
        <w:tc>
          <w:tcPr>
            <w:tcW w:w="2268" w:type="dxa"/>
            <w:vAlign w:val="center"/>
          </w:tcPr>
          <w:p w:rsidR="007378CF" w:rsidRPr="00E3216B" w:rsidRDefault="007378CF" w:rsidP="003D3F65">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Inne uwarunkowania/uwagi:</w:t>
            </w:r>
          </w:p>
        </w:tc>
        <w:tc>
          <w:tcPr>
            <w:tcW w:w="6804" w:type="dxa"/>
            <w:vAlign w:val="center"/>
          </w:tcPr>
          <w:p w:rsidR="007378CF" w:rsidRPr="00E3216B" w:rsidRDefault="007378CF" w:rsidP="003D3F65">
            <w:pPr>
              <w:spacing w:after="0" w:line="240" w:lineRule="auto"/>
              <w:contextualSpacing/>
              <w:jc w:val="left"/>
              <w:rPr>
                <w:rFonts w:asciiTheme="minorHAnsi" w:hAnsiTheme="minorHAnsi" w:cstheme="minorHAnsi"/>
                <w:color w:val="000000" w:themeColor="text1"/>
                <w:sz w:val="20"/>
                <w:szCs w:val="20"/>
              </w:rPr>
            </w:pPr>
          </w:p>
        </w:tc>
      </w:tr>
    </w:tbl>
    <w:p w:rsidR="007378CF" w:rsidRDefault="007378CF" w:rsidP="007378CF">
      <w:pPr>
        <w:rPr>
          <w:rFonts w:asciiTheme="minorHAnsi" w:hAnsiTheme="minorHAnsi" w:cstheme="minorHAnsi"/>
          <w:sz w:val="20"/>
          <w:szCs w:val="20"/>
        </w:rPr>
      </w:pPr>
    </w:p>
    <w:p w:rsidR="006D6668" w:rsidRDefault="006D6668">
      <w:pPr>
        <w:spacing w:after="160" w:line="259" w:lineRule="auto"/>
        <w:jc w:val="left"/>
        <w:rPr>
          <w:b/>
        </w:rPr>
      </w:pPr>
      <w:r>
        <w:rPr>
          <w:b/>
        </w:rPr>
        <w:br w:type="page"/>
      </w:r>
    </w:p>
    <w:p w:rsidR="006D6668" w:rsidRPr="003D3F65" w:rsidRDefault="003D3F65" w:rsidP="00270CAE">
      <w:pPr>
        <w:pStyle w:val="Nagwek2"/>
        <w:numPr>
          <w:ilvl w:val="1"/>
          <w:numId w:val="76"/>
        </w:numPr>
        <w:ind w:left="426" w:hanging="426"/>
        <w:jc w:val="left"/>
        <w:rPr>
          <w:rFonts w:asciiTheme="minorHAnsi" w:hAnsiTheme="minorHAnsi" w:cstheme="minorHAnsi"/>
        </w:rPr>
      </w:pPr>
      <w:bookmarkStart w:id="22" w:name="_Toc170370360"/>
      <w:r>
        <w:rPr>
          <w:rFonts w:asciiTheme="minorHAnsi" w:hAnsiTheme="minorHAnsi" w:cstheme="minorHAnsi"/>
        </w:rPr>
        <w:lastRenderedPageBreak/>
        <w:t>„</w:t>
      </w:r>
      <w:r w:rsidRPr="003D3F65">
        <w:rPr>
          <w:rFonts w:asciiTheme="minorHAnsi" w:hAnsiTheme="minorHAnsi" w:cstheme="minorHAnsi"/>
        </w:rPr>
        <w:t>Odkryj nasze miasto</w:t>
      </w:r>
      <w:r>
        <w:rPr>
          <w:rFonts w:asciiTheme="minorHAnsi" w:hAnsiTheme="minorHAnsi" w:cstheme="minorHAnsi"/>
        </w:rPr>
        <w:t>”</w:t>
      </w:r>
      <w:r w:rsidRPr="003D3F65">
        <w:rPr>
          <w:rFonts w:asciiTheme="minorHAnsi" w:hAnsiTheme="minorHAnsi" w:cstheme="minorHAnsi"/>
        </w:rPr>
        <w:t xml:space="preserve"> </w:t>
      </w:r>
      <w:r w:rsidR="00E408F8">
        <w:rPr>
          <w:rFonts w:asciiTheme="minorHAnsi" w:hAnsiTheme="minorHAnsi" w:cstheme="minorHAnsi"/>
        </w:rPr>
        <w:t>–</w:t>
      </w:r>
      <w:r w:rsidRPr="003D3F65">
        <w:rPr>
          <w:rFonts w:asciiTheme="minorHAnsi" w:hAnsiTheme="minorHAnsi" w:cstheme="minorHAnsi"/>
        </w:rPr>
        <w:t xml:space="preserve"> gra miejska dla szkó</w:t>
      </w:r>
      <w:r>
        <w:rPr>
          <w:rFonts w:asciiTheme="minorHAnsi" w:hAnsiTheme="minorHAnsi" w:cstheme="minorHAnsi"/>
        </w:rPr>
        <w:t>ł</w:t>
      </w:r>
      <w:bookmarkEnd w:id="22"/>
      <w:r w:rsidR="006D6668" w:rsidRPr="003D3F65">
        <w:rPr>
          <w:rFonts w:asciiTheme="minorHAnsi" w:hAnsiTheme="minorHAnsi" w:cstheme="minorHAnsi"/>
        </w:rPr>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6D6668" w:rsidRPr="009E697A" w:rsidTr="00B41636">
        <w:tc>
          <w:tcPr>
            <w:tcW w:w="9072" w:type="dxa"/>
            <w:gridSpan w:val="2"/>
            <w:shd w:val="clear" w:color="auto" w:fill="93C02F"/>
            <w:vAlign w:val="center"/>
          </w:tcPr>
          <w:p w:rsidR="006D6668" w:rsidRPr="00E3216B" w:rsidRDefault="006D6668" w:rsidP="003D3F65">
            <w:pPr>
              <w:spacing w:before="120" w:line="240" w:lineRule="auto"/>
              <w:jc w:val="left"/>
              <w:rPr>
                <w:rFonts w:asciiTheme="minorHAnsi" w:hAnsiTheme="minorHAnsi" w:cstheme="minorHAnsi"/>
                <w:color w:val="000000" w:themeColor="text1"/>
              </w:rPr>
            </w:pPr>
            <w:r>
              <w:rPr>
                <w:rFonts w:asciiTheme="minorHAnsi" w:hAnsiTheme="minorHAnsi" w:cstheme="minorHAnsi"/>
                <w:color w:val="000000" w:themeColor="text1"/>
              </w:rPr>
              <w:t xml:space="preserve">Tytuł projektu:  </w:t>
            </w:r>
            <w:r w:rsidR="003D3F65" w:rsidRPr="003D3F65">
              <w:rPr>
                <w:rFonts w:asciiTheme="minorHAnsi" w:hAnsiTheme="minorHAnsi" w:cstheme="minorHAnsi"/>
                <w:b/>
                <w:color w:val="000000" w:themeColor="text1"/>
              </w:rPr>
              <w:t>„Odkryj nasze miasto” – gra miejska dla szkół</w:t>
            </w:r>
            <w:r>
              <w:rPr>
                <w:rFonts w:asciiTheme="minorHAnsi" w:hAnsiTheme="minorHAnsi" w:cstheme="minorHAnsi"/>
                <w:b/>
                <w:bCs/>
                <w:color w:val="000000" w:themeColor="text1"/>
              </w:rPr>
              <w:t xml:space="preserve"> </w:t>
            </w:r>
          </w:p>
        </w:tc>
      </w:tr>
      <w:tr w:rsidR="003D3F65" w:rsidRPr="003D3F65" w:rsidTr="00B41636">
        <w:trPr>
          <w:trHeight w:val="767"/>
        </w:trPr>
        <w:tc>
          <w:tcPr>
            <w:tcW w:w="2268" w:type="dxa"/>
            <w:vAlign w:val="center"/>
          </w:tcPr>
          <w:p w:rsidR="006D6668" w:rsidRPr="003D3F65" w:rsidRDefault="006D6668" w:rsidP="003D3F65">
            <w:pPr>
              <w:spacing w:after="0" w:line="240" w:lineRule="auto"/>
              <w:jc w:val="left"/>
              <w:rPr>
                <w:rFonts w:asciiTheme="minorHAnsi" w:hAnsiTheme="minorHAnsi" w:cstheme="minorHAnsi"/>
                <w:bCs/>
                <w:color w:val="000000" w:themeColor="text1"/>
                <w:sz w:val="20"/>
                <w:szCs w:val="20"/>
              </w:rPr>
            </w:pPr>
            <w:r w:rsidRPr="003D3F65">
              <w:rPr>
                <w:rFonts w:asciiTheme="minorHAnsi" w:hAnsiTheme="minorHAnsi" w:cstheme="minorHAnsi"/>
                <w:bCs/>
                <w:color w:val="000000" w:themeColor="text1"/>
                <w:sz w:val="20"/>
                <w:szCs w:val="20"/>
              </w:rPr>
              <w:t xml:space="preserve">Krótki opis projektu:  </w:t>
            </w:r>
          </w:p>
        </w:tc>
        <w:tc>
          <w:tcPr>
            <w:tcW w:w="6804" w:type="dxa"/>
            <w:vAlign w:val="center"/>
          </w:tcPr>
          <w:p w:rsidR="006D6668" w:rsidRPr="003D3F65" w:rsidRDefault="003D3F65" w:rsidP="003D3F65">
            <w:pPr>
              <w:autoSpaceDE w:val="0"/>
              <w:autoSpaceDN w:val="0"/>
              <w:adjustRightInd w:val="0"/>
              <w:spacing w:after="0" w:line="240" w:lineRule="auto"/>
              <w:jc w:val="left"/>
              <w:rPr>
                <w:rFonts w:asciiTheme="minorHAnsi" w:hAnsiTheme="minorHAnsi" w:cstheme="minorHAnsi"/>
                <w:color w:val="000000" w:themeColor="text1"/>
                <w:sz w:val="20"/>
                <w:szCs w:val="20"/>
              </w:rPr>
            </w:pPr>
            <w:r w:rsidRPr="003D3F65">
              <w:rPr>
                <w:rFonts w:asciiTheme="minorHAnsi" w:eastAsia="Arial" w:hAnsiTheme="minorHAnsi" w:cstheme="minorHAnsi"/>
                <w:color w:val="000000" w:themeColor="text1"/>
                <w:sz w:val="20"/>
                <w:szCs w:val="20"/>
              </w:rPr>
              <w:t>Miejskie zawody przy wsparciu organizacji pozarządowych - promowanie walorów architektonicznych miasta, jego kultury, przyrody, historii; kształcenie umiejętności pracy z planem miasta, aplikacją, wykorzystanie transportu miejskiego; światowe zaułki: olsztyńska Niagara, olsztyńska Wenecja, Park Centralny i Urania Las Vegas.</w:t>
            </w:r>
          </w:p>
        </w:tc>
      </w:tr>
      <w:tr w:rsidR="003D3F65" w:rsidRPr="003D3F65" w:rsidTr="00B41636">
        <w:trPr>
          <w:trHeight w:val="499"/>
        </w:trPr>
        <w:tc>
          <w:tcPr>
            <w:tcW w:w="2268" w:type="dxa"/>
            <w:vAlign w:val="center"/>
          </w:tcPr>
          <w:p w:rsidR="003D3F65" w:rsidRPr="003D3F65" w:rsidRDefault="003D3F65" w:rsidP="003D3F65">
            <w:pPr>
              <w:spacing w:after="0" w:line="240" w:lineRule="auto"/>
              <w:jc w:val="left"/>
              <w:rPr>
                <w:rFonts w:asciiTheme="minorHAnsi" w:hAnsiTheme="minorHAnsi" w:cstheme="minorHAnsi"/>
                <w:bCs/>
                <w:color w:val="000000" w:themeColor="text1"/>
                <w:sz w:val="20"/>
                <w:szCs w:val="20"/>
              </w:rPr>
            </w:pPr>
            <w:r w:rsidRPr="003D3F65">
              <w:rPr>
                <w:rFonts w:asciiTheme="minorHAnsi" w:hAnsiTheme="minorHAnsi" w:cstheme="minorHAnsi"/>
                <w:bCs/>
                <w:color w:val="000000" w:themeColor="text1"/>
                <w:sz w:val="20"/>
                <w:szCs w:val="20"/>
              </w:rPr>
              <w:t>Termin realizacji projektu:</w:t>
            </w:r>
          </w:p>
        </w:tc>
        <w:tc>
          <w:tcPr>
            <w:tcW w:w="6804" w:type="dxa"/>
            <w:vAlign w:val="center"/>
          </w:tcPr>
          <w:p w:rsidR="003D3F65" w:rsidRPr="003D3F65" w:rsidRDefault="003D3F65" w:rsidP="003D3F65">
            <w:pPr>
              <w:spacing w:after="0" w:line="240" w:lineRule="auto"/>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od września 2025</w:t>
            </w:r>
          </w:p>
        </w:tc>
      </w:tr>
      <w:tr w:rsidR="003D3F65" w:rsidRPr="003D3F65" w:rsidTr="00B41636">
        <w:trPr>
          <w:trHeight w:val="767"/>
        </w:trPr>
        <w:tc>
          <w:tcPr>
            <w:tcW w:w="2268" w:type="dxa"/>
            <w:vAlign w:val="center"/>
          </w:tcPr>
          <w:p w:rsidR="003D3F65" w:rsidRPr="003D3F65" w:rsidRDefault="003D3F65" w:rsidP="003D3F65">
            <w:pPr>
              <w:spacing w:after="0" w:line="240" w:lineRule="auto"/>
              <w:jc w:val="left"/>
              <w:rPr>
                <w:rFonts w:asciiTheme="minorHAnsi" w:hAnsiTheme="minorHAnsi" w:cstheme="minorHAnsi"/>
                <w:bCs/>
                <w:color w:val="000000" w:themeColor="text1"/>
                <w:sz w:val="20"/>
                <w:szCs w:val="20"/>
              </w:rPr>
            </w:pPr>
            <w:r w:rsidRPr="003D3F65">
              <w:rPr>
                <w:rFonts w:asciiTheme="minorHAnsi" w:hAnsiTheme="minorHAnsi" w:cstheme="minorHAnsi"/>
                <w:bCs/>
                <w:color w:val="000000" w:themeColor="text1"/>
                <w:sz w:val="20"/>
                <w:szCs w:val="20"/>
              </w:rPr>
              <w:t>Jednostka odpowiedzialna za realizację projektu:</w:t>
            </w:r>
          </w:p>
        </w:tc>
        <w:tc>
          <w:tcPr>
            <w:tcW w:w="6804" w:type="dxa"/>
            <w:vAlign w:val="center"/>
          </w:tcPr>
          <w:p w:rsidR="003D3F65" w:rsidRPr="003D3F65" w:rsidRDefault="00741AEA" w:rsidP="003D3F65">
            <w:pPr>
              <w:spacing w:after="0" w:line="240" w:lineRule="auto"/>
              <w:rPr>
                <w:rFonts w:asciiTheme="minorHAnsi" w:eastAsia="Times New Roman" w:hAnsiTheme="minorHAnsi" w:cstheme="minorHAnsi"/>
                <w:color w:val="000000" w:themeColor="text1"/>
                <w:sz w:val="20"/>
                <w:szCs w:val="20"/>
              </w:rPr>
            </w:pPr>
            <w:r w:rsidRPr="009F350E">
              <w:rPr>
                <w:rFonts w:asciiTheme="minorHAnsi" w:hAnsiTheme="minorHAnsi" w:cstheme="minorHAnsi"/>
                <w:iCs/>
                <w:color w:val="000000" w:themeColor="text1"/>
                <w:sz w:val="20"/>
                <w:szCs w:val="20"/>
              </w:rPr>
              <w:t>Urząd Miasta Olsztyna</w:t>
            </w:r>
          </w:p>
        </w:tc>
      </w:tr>
      <w:tr w:rsidR="003D3F65" w:rsidRPr="003D3F65" w:rsidTr="00B41636">
        <w:trPr>
          <w:trHeight w:val="767"/>
        </w:trPr>
        <w:tc>
          <w:tcPr>
            <w:tcW w:w="2268" w:type="dxa"/>
            <w:vAlign w:val="center"/>
          </w:tcPr>
          <w:p w:rsidR="003D3F65" w:rsidRPr="003D3F65" w:rsidRDefault="003D3F65" w:rsidP="003D3F65">
            <w:pPr>
              <w:spacing w:after="0" w:line="240" w:lineRule="auto"/>
              <w:jc w:val="left"/>
              <w:rPr>
                <w:rFonts w:asciiTheme="minorHAnsi" w:hAnsiTheme="minorHAnsi" w:cstheme="minorHAnsi"/>
                <w:bCs/>
                <w:color w:val="000000" w:themeColor="text1"/>
                <w:sz w:val="20"/>
                <w:szCs w:val="20"/>
              </w:rPr>
            </w:pPr>
            <w:r w:rsidRPr="003D3F65">
              <w:rPr>
                <w:rFonts w:asciiTheme="minorHAnsi" w:hAnsiTheme="minorHAnsi" w:cstheme="minorHAnsi"/>
                <w:bCs/>
                <w:color w:val="000000" w:themeColor="text1"/>
                <w:sz w:val="20"/>
                <w:szCs w:val="20"/>
              </w:rPr>
              <w:t>Adres jednostki odpowiedzialnej za realizację projektu</w:t>
            </w:r>
          </w:p>
        </w:tc>
        <w:tc>
          <w:tcPr>
            <w:tcW w:w="6804" w:type="dxa"/>
            <w:vAlign w:val="center"/>
          </w:tcPr>
          <w:p w:rsidR="003D3F65" w:rsidRPr="003D3F65" w:rsidRDefault="003D3F65" w:rsidP="003D3F65">
            <w:pPr>
              <w:spacing w:after="0" w:line="240" w:lineRule="auto"/>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Plac Jana Pawła II 1, Olsztyn</w:t>
            </w:r>
          </w:p>
        </w:tc>
      </w:tr>
      <w:tr w:rsidR="003D3F65" w:rsidRPr="003D3F65" w:rsidTr="00B41636">
        <w:trPr>
          <w:trHeight w:val="767"/>
        </w:trPr>
        <w:tc>
          <w:tcPr>
            <w:tcW w:w="2268" w:type="dxa"/>
            <w:vAlign w:val="center"/>
          </w:tcPr>
          <w:p w:rsidR="003D3F65" w:rsidRPr="003D3F65" w:rsidRDefault="003D3F65" w:rsidP="003D3F65">
            <w:pPr>
              <w:spacing w:after="0" w:line="240" w:lineRule="auto"/>
              <w:jc w:val="left"/>
              <w:rPr>
                <w:rFonts w:asciiTheme="minorHAnsi" w:hAnsiTheme="minorHAnsi" w:cstheme="minorHAnsi"/>
                <w:bCs/>
                <w:color w:val="000000" w:themeColor="text1"/>
                <w:sz w:val="20"/>
                <w:szCs w:val="20"/>
              </w:rPr>
            </w:pPr>
            <w:r w:rsidRPr="003D3F65">
              <w:rPr>
                <w:rFonts w:asciiTheme="minorHAnsi" w:hAnsiTheme="minorHAnsi" w:cstheme="minorHAnsi"/>
                <w:bCs/>
                <w:color w:val="000000" w:themeColor="text1"/>
                <w:sz w:val="20"/>
                <w:szCs w:val="20"/>
              </w:rPr>
              <w:t>Nazwa partnera/-ów zaangażowanych w realizację projektu:</w:t>
            </w:r>
          </w:p>
        </w:tc>
        <w:tc>
          <w:tcPr>
            <w:tcW w:w="6804" w:type="dxa"/>
            <w:vAlign w:val="center"/>
          </w:tcPr>
          <w:p w:rsidR="003D3F65" w:rsidRPr="003D3F65" w:rsidRDefault="003D3F65" w:rsidP="003D3F65">
            <w:pPr>
              <w:widowControl w:val="0"/>
              <w:pBdr>
                <w:top w:val="nil"/>
                <w:left w:val="nil"/>
                <w:bottom w:val="nil"/>
                <w:right w:val="nil"/>
                <w:between w:val="nil"/>
              </w:pBdr>
              <w:spacing w:after="0" w:line="240" w:lineRule="auto"/>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 xml:space="preserve">jednostki oświatowe, stowarzyszenia </w:t>
            </w:r>
          </w:p>
        </w:tc>
      </w:tr>
      <w:tr w:rsidR="003D3F65" w:rsidRPr="003D3F65" w:rsidTr="00B41636">
        <w:trPr>
          <w:trHeight w:val="574"/>
        </w:trPr>
        <w:tc>
          <w:tcPr>
            <w:tcW w:w="2268" w:type="dxa"/>
            <w:vAlign w:val="center"/>
          </w:tcPr>
          <w:p w:rsidR="003D3F65" w:rsidRPr="003D3F65" w:rsidRDefault="003D3F65" w:rsidP="003D3F65">
            <w:pPr>
              <w:spacing w:after="0" w:line="240" w:lineRule="auto"/>
              <w:jc w:val="left"/>
              <w:rPr>
                <w:rFonts w:asciiTheme="minorHAnsi" w:hAnsiTheme="minorHAnsi" w:cstheme="minorHAnsi"/>
                <w:bCs/>
                <w:color w:val="000000" w:themeColor="text1"/>
                <w:sz w:val="20"/>
                <w:szCs w:val="20"/>
              </w:rPr>
            </w:pPr>
            <w:r w:rsidRPr="003D3F65">
              <w:rPr>
                <w:rFonts w:asciiTheme="minorHAnsi" w:hAnsiTheme="minorHAnsi" w:cstheme="minorHAnsi"/>
                <w:bCs/>
                <w:color w:val="000000" w:themeColor="text1"/>
                <w:sz w:val="20"/>
                <w:szCs w:val="20"/>
              </w:rPr>
              <w:t>Orientacyjny budżet projektu:</w:t>
            </w:r>
          </w:p>
        </w:tc>
        <w:tc>
          <w:tcPr>
            <w:tcW w:w="6804" w:type="dxa"/>
            <w:vAlign w:val="center"/>
          </w:tcPr>
          <w:p w:rsidR="003D3F65" w:rsidRPr="003D3F65" w:rsidRDefault="003D3F65" w:rsidP="003D3F65">
            <w:pPr>
              <w:spacing w:after="0" w:line="240" w:lineRule="auto"/>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100 tys. , Fundusze Unijne, budżet miasta</w:t>
            </w:r>
          </w:p>
        </w:tc>
      </w:tr>
      <w:tr w:rsidR="003D3F65" w:rsidRPr="003D3F65" w:rsidTr="00B41636">
        <w:trPr>
          <w:trHeight w:val="767"/>
        </w:trPr>
        <w:tc>
          <w:tcPr>
            <w:tcW w:w="2268" w:type="dxa"/>
            <w:vAlign w:val="center"/>
          </w:tcPr>
          <w:p w:rsidR="003D3F65" w:rsidRPr="003D3F65" w:rsidRDefault="003D3F65" w:rsidP="003D3F65">
            <w:pPr>
              <w:spacing w:after="0" w:line="240" w:lineRule="auto"/>
              <w:jc w:val="left"/>
              <w:rPr>
                <w:rFonts w:asciiTheme="minorHAnsi" w:hAnsiTheme="minorHAnsi" w:cstheme="minorHAnsi"/>
                <w:bCs/>
                <w:color w:val="000000" w:themeColor="text1"/>
                <w:sz w:val="20"/>
                <w:szCs w:val="20"/>
              </w:rPr>
            </w:pPr>
            <w:r w:rsidRPr="003D3F65">
              <w:rPr>
                <w:rFonts w:asciiTheme="minorHAnsi" w:hAnsiTheme="minorHAnsi" w:cstheme="minorHAnsi"/>
                <w:bCs/>
                <w:color w:val="000000" w:themeColor="text1"/>
                <w:sz w:val="20"/>
                <w:szCs w:val="20"/>
              </w:rPr>
              <w:t xml:space="preserve">Cel operacyjny </w:t>
            </w:r>
            <w:r w:rsidRPr="003D3F65">
              <w:rPr>
                <w:rFonts w:asciiTheme="minorHAnsi" w:hAnsiTheme="minorHAnsi" w:cstheme="minorHAnsi"/>
                <w:bCs/>
                <w:i/>
                <w:color w:val="000000" w:themeColor="text1"/>
                <w:sz w:val="20"/>
                <w:szCs w:val="20"/>
              </w:rPr>
              <w:t>Strategii Rozwoju Miasta – Olsztyna 2030+</w:t>
            </w:r>
            <w:r w:rsidRPr="003D3F65">
              <w:rPr>
                <w:rFonts w:asciiTheme="minorHAnsi" w:hAnsiTheme="minorHAnsi" w:cstheme="minorHAnsi"/>
                <w:bCs/>
                <w:color w:val="000000" w:themeColor="text1"/>
                <w:sz w:val="20"/>
                <w:szCs w:val="20"/>
              </w:rPr>
              <w:t xml:space="preserve"> </w:t>
            </w:r>
          </w:p>
        </w:tc>
        <w:tc>
          <w:tcPr>
            <w:tcW w:w="6804" w:type="dxa"/>
            <w:vAlign w:val="center"/>
          </w:tcPr>
          <w:p w:rsidR="003D3F65" w:rsidRPr="003D3F65" w:rsidRDefault="003D3F65" w:rsidP="003D3F65">
            <w:pPr>
              <w:spacing w:after="0" w:line="240" w:lineRule="auto"/>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Olsztyn kompetentny, Olsztyn świadomy</w:t>
            </w:r>
          </w:p>
        </w:tc>
      </w:tr>
      <w:tr w:rsidR="003D3F65" w:rsidRPr="003D3F65" w:rsidTr="00B41636">
        <w:trPr>
          <w:trHeight w:val="324"/>
        </w:trPr>
        <w:tc>
          <w:tcPr>
            <w:tcW w:w="2268" w:type="dxa"/>
            <w:vAlign w:val="center"/>
          </w:tcPr>
          <w:p w:rsidR="006D6668" w:rsidRPr="003D3F65" w:rsidRDefault="006D6668" w:rsidP="003D3F65">
            <w:pPr>
              <w:spacing w:after="0" w:line="240" w:lineRule="auto"/>
              <w:jc w:val="left"/>
              <w:rPr>
                <w:rFonts w:asciiTheme="minorHAnsi" w:hAnsiTheme="minorHAnsi" w:cstheme="minorHAnsi"/>
                <w:bCs/>
                <w:color w:val="000000" w:themeColor="text1"/>
                <w:sz w:val="20"/>
                <w:szCs w:val="20"/>
              </w:rPr>
            </w:pPr>
            <w:r w:rsidRPr="003D3F65">
              <w:rPr>
                <w:rFonts w:asciiTheme="minorHAnsi" w:hAnsiTheme="minorHAnsi" w:cstheme="minorHAnsi"/>
                <w:bCs/>
                <w:color w:val="000000" w:themeColor="text1"/>
                <w:sz w:val="20"/>
                <w:szCs w:val="20"/>
              </w:rPr>
              <w:t>Kierunek działań:</w:t>
            </w:r>
          </w:p>
        </w:tc>
        <w:tc>
          <w:tcPr>
            <w:tcW w:w="6804" w:type="dxa"/>
            <w:vAlign w:val="center"/>
          </w:tcPr>
          <w:p w:rsidR="003D3F65" w:rsidRPr="003D3F65" w:rsidRDefault="003D3F65" w:rsidP="00270CAE">
            <w:pPr>
              <w:numPr>
                <w:ilvl w:val="0"/>
                <w:numId w:val="79"/>
              </w:numPr>
              <w:shd w:val="clear" w:color="auto" w:fill="FFFFFF"/>
              <w:spacing w:after="0" w:line="240" w:lineRule="auto"/>
              <w:ind w:left="324" w:hanging="284"/>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wzmacnianie tożsamości lokalnej i lokalnego patriotyzmu oraz podnoszenie świadomości historycznej;</w:t>
            </w:r>
          </w:p>
          <w:p w:rsidR="003D3F65" w:rsidRPr="003D3F65" w:rsidRDefault="003D3F65" w:rsidP="00270CAE">
            <w:pPr>
              <w:numPr>
                <w:ilvl w:val="0"/>
                <w:numId w:val="79"/>
              </w:numPr>
              <w:shd w:val="clear" w:color="auto" w:fill="FFFFFF"/>
              <w:spacing w:after="0" w:line="240" w:lineRule="auto"/>
              <w:ind w:left="324" w:hanging="284"/>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generowanie, przekazywanie i promocja wiedzy  podnoszącej świadomość mieszkańców miasta na temat ważnych zagadnień rozwojowych (kultura i wielokulturowość, środowisko, technologie i aktualne trendy rozwojowe); </w:t>
            </w:r>
          </w:p>
          <w:p w:rsidR="003D3F65" w:rsidRPr="003D3F65" w:rsidRDefault="003D3F65" w:rsidP="00270CAE">
            <w:pPr>
              <w:numPr>
                <w:ilvl w:val="0"/>
                <w:numId w:val="79"/>
              </w:numPr>
              <w:shd w:val="clear" w:color="auto" w:fill="FFFFFF"/>
              <w:spacing w:after="0" w:line="240" w:lineRule="auto"/>
              <w:ind w:left="324" w:hanging="284"/>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promowanie wybitnych walorów przyrodniczych a także potencjału gospodarczego i rozwojowego miasta.</w:t>
            </w:r>
          </w:p>
          <w:p w:rsidR="003D3F65" w:rsidRPr="003D3F65" w:rsidRDefault="003D3F65" w:rsidP="00270CAE">
            <w:pPr>
              <w:numPr>
                <w:ilvl w:val="0"/>
                <w:numId w:val="79"/>
              </w:numPr>
              <w:shd w:val="clear" w:color="auto" w:fill="FFFFFF"/>
              <w:spacing w:after="0" w:line="240" w:lineRule="auto"/>
              <w:ind w:left="324" w:hanging="284"/>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wzmacnianie roli szkół, uczelni wyższych i innych organizacji podnoszących kompetencje mieszkańców miasta;</w:t>
            </w:r>
          </w:p>
          <w:p w:rsidR="003D3F65" w:rsidRPr="003D3F65" w:rsidRDefault="003D3F65" w:rsidP="00270CAE">
            <w:pPr>
              <w:numPr>
                <w:ilvl w:val="0"/>
                <w:numId w:val="79"/>
              </w:numPr>
              <w:shd w:val="clear" w:color="auto" w:fill="FFFFFF"/>
              <w:spacing w:after="0" w:line="240" w:lineRule="auto"/>
              <w:ind w:left="324" w:hanging="284"/>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wzmacnianie funkcji akademickiej Olsztyna;</w:t>
            </w:r>
          </w:p>
          <w:p w:rsidR="006D6668" w:rsidRPr="003D3F65" w:rsidRDefault="003D3F65" w:rsidP="00270CAE">
            <w:pPr>
              <w:pStyle w:val="Akapitzlist"/>
              <w:numPr>
                <w:ilvl w:val="0"/>
                <w:numId w:val="79"/>
              </w:numPr>
              <w:spacing w:after="0" w:line="240" w:lineRule="auto"/>
              <w:ind w:left="324" w:hanging="284"/>
              <w:jc w:val="left"/>
              <w:rPr>
                <w:rFonts w:asciiTheme="minorHAnsi" w:hAnsiTheme="minorHAnsi" w:cstheme="minorHAnsi"/>
                <w:bCs/>
                <w:color w:val="000000" w:themeColor="text1"/>
                <w:sz w:val="20"/>
                <w:szCs w:val="20"/>
              </w:rPr>
            </w:pPr>
            <w:r w:rsidRPr="003D3F65">
              <w:rPr>
                <w:rFonts w:asciiTheme="minorHAnsi" w:eastAsia="Times New Roman" w:hAnsiTheme="minorHAnsi" w:cstheme="minorHAnsi"/>
                <w:color w:val="000000" w:themeColor="text1"/>
                <w:sz w:val="20"/>
                <w:szCs w:val="20"/>
              </w:rPr>
              <w:t>poprawa polityki oświatowej i jakości pracy szkół,</w:t>
            </w:r>
          </w:p>
        </w:tc>
      </w:tr>
      <w:tr w:rsidR="003D3F65" w:rsidRPr="003D3F65" w:rsidTr="00B41636">
        <w:trPr>
          <w:trHeight w:val="654"/>
        </w:trPr>
        <w:tc>
          <w:tcPr>
            <w:tcW w:w="2268" w:type="dxa"/>
            <w:vAlign w:val="center"/>
          </w:tcPr>
          <w:p w:rsidR="003D3F65" w:rsidRPr="003D3F65" w:rsidRDefault="003D3F65" w:rsidP="003D3F65">
            <w:pPr>
              <w:spacing w:after="0" w:line="240" w:lineRule="auto"/>
              <w:jc w:val="left"/>
              <w:rPr>
                <w:rFonts w:asciiTheme="minorHAnsi" w:hAnsiTheme="minorHAnsi" w:cstheme="minorHAnsi"/>
                <w:bCs/>
                <w:color w:val="000000" w:themeColor="text1"/>
                <w:sz w:val="20"/>
                <w:szCs w:val="20"/>
              </w:rPr>
            </w:pPr>
            <w:r w:rsidRPr="003D3F65">
              <w:rPr>
                <w:rFonts w:asciiTheme="minorHAnsi" w:hAnsiTheme="minorHAnsi" w:cstheme="minorHAnsi"/>
                <w:bCs/>
                <w:color w:val="000000" w:themeColor="text1"/>
                <w:sz w:val="20"/>
                <w:szCs w:val="20"/>
              </w:rPr>
              <w:t>Działanie:</w:t>
            </w:r>
          </w:p>
        </w:tc>
        <w:tc>
          <w:tcPr>
            <w:tcW w:w="6804" w:type="dxa"/>
            <w:vAlign w:val="center"/>
          </w:tcPr>
          <w:p w:rsidR="003D3F65" w:rsidRPr="003D3F65" w:rsidRDefault="003D3F65" w:rsidP="00270CAE">
            <w:pPr>
              <w:pStyle w:val="Akapitzlist"/>
              <w:numPr>
                <w:ilvl w:val="0"/>
                <w:numId w:val="80"/>
              </w:numPr>
              <w:spacing w:after="0" w:line="240" w:lineRule="auto"/>
              <w:ind w:left="324" w:right="57" w:hanging="324"/>
              <w:jc w:val="left"/>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Podnoszenie świadomości w zakresie historii miasta</w:t>
            </w:r>
          </w:p>
          <w:p w:rsidR="003D3F65" w:rsidRPr="003D3F65" w:rsidRDefault="003D3F65" w:rsidP="00270CAE">
            <w:pPr>
              <w:pStyle w:val="Akapitzlist"/>
              <w:numPr>
                <w:ilvl w:val="0"/>
                <w:numId w:val="80"/>
              </w:numPr>
              <w:spacing w:after="0" w:line="240" w:lineRule="auto"/>
              <w:ind w:left="324" w:right="57" w:hanging="324"/>
              <w:jc w:val="left"/>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Popularyzacja wiedzy na temat tożsamości regionalnej, w tym kulturowej</w:t>
            </w:r>
          </w:p>
          <w:p w:rsidR="003D3F65" w:rsidRPr="003D3F65" w:rsidRDefault="003D3F65" w:rsidP="00270CAE">
            <w:pPr>
              <w:pStyle w:val="Akapitzlist"/>
              <w:numPr>
                <w:ilvl w:val="0"/>
                <w:numId w:val="80"/>
              </w:numPr>
              <w:spacing w:after="0" w:line="240" w:lineRule="auto"/>
              <w:ind w:left="324" w:right="57" w:hanging="324"/>
              <w:jc w:val="left"/>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Wspieranie wielokulturowości</w:t>
            </w:r>
          </w:p>
        </w:tc>
      </w:tr>
      <w:tr w:rsidR="003D3F65" w:rsidRPr="003D3F65" w:rsidTr="00B41636">
        <w:trPr>
          <w:trHeight w:val="244"/>
        </w:trPr>
        <w:tc>
          <w:tcPr>
            <w:tcW w:w="2268" w:type="dxa"/>
            <w:vAlign w:val="center"/>
          </w:tcPr>
          <w:p w:rsidR="003D3F65" w:rsidRPr="003D3F65" w:rsidRDefault="003D3F65" w:rsidP="003D3F65">
            <w:pPr>
              <w:spacing w:after="0" w:line="240" w:lineRule="auto"/>
              <w:jc w:val="left"/>
              <w:rPr>
                <w:rFonts w:asciiTheme="minorHAnsi" w:hAnsiTheme="minorHAnsi" w:cstheme="minorHAnsi"/>
                <w:bCs/>
                <w:color w:val="000000" w:themeColor="text1"/>
                <w:sz w:val="20"/>
                <w:szCs w:val="20"/>
              </w:rPr>
            </w:pPr>
            <w:r w:rsidRPr="003D3F65">
              <w:rPr>
                <w:rFonts w:asciiTheme="minorHAnsi" w:hAnsiTheme="minorHAnsi" w:cstheme="minorHAnsi"/>
                <w:bCs/>
                <w:color w:val="000000" w:themeColor="text1"/>
                <w:sz w:val="20"/>
                <w:szCs w:val="20"/>
              </w:rPr>
              <w:t>Wskaźniki produktu:</w:t>
            </w:r>
          </w:p>
        </w:tc>
        <w:tc>
          <w:tcPr>
            <w:tcW w:w="6804" w:type="dxa"/>
            <w:vAlign w:val="center"/>
          </w:tcPr>
          <w:p w:rsidR="003D3F65" w:rsidRPr="003D3F65" w:rsidRDefault="003D3F65" w:rsidP="003D3F65">
            <w:pPr>
              <w:spacing w:after="0" w:line="240" w:lineRule="auto"/>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Liczba uczniów uczestniczących corocznie w grze miejskiej</w:t>
            </w:r>
          </w:p>
          <w:p w:rsidR="003D3F65" w:rsidRPr="003D3F65" w:rsidRDefault="003D3F65" w:rsidP="003D3F65">
            <w:pPr>
              <w:spacing w:after="0" w:line="240" w:lineRule="auto"/>
              <w:rPr>
                <w:rFonts w:asciiTheme="minorHAnsi" w:eastAsia="Times New Roman" w:hAnsiTheme="minorHAnsi" w:cstheme="minorHAnsi"/>
                <w:color w:val="000000" w:themeColor="text1"/>
                <w:sz w:val="20"/>
                <w:szCs w:val="20"/>
              </w:rPr>
            </w:pPr>
            <w:r w:rsidRPr="003D3F65">
              <w:rPr>
                <w:rFonts w:asciiTheme="minorHAnsi" w:eastAsia="Times New Roman" w:hAnsiTheme="minorHAnsi" w:cstheme="minorHAnsi"/>
                <w:color w:val="000000" w:themeColor="text1"/>
                <w:sz w:val="20"/>
                <w:szCs w:val="20"/>
              </w:rPr>
              <w:t>Liczba szkół i stowarzyszeń zaangażowanych w organizację wydarzenia</w:t>
            </w:r>
          </w:p>
        </w:tc>
      </w:tr>
      <w:tr w:rsidR="006D6668" w:rsidRPr="009E697A" w:rsidTr="00B41636">
        <w:trPr>
          <w:trHeight w:val="499"/>
        </w:trPr>
        <w:tc>
          <w:tcPr>
            <w:tcW w:w="2268" w:type="dxa"/>
            <w:vAlign w:val="center"/>
          </w:tcPr>
          <w:p w:rsidR="006D6668" w:rsidRPr="00E3216B" w:rsidRDefault="006D6668" w:rsidP="00B41636">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t>Inne uwarunkowania/uwagi:</w:t>
            </w:r>
          </w:p>
        </w:tc>
        <w:tc>
          <w:tcPr>
            <w:tcW w:w="6804" w:type="dxa"/>
            <w:vAlign w:val="center"/>
          </w:tcPr>
          <w:p w:rsidR="006D6668" w:rsidRPr="00E3216B" w:rsidRDefault="006D6668" w:rsidP="00B41636">
            <w:pPr>
              <w:spacing w:after="60" w:line="240" w:lineRule="auto"/>
              <w:contextualSpacing/>
              <w:jc w:val="left"/>
              <w:rPr>
                <w:rFonts w:asciiTheme="minorHAnsi" w:hAnsiTheme="minorHAnsi" w:cstheme="minorHAnsi"/>
                <w:color w:val="000000" w:themeColor="text1"/>
                <w:sz w:val="20"/>
                <w:szCs w:val="20"/>
              </w:rPr>
            </w:pPr>
          </w:p>
        </w:tc>
      </w:tr>
    </w:tbl>
    <w:p w:rsidR="006D6668" w:rsidRDefault="006D6668" w:rsidP="006D6668">
      <w:pPr>
        <w:rPr>
          <w:rFonts w:asciiTheme="minorHAnsi" w:hAnsiTheme="minorHAnsi" w:cstheme="minorHAnsi"/>
          <w:sz w:val="20"/>
          <w:szCs w:val="20"/>
        </w:rPr>
      </w:pPr>
    </w:p>
    <w:p w:rsidR="00B2530F" w:rsidRDefault="00B2530F">
      <w:pPr>
        <w:spacing w:after="160" w:line="259" w:lineRule="auto"/>
        <w:jc w:val="left"/>
      </w:pPr>
      <w:r>
        <w:br w:type="page"/>
      </w:r>
    </w:p>
    <w:p w:rsidR="00B2530F" w:rsidRPr="00B2530F" w:rsidRDefault="00B2530F" w:rsidP="00270CAE">
      <w:pPr>
        <w:pStyle w:val="Nagwek2"/>
        <w:numPr>
          <w:ilvl w:val="1"/>
          <w:numId w:val="76"/>
        </w:numPr>
        <w:ind w:left="426" w:hanging="426"/>
        <w:jc w:val="left"/>
        <w:rPr>
          <w:rFonts w:asciiTheme="minorHAnsi" w:hAnsiTheme="minorHAnsi" w:cstheme="minorHAnsi"/>
        </w:rPr>
      </w:pPr>
      <w:bookmarkStart w:id="23" w:name="_Toc170370361"/>
      <w:r w:rsidRPr="00B2530F">
        <w:rPr>
          <w:rFonts w:asciiTheme="minorHAnsi" w:hAnsiTheme="minorHAnsi" w:cstheme="minorHAnsi"/>
        </w:rPr>
        <w:lastRenderedPageBreak/>
        <w:t>„</w:t>
      </w:r>
      <w:r w:rsidRPr="00B2530F">
        <w:t xml:space="preserve">Olsztyn kocham” </w:t>
      </w:r>
      <w:r w:rsidR="00E408F8">
        <w:t>–</w:t>
      </w:r>
      <w:r w:rsidRPr="00B2530F">
        <w:t xml:space="preserve"> święto miasta</w:t>
      </w:r>
      <w:bookmarkEnd w:id="23"/>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B2530F" w:rsidRPr="009E697A" w:rsidTr="00B41636">
        <w:tc>
          <w:tcPr>
            <w:tcW w:w="9072" w:type="dxa"/>
            <w:gridSpan w:val="2"/>
            <w:shd w:val="clear" w:color="auto" w:fill="93C02F"/>
            <w:vAlign w:val="center"/>
          </w:tcPr>
          <w:p w:rsidR="00B2530F" w:rsidRPr="00B2530F" w:rsidRDefault="00B2530F" w:rsidP="00B2530F">
            <w:pPr>
              <w:spacing w:after="0" w:line="240" w:lineRule="auto"/>
              <w:jc w:val="left"/>
              <w:rPr>
                <w:rFonts w:asciiTheme="minorHAnsi" w:hAnsiTheme="minorHAnsi" w:cstheme="minorHAnsi"/>
                <w:color w:val="000000" w:themeColor="text1"/>
                <w:sz w:val="20"/>
                <w:szCs w:val="20"/>
              </w:rPr>
            </w:pPr>
            <w:r w:rsidRPr="00B2530F">
              <w:rPr>
                <w:rFonts w:asciiTheme="minorHAnsi" w:hAnsiTheme="minorHAnsi" w:cstheme="minorHAnsi"/>
                <w:color w:val="000000" w:themeColor="text1"/>
                <w:sz w:val="20"/>
                <w:szCs w:val="20"/>
              </w:rPr>
              <w:t xml:space="preserve">Tytuł projektu:  </w:t>
            </w:r>
            <w:r w:rsidRPr="00B2530F">
              <w:rPr>
                <w:rFonts w:asciiTheme="minorHAnsi" w:hAnsiTheme="minorHAnsi" w:cstheme="minorHAnsi"/>
                <w:b/>
                <w:color w:val="000000" w:themeColor="text1"/>
                <w:sz w:val="20"/>
                <w:szCs w:val="20"/>
              </w:rPr>
              <w:t xml:space="preserve">„Olsztyn kocham” – święto miasta </w:t>
            </w:r>
            <w:r w:rsidRPr="00B2530F">
              <w:rPr>
                <w:rFonts w:asciiTheme="minorHAnsi" w:hAnsiTheme="minorHAnsi" w:cstheme="minorHAnsi"/>
                <w:b/>
                <w:bCs/>
                <w:color w:val="000000" w:themeColor="text1"/>
                <w:sz w:val="20"/>
                <w:szCs w:val="20"/>
              </w:rPr>
              <w:t xml:space="preserve"> </w:t>
            </w:r>
          </w:p>
        </w:tc>
      </w:tr>
      <w:tr w:rsidR="00B2530F" w:rsidRPr="00B2530F" w:rsidTr="00B41636">
        <w:trPr>
          <w:trHeight w:val="767"/>
        </w:trPr>
        <w:tc>
          <w:tcPr>
            <w:tcW w:w="2268" w:type="dxa"/>
            <w:vAlign w:val="center"/>
          </w:tcPr>
          <w:p w:rsidR="00B2530F" w:rsidRPr="00B2530F" w:rsidRDefault="00B2530F" w:rsidP="00B2530F">
            <w:pPr>
              <w:spacing w:after="0" w:line="240" w:lineRule="auto"/>
              <w:jc w:val="left"/>
              <w:rPr>
                <w:rFonts w:asciiTheme="minorHAnsi" w:hAnsiTheme="minorHAnsi" w:cstheme="minorHAnsi"/>
                <w:bCs/>
                <w:color w:val="000000" w:themeColor="text1"/>
                <w:sz w:val="20"/>
                <w:szCs w:val="20"/>
              </w:rPr>
            </w:pPr>
            <w:r w:rsidRPr="00B2530F">
              <w:rPr>
                <w:rFonts w:asciiTheme="minorHAnsi" w:hAnsiTheme="minorHAnsi" w:cstheme="minorHAnsi"/>
                <w:bCs/>
                <w:color w:val="000000" w:themeColor="text1"/>
                <w:sz w:val="20"/>
                <w:szCs w:val="20"/>
              </w:rPr>
              <w:t xml:space="preserve">Krótki opis projektu:  </w:t>
            </w:r>
          </w:p>
        </w:tc>
        <w:tc>
          <w:tcPr>
            <w:tcW w:w="6804" w:type="dxa"/>
            <w:vAlign w:val="center"/>
          </w:tcPr>
          <w:p w:rsidR="00B2530F" w:rsidRPr="00B2530F" w:rsidRDefault="00B2530F" w:rsidP="00B2530F">
            <w:pPr>
              <w:spacing w:after="0"/>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wspólne święto  wraz z imprezami towarzyszącymi, do których przygotowują się mieszkańcy miasta, w tym szkoły, organizacje pozarządowe.</w:t>
            </w:r>
            <w:r>
              <w:rPr>
                <w:rFonts w:asciiTheme="minorHAnsi" w:eastAsia="Times New Roman" w:hAnsiTheme="minorHAnsi" w:cstheme="minorHAnsi"/>
                <w:color w:val="000000" w:themeColor="text1"/>
                <w:sz w:val="20"/>
                <w:szCs w:val="20"/>
              </w:rPr>
              <w:t xml:space="preserve"> </w:t>
            </w:r>
            <w:r w:rsidRPr="00B2530F">
              <w:rPr>
                <w:rFonts w:asciiTheme="minorHAnsi" w:eastAsia="Times New Roman" w:hAnsiTheme="minorHAnsi" w:cstheme="minorHAnsi"/>
                <w:color w:val="000000" w:themeColor="text1"/>
                <w:sz w:val="20"/>
                <w:szCs w:val="20"/>
              </w:rPr>
              <w:t>W tym:</w:t>
            </w:r>
          </w:p>
          <w:p w:rsidR="00B2530F" w:rsidRPr="00B2530F" w:rsidRDefault="00B2530F" w:rsidP="00282A66">
            <w:pPr>
              <w:numPr>
                <w:ilvl w:val="0"/>
                <w:numId w:val="17"/>
              </w:numPr>
              <w:spacing w:after="0"/>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i/>
                <w:color w:val="000000" w:themeColor="text1"/>
                <w:sz w:val="20"/>
                <w:szCs w:val="20"/>
              </w:rPr>
              <w:t xml:space="preserve">w tanecznym rytmie </w:t>
            </w:r>
            <w:r w:rsidRPr="00B2530F">
              <w:rPr>
                <w:rFonts w:asciiTheme="minorHAnsi" w:eastAsia="Times New Roman" w:hAnsiTheme="minorHAnsi" w:cstheme="minorHAnsi"/>
                <w:color w:val="000000" w:themeColor="text1"/>
                <w:sz w:val="20"/>
                <w:szCs w:val="20"/>
              </w:rPr>
              <w:t>- parada taneczna (Olsztyn przez wiele lat stolicą tańca towarzyskiego)</w:t>
            </w:r>
          </w:p>
          <w:p w:rsidR="00B2530F" w:rsidRPr="00B2530F" w:rsidRDefault="00B2530F" w:rsidP="00282A66">
            <w:pPr>
              <w:numPr>
                <w:ilvl w:val="0"/>
                <w:numId w:val="17"/>
              </w:numPr>
              <w:spacing w:after="0"/>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i/>
                <w:color w:val="000000" w:themeColor="text1"/>
                <w:sz w:val="20"/>
                <w:szCs w:val="20"/>
              </w:rPr>
              <w:t xml:space="preserve">wśród olsztyńskich jezior </w:t>
            </w:r>
            <w:r w:rsidRPr="00B2530F">
              <w:rPr>
                <w:rFonts w:asciiTheme="minorHAnsi" w:eastAsia="Times New Roman" w:hAnsiTheme="minorHAnsi" w:cstheme="minorHAnsi"/>
                <w:color w:val="000000" w:themeColor="text1"/>
                <w:sz w:val="20"/>
                <w:szCs w:val="20"/>
              </w:rPr>
              <w:t xml:space="preserve">- np. biegi przełajowe (w granicach Olsztyna jest 15 jezior!) </w:t>
            </w:r>
          </w:p>
          <w:p w:rsidR="00B2530F" w:rsidRPr="00B2530F" w:rsidRDefault="00B2530F" w:rsidP="00282A66">
            <w:pPr>
              <w:numPr>
                <w:ilvl w:val="0"/>
                <w:numId w:val="17"/>
              </w:numPr>
              <w:spacing w:after="0"/>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i/>
                <w:color w:val="000000" w:themeColor="text1"/>
                <w:sz w:val="20"/>
                <w:szCs w:val="20"/>
              </w:rPr>
              <w:t xml:space="preserve">gra INO </w:t>
            </w:r>
            <w:r w:rsidRPr="00B2530F">
              <w:rPr>
                <w:rFonts w:asciiTheme="minorHAnsi" w:eastAsia="Times New Roman" w:hAnsiTheme="minorHAnsi" w:cstheme="minorHAnsi"/>
                <w:color w:val="000000" w:themeColor="text1"/>
                <w:sz w:val="20"/>
                <w:szCs w:val="20"/>
              </w:rPr>
              <w:t>w lesie miejskim (</w:t>
            </w:r>
            <w:r w:rsidRPr="00B2530F">
              <w:rPr>
                <w:rFonts w:asciiTheme="minorHAnsi" w:eastAsia="Times New Roman" w:hAnsiTheme="minorHAnsi" w:cstheme="minorHAnsi"/>
                <w:color w:val="000000" w:themeColor="text1"/>
                <w:sz w:val="20"/>
                <w:szCs w:val="20"/>
                <w:shd w:val="clear" w:color="auto" w:fill="FCFCFC"/>
              </w:rPr>
              <w:t>Olsztyn posiada największy w Europie las znajdujący się w całości w granicach administracyjnych miasta.</w:t>
            </w:r>
            <w:r w:rsidRPr="00B2530F">
              <w:rPr>
                <w:rFonts w:asciiTheme="minorHAnsi" w:eastAsia="Times New Roman" w:hAnsiTheme="minorHAnsi" w:cstheme="minorHAnsi"/>
                <w:color w:val="000000" w:themeColor="text1"/>
                <w:sz w:val="20"/>
                <w:szCs w:val="20"/>
              </w:rPr>
              <w:t>)</w:t>
            </w:r>
          </w:p>
          <w:p w:rsidR="00B2530F" w:rsidRPr="00B2530F" w:rsidRDefault="00B2530F" w:rsidP="00282A66">
            <w:pPr>
              <w:numPr>
                <w:ilvl w:val="0"/>
                <w:numId w:val="17"/>
              </w:numPr>
              <w:spacing w:after="0"/>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regaty, smocze łodzie</w:t>
            </w:r>
          </w:p>
          <w:p w:rsidR="00B2530F" w:rsidRPr="00B2530F" w:rsidRDefault="00B2530F" w:rsidP="00282A66">
            <w:pPr>
              <w:numPr>
                <w:ilvl w:val="0"/>
                <w:numId w:val="17"/>
              </w:numPr>
              <w:spacing w:after="0"/>
              <w:rPr>
                <w:rFonts w:asciiTheme="minorHAnsi"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śladami bab pruskich - turniej rycerski</w:t>
            </w:r>
          </w:p>
          <w:p w:rsidR="00B2530F" w:rsidRPr="00B2530F" w:rsidRDefault="00B2530F" w:rsidP="00282A66">
            <w:pPr>
              <w:numPr>
                <w:ilvl w:val="0"/>
                <w:numId w:val="17"/>
              </w:numPr>
              <w:spacing w:after="0"/>
              <w:rPr>
                <w:rFonts w:asciiTheme="minorHAnsi"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Olsztyńska Scena Muzyczna</w:t>
            </w:r>
          </w:p>
        </w:tc>
      </w:tr>
      <w:tr w:rsidR="00B2530F" w:rsidRPr="003D3F65" w:rsidTr="00B41636">
        <w:trPr>
          <w:trHeight w:val="499"/>
        </w:trPr>
        <w:tc>
          <w:tcPr>
            <w:tcW w:w="2268" w:type="dxa"/>
            <w:vAlign w:val="center"/>
          </w:tcPr>
          <w:p w:rsidR="00B2530F" w:rsidRPr="00B2530F" w:rsidRDefault="00B2530F" w:rsidP="00B2530F">
            <w:pPr>
              <w:spacing w:after="0" w:line="240" w:lineRule="auto"/>
              <w:jc w:val="left"/>
              <w:rPr>
                <w:rFonts w:asciiTheme="minorHAnsi" w:hAnsiTheme="minorHAnsi" w:cstheme="minorHAnsi"/>
                <w:bCs/>
                <w:color w:val="000000" w:themeColor="text1"/>
                <w:sz w:val="20"/>
                <w:szCs w:val="20"/>
              </w:rPr>
            </w:pPr>
            <w:r w:rsidRPr="00B2530F">
              <w:rPr>
                <w:rFonts w:asciiTheme="minorHAnsi" w:hAnsiTheme="minorHAnsi" w:cstheme="minorHAnsi"/>
                <w:bCs/>
                <w:color w:val="000000" w:themeColor="text1"/>
                <w:sz w:val="20"/>
                <w:szCs w:val="20"/>
              </w:rPr>
              <w:t>Termin realizacji projektu:</w:t>
            </w:r>
          </w:p>
        </w:tc>
        <w:tc>
          <w:tcPr>
            <w:tcW w:w="6804" w:type="dxa"/>
            <w:vAlign w:val="center"/>
          </w:tcPr>
          <w:p w:rsidR="00B2530F" w:rsidRPr="00B2530F" w:rsidRDefault="00B2530F" w:rsidP="00B2530F">
            <w:pPr>
              <w:spacing w:after="0" w:line="240" w:lineRule="auto"/>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corocznie od maja 2025</w:t>
            </w:r>
          </w:p>
        </w:tc>
      </w:tr>
      <w:tr w:rsidR="00B2530F" w:rsidRPr="003D3F65" w:rsidTr="00B41636">
        <w:trPr>
          <w:trHeight w:val="767"/>
        </w:trPr>
        <w:tc>
          <w:tcPr>
            <w:tcW w:w="2268" w:type="dxa"/>
            <w:vAlign w:val="center"/>
          </w:tcPr>
          <w:p w:rsidR="00B2530F" w:rsidRPr="00B2530F" w:rsidRDefault="00B2530F" w:rsidP="00B2530F">
            <w:pPr>
              <w:spacing w:after="0" w:line="240" w:lineRule="auto"/>
              <w:jc w:val="left"/>
              <w:rPr>
                <w:rFonts w:asciiTheme="minorHAnsi" w:hAnsiTheme="minorHAnsi" w:cstheme="minorHAnsi"/>
                <w:bCs/>
                <w:color w:val="000000" w:themeColor="text1"/>
                <w:sz w:val="20"/>
                <w:szCs w:val="20"/>
              </w:rPr>
            </w:pPr>
            <w:r w:rsidRPr="00B2530F">
              <w:rPr>
                <w:rFonts w:asciiTheme="minorHAnsi" w:hAnsiTheme="minorHAnsi" w:cstheme="minorHAnsi"/>
                <w:bCs/>
                <w:color w:val="000000" w:themeColor="text1"/>
                <w:sz w:val="20"/>
                <w:szCs w:val="20"/>
              </w:rPr>
              <w:t>Jednostka odpowiedzialna za realizację projektu:</w:t>
            </w:r>
          </w:p>
        </w:tc>
        <w:tc>
          <w:tcPr>
            <w:tcW w:w="6804" w:type="dxa"/>
            <w:vAlign w:val="center"/>
          </w:tcPr>
          <w:p w:rsidR="00B2530F" w:rsidRPr="00B2530F" w:rsidRDefault="00741AEA" w:rsidP="00741AEA">
            <w:pPr>
              <w:spacing w:after="0" w:line="240" w:lineRule="auto"/>
              <w:rPr>
                <w:rFonts w:asciiTheme="minorHAnsi" w:eastAsia="Times New Roman" w:hAnsiTheme="minorHAnsi" w:cstheme="minorHAnsi"/>
                <w:color w:val="000000" w:themeColor="text1"/>
                <w:sz w:val="20"/>
                <w:szCs w:val="20"/>
              </w:rPr>
            </w:pPr>
            <w:r w:rsidRPr="009F350E">
              <w:rPr>
                <w:rFonts w:asciiTheme="minorHAnsi" w:hAnsiTheme="minorHAnsi" w:cstheme="minorHAnsi"/>
                <w:iCs/>
                <w:color w:val="000000" w:themeColor="text1"/>
                <w:sz w:val="20"/>
                <w:szCs w:val="20"/>
              </w:rPr>
              <w:t>Urząd Miasta Olsztyna</w:t>
            </w:r>
            <w:r>
              <w:rPr>
                <w:rFonts w:asciiTheme="minorHAnsi" w:hAnsiTheme="minorHAnsi" w:cstheme="minorHAnsi"/>
                <w:iCs/>
                <w:color w:val="000000" w:themeColor="text1"/>
                <w:sz w:val="20"/>
                <w:szCs w:val="20"/>
              </w:rPr>
              <w:t>:</w:t>
            </w:r>
            <w:r w:rsidR="00B2530F" w:rsidRPr="00B2530F">
              <w:rPr>
                <w:rFonts w:asciiTheme="minorHAnsi" w:eastAsia="Times New Roman" w:hAnsiTheme="minorHAnsi" w:cstheme="minorHAnsi"/>
                <w:color w:val="000000" w:themeColor="text1"/>
                <w:sz w:val="20"/>
                <w:szCs w:val="20"/>
              </w:rPr>
              <w:t xml:space="preserve"> Biuro Promocji</w:t>
            </w:r>
            <w:r>
              <w:rPr>
                <w:rFonts w:asciiTheme="minorHAnsi" w:eastAsia="Times New Roman" w:hAnsiTheme="minorHAnsi" w:cstheme="minorHAnsi"/>
                <w:color w:val="000000" w:themeColor="text1"/>
                <w:sz w:val="20"/>
                <w:szCs w:val="20"/>
              </w:rPr>
              <w:t>;</w:t>
            </w:r>
            <w:r w:rsidR="00B2530F" w:rsidRPr="00B2530F">
              <w:rPr>
                <w:rFonts w:asciiTheme="minorHAnsi" w:eastAsia="Times New Roman" w:hAnsiTheme="minorHAnsi" w:cstheme="minorHAnsi"/>
                <w:color w:val="000000" w:themeColor="text1"/>
                <w:sz w:val="20"/>
                <w:szCs w:val="20"/>
              </w:rPr>
              <w:t xml:space="preserve"> Miejski Ośrodek Kultury</w:t>
            </w:r>
          </w:p>
        </w:tc>
      </w:tr>
      <w:tr w:rsidR="00B2530F" w:rsidRPr="003D3F65" w:rsidTr="00B41636">
        <w:trPr>
          <w:trHeight w:val="767"/>
        </w:trPr>
        <w:tc>
          <w:tcPr>
            <w:tcW w:w="2268" w:type="dxa"/>
            <w:vAlign w:val="center"/>
          </w:tcPr>
          <w:p w:rsidR="00B2530F" w:rsidRPr="00B2530F" w:rsidRDefault="00B2530F" w:rsidP="00B2530F">
            <w:pPr>
              <w:spacing w:after="0" w:line="240" w:lineRule="auto"/>
              <w:jc w:val="left"/>
              <w:rPr>
                <w:rFonts w:asciiTheme="minorHAnsi" w:hAnsiTheme="minorHAnsi" w:cstheme="minorHAnsi"/>
                <w:bCs/>
                <w:color w:val="000000" w:themeColor="text1"/>
                <w:sz w:val="20"/>
                <w:szCs w:val="20"/>
              </w:rPr>
            </w:pPr>
            <w:r w:rsidRPr="00B2530F">
              <w:rPr>
                <w:rFonts w:asciiTheme="minorHAnsi" w:hAnsiTheme="minorHAnsi" w:cstheme="minorHAnsi"/>
                <w:bCs/>
                <w:color w:val="000000" w:themeColor="text1"/>
                <w:sz w:val="20"/>
                <w:szCs w:val="20"/>
              </w:rPr>
              <w:t>Adres jednostki odpowiedzialnej za realizację projektu</w:t>
            </w:r>
          </w:p>
        </w:tc>
        <w:tc>
          <w:tcPr>
            <w:tcW w:w="6804" w:type="dxa"/>
            <w:vAlign w:val="center"/>
          </w:tcPr>
          <w:p w:rsidR="00B2530F" w:rsidRPr="00B2530F" w:rsidRDefault="00B2530F" w:rsidP="00B2530F">
            <w:pPr>
              <w:spacing w:after="0" w:line="240" w:lineRule="auto"/>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Plac Jana Pawła II 1, Olsztyn</w:t>
            </w:r>
          </w:p>
        </w:tc>
      </w:tr>
      <w:tr w:rsidR="00B2530F" w:rsidRPr="003D3F65" w:rsidTr="00B41636">
        <w:trPr>
          <w:trHeight w:val="767"/>
        </w:trPr>
        <w:tc>
          <w:tcPr>
            <w:tcW w:w="2268" w:type="dxa"/>
            <w:vAlign w:val="center"/>
          </w:tcPr>
          <w:p w:rsidR="00B2530F" w:rsidRPr="00B2530F" w:rsidRDefault="00B2530F" w:rsidP="00B2530F">
            <w:pPr>
              <w:spacing w:after="0" w:line="240" w:lineRule="auto"/>
              <w:jc w:val="left"/>
              <w:rPr>
                <w:rFonts w:asciiTheme="minorHAnsi" w:hAnsiTheme="minorHAnsi" w:cstheme="minorHAnsi"/>
                <w:bCs/>
                <w:color w:val="000000" w:themeColor="text1"/>
                <w:sz w:val="20"/>
                <w:szCs w:val="20"/>
              </w:rPr>
            </w:pPr>
            <w:r w:rsidRPr="00B2530F">
              <w:rPr>
                <w:rFonts w:asciiTheme="minorHAnsi" w:hAnsiTheme="minorHAnsi" w:cstheme="minorHAnsi"/>
                <w:bCs/>
                <w:color w:val="000000" w:themeColor="text1"/>
                <w:sz w:val="20"/>
                <w:szCs w:val="20"/>
              </w:rPr>
              <w:t>Nazwa partnera/-ów zaangażowanych w realizację projektu:</w:t>
            </w:r>
          </w:p>
        </w:tc>
        <w:tc>
          <w:tcPr>
            <w:tcW w:w="6804" w:type="dxa"/>
            <w:vAlign w:val="center"/>
          </w:tcPr>
          <w:p w:rsidR="00B2530F" w:rsidRPr="00B2530F" w:rsidRDefault="00B2530F" w:rsidP="00B2530F">
            <w:pPr>
              <w:widowControl w:val="0"/>
              <w:pBdr>
                <w:top w:val="nil"/>
                <w:left w:val="nil"/>
                <w:bottom w:val="nil"/>
                <w:right w:val="nil"/>
                <w:between w:val="nil"/>
              </w:pBdr>
              <w:spacing w:after="0" w:line="240" w:lineRule="auto"/>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Stowarzyszenia, JST - szkoły, przedszkola</w:t>
            </w:r>
          </w:p>
        </w:tc>
      </w:tr>
      <w:tr w:rsidR="00B2530F" w:rsidRPr="003D3F65" w:rsidTr="00B41636">
        <w:trPr>
          <w:trHeight w:val="574"/>
        </w:trPr>
        <w:tc>
          <w:tcPr>
            <w:tcW w:w="2268" w:type="dxa"/>
            <w:vAlign w:val="center"/>
          </w:tcPr>
          <w:p w:rsidR="00B2530F" w:rsidRPr="00B2530F" w:rsidRDefault="00B2530F" w:rsidP="00B2530F">
            <w:pPr>
              <w:spacing w:after="0" w:line="240" w:lineRule="auto"/>
              <w:jc w:val="left"/>
              <w:rPr>
                <w:rFonts w:asciiTheme="minorHAnsi" w:hAnsiTheme="minorHAnsi" w:cstheme="minorHAnsi"/>
                <w:bCs/>
                <w:color w:val="000000" w:themeColor="text1"/>
                <w:sz w:val="20"/>
                <w:szCs w:val="20"/>
              </w:rPr>
            </w:pPr>
            <w:r w:rsidRPr="00B2530F">
              <w:rPr>
                <w:rFonts w:asciiTheme="minorHAnsi" w:hAnsiTheme="minorHAnsi" w:cstheme="minorHAnsi"/>
                <w:bCs/>
                <w:color w:val="000000" w:themeColor="text1"/>
                <w:sz w:val="20"/>
                <w:szCs w:val="20"/>
              </w:rPr>
              <w:t>Orientacyjny budżet projektu:</w:t>
            </w:r>
          </w:p>
        </w:tc>
        <w:tc>
          <w:tcPr>
            <w:tcW w:w="6804" w:type="dxa"/>
            <w:vAlign w:val="center"/>
          </w:tcPr>
          <w:p w:rsidR="00B2530F" w:rsidRPr="00B2530F" w:rsidRDefault="00B2530F" w:rsidP="00B2530F">
            <w:pPr>
              <w:spacing w:after="0" w:line="240" w:lineRule="auto"/>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250 tys., budżet miasta, dotacje unijne</w:t>
            </w:r>
          </w:p>
        </w:tc>
      </w:tr>
      <w:tr w:rsidR="00B2530F" w:rsidRPr="003D3F65" w:rsidTr="00B41636">
        <w:trPr>
          <w:trHeight w:val="767"/>
        </w:trPr>
        <w:tc>
          <w:tcPr>
            <w:tcW w:w="2268" w:type="dxa"/>
            <w:vAlign w:val="center"/>
          </w:tcPr>
          <w:p w:rsidR="00B2530F" w:rsidRPr="00B2530F" w:rsidRDefault="00B2530F" w:rsidP="00B2530F">
            <w:pPr>
              <w:spacing w:after="0" w:line="240" w:lineRule="auto"/>
              <w:jc w:val="left"/>
              <w:rPr>
                <w:rFonts w:asciiTheme="minorHAnsi" w:hAnsiTheme="minorHAnsi" w:cstheme="minorHAnsi"/>
                <w:bCs/>
                <w:color w:val="000000" w:themeColor="text1"/>
                <w:sz w:val="20"/>
                <w:szCs w:val="20"/>
              </w:rPr>
            </w:pPr>
            <w:r w:rsidRPr="00B2530F">
              <w:rPr>
                <w:rFonts w:asciiTheme="minorHAnsi" w:hAnsiTheme="minorHAnsi" w:cstheme="minorHAnsi"/>
                <w:bCs/>
                <w:color w:val="000000" w:themeColor="text1"/>
                <w:sz w:val="20"/>
                <w:szCs w:val="20"/>
              </w:rPr>
              <w:t xml:space="preserve">Cel operacyjny </w:t>
            </w:r>
            <w:r w:rsidRPr="00B2530F">
              <w:rPr>
                <w:rFonts w:asciiTheme="minorHAnsi" w:hAnsiTheme="minorHAnsi" w:cstheme="minorHAnsi"/>
                <w:bCs/>
                <w:i/>
                <w:color w:val="000000" w:themeColor="text1"/>
                <w:sz w:val="20"/>
                <w:szCs w:val="20"/>
              </w:rPr>
              <w:t>Strategii Rozwoju Miasta – Olsztyna 2030+</w:t>
            </w:r>
            <w:r w:rsidRPr="00B2530F">
              <w:rPr>
                <w:rFonts w:asciiTheme="minorHAnsi" w:hAnsiTheme="minorHAnsi" w:cstheme="minorHAnsi"/>
                <w:bCs/>
                <w:color w:val="000000" w:themeColor="text1"/>
                <w:sz w:val="20"/>
                <w:szCs w:val="20"/>
              </w:rPr>
              <w:t xml:space="preserve"> </w:t>
            </w:r>
          </w:p>
        </w:tc>
        <w:tc>
          <w:tcPr>
            <w:tcW w:w="6804" w:type="dxa"/>
            <w:vAlign w:val="center"/>
          </w:tcPr>
          <w:p w:rsidR="00B2530F" w:rsidRPr="00B2530F" w:rsidRDefault="00B2530F" w:rsidP="00B2530F">
            <w:pPr>
              <w:spacing w:after="0" w:line="240" w:lineRule="auto"/>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Olsztyn kompetentny, Olsztyn świadomy</w:t>
            </w:r>
          </w:p>
        </w:tc>
      </w:tr>
      <w:tr w:rsidR="00B2530F" w:rsidRPr="003D3F65" w:rsidTr="00B41636">
        <w:trPr>
          <w:trHeight w:val="324"/>
        </w:trPr>
        <w:tc>
          <w:tcPr>
            <w:tcW w:w="2268" w:type="dxa"/>
            <w:vAlign w:val="center"/>
          </w:tcPr>
          <w:p w:rsidR="00B2530F" w:rsidRPr="00B2530F" w:rsidRDefault="00B2530F" w:rsidP="00B2530F">
            <w:pPr>
              <w:spacing w:after="0" w:line="240" w:lineRule="auto"/>
              <w:jc w:val="left"/>
              <w:rPr>
                <w:rFonts w:asciiTheme="minorHAnsi" w:hAnsiTheme="minorHAnsi" w:cstheme="minorHAnsi"/>
                <w:bCs/>
                <w:color w:val="000000" w:themeColor="text1"/>
                <w:sz w:val="20"/>
                <w:szCs w:val="20"/>
              </w:rPr>
            </w:pPr>
            <w:r w:rsidRPr="00B2530F">
              <w:rPr>
                <w:rFonts w:asciiTheme="minorHAnsi" w:hAnsiTheme="minorHAnsi" w:cstheme="minorHAnsi"/>
                <w:bCs/>
                <w:color w:val="000000" w:themeColor="text1"/>
                <w:sz w:val="20"/>
                <w:szCs w:val="20"/>
              </w:rPr>
              <w:t>Kierunek działań:</w:t>
            </w:r>
          </w:p>
        </w:tc>
        <w:tc>
          <w:tcPr>
            <w:tcW w:w="6804" w:type="dxa"/>
            <w:vAlign w:val="center"/>
          </w:tcPr>
          <w:p w:rsidR="00B2530F" w:rsidRPr="00B2530F" w:rsidRDefault="00B2530F" w:rsidP="00270CAE">
            <w:pPr>
              <w:numPr>
                <w:ilvl w:val="0"/>
                <w:numId w:val="81"/>
              </w:numPr>
              <w:shd w:val="clear" w:color="auto" w:fill="FFFFFF"/>
              <w:spacing w:after="0"/>
              <w:ind w:left="460" w:hanging="460"/>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wzmacnianie tożsamości lokalnej i lokalnego patriotyzmu oraz podnoszenie świadomości historycznej;</w:t>
            </w:r>
          </w:p>
          <w:p w:rsidR="00B2530F" w:rsidRPr="00B2530F" w:rsidRDefault="00B2530F" w:rsidP="00270CAE">
            <w:pPr>
              <w:numPr>
                <w:ilvl w:val="0"/>
                <w:numId w:val="81"/>
              </w:numPr>
              <w:shd w:val="clear" w:color="auto" w:fill="FFFFFF"/>
              <w:spacing w:after="0"/>
              <w:ind w:left="460" w:hanging="460"/>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 xml:space="preserve">generowanie, przekazywanie i promocja wiedzy (poza systemem edukacji) podnoszącej świadomość mieszkańców miasta na temat ważnych zagadnień rozwojowych (kultura i wielokulturowość, środowisko, technologie i aktualne trendy rozwojowe);  </w:t>
            </w:r>
          </w:p>
          <w:p w:rsidR="00B2530F" w:rsidRPr="00B2530F" w:rsidRDefault="00B2530F" w:rsidP="00270CAE">
            <w:pPr>
              <w:numPr>
                <w:ilvl w:val="0"/>
                <w:numId w:val="81"/>
              </w:numPr>
              <w:shd w:val="clear" w:color="auto" w:fill="FFFFFF"/>
              <w:spacing w:after="0"/>
              <w:ind w:left="460" w:hanging="460"/>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promowanie wybitnych walorów przyrodniczych a także potencjału gospodarczego i rozwojowego miasta.</w:t>
            </w:r>
          </w:p>
          <w:p w:rsidR="00B2530F" w:rsidRPr="00B2530F" w:rsidRDefault="00B2530F" w:rsidP="00270CAE">
            <w:pPr>
              <w:pStyle w:val="Akapitzlist"/>
              <w:numPr>
                <w:ilvl w:val="0"/>
                <w:numId w:val="81"/>
              </w:numPr>
              <w:spacing w:after="0" w:line="240" w:lineRule="auto"/>
              <w:ind w:left="460" w:hanging="460"/>
              <w:jc w:val="left"/>
              <w:rPr>
                <w:rFonts w:asciiTheme="minorHAnsi" w:hAnsiTheme="minorHAnsi" w:cstheme="minorHAnsi"/>
                <w:bCs/>
                <w:color w:val="000000" w:themeColor="text1"/>
                <w:sz w:val="20"/>
                <w:szCs w:val="20"/>
              </w:rPr>
            </w:pPr>
            <w:r w:rsidRPr="00B2530F">
              <w:rPr>
                <w:rFonts w:asciiTheme="minorHAnsi" w:eastAsia="Times New Roman" w:hAnsiTheme="minorHAnsi" w:cstheme="minorHAnsi"/>
                <w:color w:val="000000" w:themeColor="text1"/>
                <w:sz w:val="20"/>
                <w:szCs w:val="20"/>
              </w:rPr>
              <w:t>wzmacnianie roli szkół, uczelni wyższych i innych organizacji podnoszących kompetencje mieszkańców miasta;</w:t>
            </w:r>
          </w:p>
        </w:tc>
      </w:tr>
      <w:tr w:rsidR="00B2530F" w:rsidRPr="003D3F65" w:rsidTr="00B41636">
        <w:trPr>
          <w:trHeight w:val="654"/>
        </w:trPr>
        <w:tc>
          <w:tcPr>
            <w:tcW w:w="2268" w:type="dxa"/>
            <w:vAlign w:val="center"/>
          </w:tcPr>
          <w:p w:rsidR="00B2530F" w:rsidRPr="00B2530F" w:rsidRDefault="00B2530F" w:rsidP="00B2530F">
            <w:pPr>
              <w:spacing w:after="0" w:line="240" w:lineRule="auto"/>
              <w:jc w:val="left"/>
              <w:rPr>
                <w:rFonts w:asciiTheme="minorHAnsi" w:hAnsiTheme="minorHAnsi" w:cstheme="minorHAnsi"/>
                <w:bCs/>
                <w:color w:val="000000" w:themeColor="text1"/>
                <w:sz w:val="20"/>
                <w:szCs w:val="20"/>
              </w:rPr>
            </w:pPr>
            <w:r w:rsidRPr="00B2530F">
              <w:rPr>
                <w:rFonts w:asciiTheme="minorHAnsi" w:hAnsiTheme="minorHAnsi" w:cstheme="minorHAnsi"/>
                <w:bCs/>
                <w:color w:val="000000" w:themeColor="text1"/>
                <w:sz w:val="20"/>
                <w:szCs w:val="20"/>
              </w:rPr>
              <w:t>Działanie:</w:t>
            </w:r>
          </w:p>
        </w:tc>
        <w:tc>
          <w:tcPr>
            <w:tcW w:w="6804" w:type="dxa"/>
            <w:vAlign w:val="center"/>
          </w:tcPr>
          <w:p w:rsidR="00B2530F" w:rsidRPr="00B2530F" w:rsidRDefault="00B2530F" w:rsidP="00270CAE">
            <w:pPr>
              <w:numPr>
                <w:ilvl w:val="0"/>
                <w:numId w:val="80"/>
              </w:numPr>
              <w:spacing w:after="0" w:line="264" w:lineRule="auto"/>
              <w:ind w:left="460" w:right="57" w:hanging="425"/>
              <w:jc w:val="left"/>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Podnoszenie świadomości w zakresie historii miasta</w:t>
            </w:r>
          </w:p>
          <w:p w:rsidR="00B2530F" w:rsidRPr="00B2530F" w:rsidRDefault="00B2530F" w:rsidP="00270CAE">
            <w:pPr>
              <w:numPr>
                <w:ilvl w:val="0"/>
                <w:numId w:val="80"/>
              </w:numPr>
              <w:spacing w:after="0" w:line="264" w:lineRule="auto"/>
              <w:ind w:left="460" w:right="57" w:hanging="425"/>
              <w:jc w:val="left"/>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Popularyzacja wiedzy na temat tożsamości regionalnej, w tym kulturowej</w:t>
            </w:r>
          </w:p>
          <w:p w:rsidR="00B2530F" w:rsidRPr="00B2530F" w:rsidRDefault="00B2530F" w:rsidP="00270CAE">
            <w:pPr>
              <w:numPr>
                <w:ilvl w:val="0"/>
                <w:numId w:val="80"/>
              </w:numPr>
              <w:spacing w:after="0" w:line="264" w:lineRule="auto"/>
              <w:ind w:left="460" w:right="57" w:hanging="425"/>
              <w:jc w:val="left"/>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Wspieranie wielokulturowości</w:t>
            </w:r>
          </w:p>
          <w:p w:rsidR="00B2530F" w:rsidRPr="00B2530F" w:rsidRDefault="00B2530F" w:rsidP="00270CAE">
            <w:pPr>
              <w:numPr>
                <w:ilvl w:val="0"/>
                <w:numId w:val="80"/>
              </w:numPr>
              <w:spacing w:after="0" w:line="264" w:lineRule="auto"/>
              <w:ind w:left="460" w:right="57" w:hanging="425"/>
              <w:jc w:val="left"/>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Systemowe gromadzenie wiedzy poprzez aktywizację inicjatyw oddolnych</w:t>
            </w:r>
          </w:p>
          <w:p w:rsidR="00B2530F" w:rsidRPr="00B2530F" w:rsidRDefault="00B2530F" w:rsidP="00270CAE">
            <w:pPr>
              <w:numPr>
                <w:ilvl w:val="0"/>
                <w:numId w:val="80"/>
              </w:numPr>
              <w:spacing w:after="0" w:line="264" w:lineRule="auto"/>
              <w:ind w:left="460" w:right="57" w:hanging="425"/>
              <w:jc w:val="left"/>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Wspieranie rozwoju kompetencji kluczowych – już od przedszkola</w:t>
            </w:r>
          </w:p>
          <w:p w:rsidR="00B2530F" w:rsidRPr="00B2530F" w:rsidRDefault="00B2530F" w:rsidP="00270CAE">
            <w:pPr>
              <w:numPr>
                <w:ilvl w:val="0"/>
                <w:numId w:val="80"/>
              </w:numPr>
              <w:spacing w:after="0" w:line="264" w:lineRule="auto"/>
              <w:ind w:left="460" w:right="57" w:hanging="425"/>
              <w:jc w:val="left"/>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Wsparcie inicjatyw podnoszących poziom świadomości wspólnoty samorządowej</w:t>
            </w:r>
          </w:p>
          <w:p w:rsidR="00B2530F" w:rsidRPr="00B2530F" w:rsidRDefault="00B2530F" w:rsidP="00270CAE">
            <w:pPr>
              <w:pStyle w:val="Akapitzlist"/>
              <w:numPr>
                <w:ilvl w:val="0"/>
                <w:numId w:val="80"/>
              </w:numPr>
              <w:spacing w:after="0" w:line="240" w:lineRule="auto"/>
              <w:ind w:left="460" w:right="57" w:hanging="425"/>
              <w:jc w:val="left"/>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Budowanie wśród mieszkańców postaw świadomego odbiorcy kultury</w:t>
            </w:r>
          </w:p>
        </w:tc>
      </w:tr>
      <w:tr w:rsidR="00B2530F" w:rsidRPr="003D3F65" w:rsidTr="00B41636">
        <w:trPr>
          <w:trHeight w:val="244"/>
        </w:trPr>
        <w:tc>
          <w:tcPr>
            <w:tcW w:w="2268" w:type="dxa"/>
            <w:vAlign w:val="center"/>
          </w:tcPr>
          <w:p w:rsidR="00B2530F" w:rsidRPr="00B2530F" w:rsidRDefault="00B2530F" w:rsidP="00B2530F">
            <w:pPr>
              <w:spacing w:after="0" w:line="240" w:lineRule="auto"/>
              <w:jc w:val="left"/>
              <w:rPr>
                <w:rFonts w:asciiTheme="minorHAnsi" w:hAnsiTheme="minorHAnsi" w:cstheme="minorHAnsi"/>
                <w:bCs/>
                <w:color w:val="000000" w:themeColor="text1"/>
                <w:sz w:val="20"/>
                <w:szCs w:val="20"/>
              </w:rPr>
            </w:pPr>
            <w:r w:rsidRPr="00B2530F">
              <w:rPr>
                <w:rFonts w:asciiTheme="minorHAnsi" w:hAnsiTheme="minorHAnsi" w:cstheme="minorHAnsi"/>
                <w:bCs/>
                <w:color w:val="000000" w:themeColor="text1"/>
                <w:sz w:val="20"/>
                <w:szCs w:val="20"/>
              </w:rPr>
              <w:t>Wskaźniki produktu:</w:t>
            </w:r>
          </w:p>
        </w:tc>
        <w:tc>
          <w:tcPr>
            <w:tcW w:w="6804" w:type="dxa"/>
            <w:vAlign w:val="center"/>
          </w:tcPr>
          <w:p w:rsidR="00B2530F" w:rsidRPr="00B2530F" w:rsidRDefault="00B2530F" w:rsidP="00B2530F">
            <w:pPr>
              <w:spacing w:after="0" w:line="259" w:lineRule="auto"/>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Liczba mieszkańców uczestniczących w wydarzeniu</w:t>
            </w:r>
          </w:p>
          <w:p w:rsidR="00B2530F" w:rsidRPr="00B2530F" w:rsidRDefault="00B2530F" w:rsidP="00B2530F">
            <w:pPr>
              <w:spacing w:after="0" w:line="259" w:lineRule="auto"/>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lastRenderedPageBreak/>
              <w:t>Liczba stowarzyszeń i szkół zaangażowanych we współtworzenie wydarzenia</w:t>
            </w:r>
          </w:p>
          <w:p w:rsidR="00B2530F" w:rsidRPr="00B2530F" w:rsidRDefault="00B2530F" w:rsidP="00B2530F">
            <w:pPr>
              <w:spacing w:after="0" w:line="240" w:lineRule="auto"/>
              <w:rPr>
                <w:rFonts w:asciiTheme="minorHAnsi" w:eastAsia="Times New Roman" w:hAnsiTheme="minorHAnsi" w:cstheme="minorHAnsi"/>
                <w:color w:val="000000" w:themeColor="text1"/>
                <w:sz w:val="20"/>
                <w:szCs w:val="20"/>
              </w:rPr>
            </w:pPr>
            <w:r w:rsidRPr="00B2530F">
              <w:rPr>
                <w:rFonts w:asciiTheme="minorHAnsi" w:eastAsia="Times New Roman" w:hAnsiTheme="minorHAnsi" w:cstheme="minorHAnsi"/>
                <w:color w:val="000000" w:themeColor="text1"/>
                <w:sz w:val="20"/>
                <w:szCs w:val="20"/>
              </w:rPr>
              <w:t>Liczba wystawców</w:t>
            </w:r>
          </w:p>
        </w:tc>
      </w:tr>
      <w:tr w:rsidR="00B2530F" w:rsidRPr="009E697A" w:rsidTr="00B41636">
        <w:trPr>
          <w:trHeight w:val="499"/>
        </w:trPr>
        <w:tc>
          <w:tcPr>
            <w:tcW w:w="2268" w:type="dxa"/>
            <w:vAlign w:val="center"/>
          </w:tcPr>
          <w:p w:rsidR="00B2530F" w:rsidRPr="00E3216B" w:rsidRDefault="00B2530F" w:rsidP="00B41636">
            <w:pPr>
              <w:spacing w:after="0" w:line="240" w:lineRule="auto"/>
              <w:jc w:val="left"/>
              <w:rPr>
                <w:rFonts w:asciiTheme="minorHAnsi" w:hAnsiTheme="minorHAnsi" w:cstheme="minorHAnsi"/>
                <w:bCs/>
                <w:color w:val="000000" w:themeColor="text1"/>
                <w:sz w:val="20"/>
                <w:szCs w:val="20"/>
              </w:rPr>
            </w:pPr>
            <w:r w:rsidRPr="00E3216B">
              <w:rPr>
                <w:rFonts w:asciiTheme="minorHAnsi" w:hAnsiTheme="minorHAnsi" w:cstheme="minorHAnsi"/>
                <w:bCs/>
                <w:color w:val="000000" w:themeColor="text1"/>
                <w:sz w:val="20"/>
                <w:szCs w:val="20"/>
              </w:rPr>
              <w:lastRenderedPageBreak/>
              <w:t>Inne uwarunkowania/uwagi:</w:t>
            </w:r>
          </w:p>
        </w:tc>
        <w:tc>
          <w:tcPr>
            <w:tcW w:w="6804" w:type="dxa"/>
            <w:vAlign w:val="center"/>
          </w:tcPr>
          <w:p w:rsidR="00B2530F" w:rsidRPr="00E3216B" w:rsidRDefault="00B2530F" w:rsidP="00B41636">
            <w:pPr>
              <w:spacing w:after="60" w:line="240" w:lineRule="auto"/>
              <w:contextualSpacing/>
              <w:jc w:val="left"/>
              <w:rPr>
                <w:rFonts w:asciiTheme="minorHAnsi" w:hAnsiTheme="minorHAnsi" w:cstheme="minorHAnsi"/>
                <w:color w:val="000000" w:themeColor="text1"/>
                <w:sz w:val="20"/>
                <w:szCs w:val="20"/>
              </w:rPr>
            </w:pPr>
          </w:p>
        </w:tc>
      </w:tr>
    </w:tbl>
    <w:p w:rsidR="00B2530F" w:rsidRDefault="00B2530F" w:rsidP="00B2530F">
      <w:pPr>
        <w:rPr>
          <w:rFonts w:asciiTheme="minorHAnsi" w:hAnsiTheme="minorHAnsi" w:cstheme="minorHAnsi"/>
          <w:sz w:val="20"/>
          <w:szCs w:val="20"/>
        </w:rPr>
      </w:pPr>
    </w:p>
    <w:p w:rsidR="00C87748" w:rsidRDefault="00C87748" w:rsidP="00C87748">
      <w:pPr>
        <w:jc w:val="center"/>
        <w:rPr>
          <w:b/>
        </w:rPr>
      </w:pPr>
    </w:p>
    <w:p w:rsidR="00B2530F" w:rsidRPr="00B2530F" w:rsidRDefault="00B2530F" w:rsidP="00270CAE">
      <w:pPr>
        <w:pStyle w:val="Nagwek2"/>
        <w:numPr>
          <w:ilvl w:val="1"/>
          <w:numId w:val="76"/>
        </w:numPr>
        <w:ind w:left="426" w:hanging="426"/>
        <w:jc w:val="left"/>
        <w:rPr>
          <w:rFonts w:asciiTheme="minorHAnsi" w:hAnsiTheme="minorHAnsi" w:cstheme="minorHAnsi"/>
        </w:rPr>
      </w:pPr>
      <w:bookmarkStart w:id="24" w:name="_Toc170370362"/>
      <w:r w:rsidRPr="00B2530F">
        <w:t xml:space="preserve">„Rozśpiewany Olsztyn” </w:t>
      </w:r>
      <w:r w:rsidR="00E408F8">
        <w:t>–</w:t>
      </w:r>
      <w:r w:rsidRPr="00B2530F">
        <w:t xml:space="preserve"> śpiewanki miejskie</w:t>
      </w:r>
      <w:bookmarkEnd w:id="24"/>
      <w:r w:rsidRPr="00B2530F">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CC600F" w:rsidRPr="00CC600F" w:rsidTr="00B41636">
        <w:tc>
          <w:tcPr>
            <w:tcW w:w="9072" w:type="dxa"/>
            <w:gridSpan w:val="2"/>
            <w:shd w:val="clear" w:color="auto" w:fill="93C02F"/>
            <w:vAlign w:val="center"/>
          </w:tcPr>
          <w:p w:rsidR="00B2530F" w:rsidRPr="00CC600F" w:rsidRDefault="00B2530F" w:rsidP="00CC600F">
            <w:pPr>
              <w:spacing w:after="0" w:line="240" w:lineRule="auto"/>
              <w:jc w:val="left"/>
              <w:rPr>
                <w:rFonts w:asciiTheme="minorHAnsi" w:hAnsiTheme="minorHAnsi" w:cstheme="minorHAnsi"/>
                <w:color w:val="000000" w:themeColor="text1"/>
                <w:sz w:val="20"/>
                <w:szCs w:val="20"/>
              </w:rPr>
            </w:pPr>
            <w:r w:rsidRPr="00CC600F">
              <w:rPr>
                <w:rFonts w:asciiTheme="minorHAnsi" w:hAnsiTheme="minorHAnsi" w:cstheme="minorHAnsi"/>
                <w:color w:val="000000" w:themeColor="text1"/>
                <w:sz w:val="20"/>
                <w:szCs w:val="20"/>
              </w:rPr>
              <w:t xml:space="preserve">Tytuł projektu:  </w:t>
            </w:r>
            <w:r w:rsidR="00CC600F" w:rsidRPr="00CC600F">
              <w:rPr>
                <w:rFonts w:asciiTheme="minorHAnsi" w:hAnsiTheme="minorHAnsi" w:cstheme="minorHAnsi"/>
                <w:b/>
                <w:color w:val="000000" w:themeColor="text1"/>
                <w:sz w:val="20"/>
                <w:szCs w:val="20"/>
              </w:rPr>
              <w:t>„Rozśpiewany</w:t>
            </w:r>
            <w:r w:rsidR="00CC600F" w:rsidRPr="00CC600F">
              <w:rPr>
                <w:rFonts w:asciiTheme="minorHAnsi" w:hAnsiTheme="minorHAnsi" w:cstheme="minorHAnsi"/>
                <w:color w:val="000000" w:themeColor="text1"/>
                <w:sz w:val="20"/>
                <w:szCs w:val="20"/>
              </w:rPr>
              <w:t xml:space="preserve"> </w:t>
            </w:r>
            <w:r w:rsidRPr="00CC600F">
              <w:rPr>
                <w:rFonts w:asciiTheme="minorHAnsi" w:hAnsiTheme="minorHAnsi" w:cstheme="minorHAnsi"/>
                <w:b/>
                <w:color w:val="000000" w:themeColor="text1"/>
                <w:sz w:val="20"/>
                <w:szCs w:val="20"/>
              </w:rPr>
              <w:t xml:space="preserve">Olsztyn” – święto miasta </w:t>
            </w:r>
            <w:r w:rsidRPr="00CC600F">
              <w:rPr>
                <w:rFonts w:asciiTheme="minorHAnsi" w:hAnsiTheme="minorHAnsi" w:cstheme="minorHAnsi"/>
                <w:b/>
                <w:bCs/>
                <w:color w:val="000000" w:themeColor="text1"/>
                <w:sz w:val="20"/>
                <w:szCs w:val="20"/>
              </w:rPr>
              <w:t xml:space="preserve"> </w:t>
            </w:r>
          </w:p>
        </w:tc>
      </w:tr>
      <w:tr w:rsidR="00CC600F" w:rsidRPr="00CC600F" w:rsidTr="00B41636">
        <w:trPr>
          <w:trHeight w:val="767"/>
        </w:trPr>
        <w:tc>
          <w:tcPr>
            <w:tcW w:w="2268" w:type="dxa"/>
            <w:vAlign w:val="center"/>
          </w:tcPr>
          <w:p w:rsidR="00B2530F" w:rsidRPr="00CC600F" w:rsidRDefault="00B2530F" w:rsidP="00CC600F">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 xml:space="preserve">Krótki opis projektu:  </w:t>
            </w:r>
          </w:p>
        </w:tc>
        <w:tc>
          <w:tcPr>
            <w:tcW w:w="6804" w:type="dxa"/>
            <w:vAlign w:val="center"/>
          </w:tcPr>
          <w:p w:rsidR="00CC600F" w:rsidRPr="00CC600F" w:rsidRDefault="00CC600F" w:rsidP="00CC600F">
            <w:pPr>
              <w:spacing w:after="0" w:line="240" w:lineRule="auto"/>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 xml:space="preserve">Cykliczne Śpiewanki miejskie - </w:t>
            </w:r>
            <w:r w:rsidRPr="00CC600F">
              <w:rPr>
                <w:rFonts w:asciiTheme="minorHAnsi" w:eastAsia="Times New Roman" w:hAnsiTheme="minorHAnsi" w:cstheme="minorHAnsi"/>
                <w:color w:val="000000" w:themeColor="text1"/>
                <w:sz w:val="20"/>
                <w:szCs w:val="20"/>
                <w:highlight w:val="white"/>
              </w:rPr>
              <w:t>cykliczne koncert mające na celu integrację olsztynian oraz aktywne uczestnictwo w wydarzeniach miejskich. Piosenki śpiewane są przez profesjonalnych wykonawców, śpiewaków oraz amatorski zespół mieszkańców miasta.</w:t>
            </w:r>
            <w:r w:rsidRPr="00CC600F">
              <w:rPr>
                <w:rFonts w:asciiTheme="minorHAnsi" w:eastAsia="Times New Roman" w:hAnsiTheme="minorHAnsi" w:cstheme="minorHAnsi"/>
                <w:color w:val="000000" w:themeColor="text1"/>
                <w:sz w:val="20"/>
                <w:szCs w:val="20"/>
              </w:rPr>
              <w:t xml:space="preserve"> (wzorem “Warszawiacy śpiewają (nie)zakazane piosenki” na 1 VIII). Propozycja organizacji czterech wydarzeń:</w:t>
            </w:r>
          </w:p>
          <w:p w:rsidR="00CC600F" w:rsidRPr="00CC600F" w:rsidRDefault="00CC600F" w:rsidP="00282A66">
            <w:pPr>
              <w:numPr>
                <w:ilvl w:val="0"/>
                <w:numId w:val="17"/>
              </w:numPr>
              <w:spacing w:after="0" w:line="240" w:lineRule="auto"/>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 xml:space="preserve">kraina łagodności (bo jesteśmy miastem poezji śpiewanej- np. </w:t>
            </w:r>
            <w:r w:rsidRPr="00CC600F">
              <w:rPr>
                <w:rFonts w:asciiTheme="minorHAnsi" w:eastAsia="Times New Roman" w:hAnsiTheme="minorHAnsi" w:cstheme="minorHAnsi"/>
                <w:color w:val="000000" w:themeColor="text1"/>
                <w:sz w:val="20"/>
                <w:szCs w:val="20"/>
                <w:u w:val="single"/>
              </w:rPr>
              <w:t>w maju</w:t>
            </w:r>
            <w:r w:rsidRPr="00CC600F">
              <w:rPr>
                <w:rFonts w:asciiTheme="minorHAnsi" w:eastAsia="Times New Roman" w:hAnsiTheme="minorHAnsi" w:cstheme="minorHAnsi"/>
                <w:color w:val="000000" w:themeColor="text1"/>
                <w:sz w:val="20"/>
                <w:szCs w:val="20"/>
              </w:rPr>
              <w:t xml:space="preserve"> w ramach Święta Miasta)</w:t>
            </w:r>
          </w:p>
          <w:p w:rsidR="00CC600F" w:rsidRPr="00CC600F" w:rsidRDefault="00CC600F" w:rsidP="00282A66">
            <w:pPr>
              <w:numPr>
                <w:ilvl w:val="0"/>
                <w:numId w:val="17"/>
              </w:numPr>
              <w:spacing w:after="0" w:line="240" w:lineRule="auto"/>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 xml:space="preserve">śpiewanki niepodległościowe (11 XI), </w:t>
            </w:r>
          </w:p>
          <w:p w:rsidR="00CC600F" w:rsidRPr="00CC600F" w:rsidRDefault="00CC600F" w:rsidP="00282A66">
            <w:pPr>
              <w:numPr>
                <w:ilvl w:val="0"/>
                <w:numId w:val="17"/>
              </w:numPr>
              <w:spacing w:after="0" w:line="240" w:lineRule="auto"/>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piosenka turystyczna (wrzesień? - do przemyślenia)</w:t>
            </w:r>
          </w:p>
          <w:p w:rsidR="00B2530F" w:rsidRPr="00CC600F" w:rsidRDefault="00CC600F" w:rsidP="00282A66">
            <w:pPr>
              <w:numPr>
                <w:ilvl w:val="0"/>
                <w:numId w:val="17"/>
              </w:numPr>
              <w:spacing w:after="0" w:line="240" w:lineRule="auto"/>
              <w:rPr>
                <w:rFonts w:asciiTheme="minorHAnsi"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wspólne kolędowanie (w ramach jarmarku warmińskiego)</w:t>
            </w:r>
          </w:p>
        </w:tc>
      </w:tr>
      <w:tr w:rsidR="00CC600F" w:rsidRPr="00CC600F" w:rsidTr="00B41636">
        <w:trPr>
          <w:trHeight w:val="499"/>
        </w:trPr>
        <w:tc>
          <w:tcPr>
            <w:tcW w:w="2268" w:type="dxa"/>
            <w:vAlign w:val="center"/>
          </w:tcPr>
          <w:p w:rsidR="00B2530F" w:rsidRPr="00CC600F" w:rsidRDefault="00B2530F" w:rsidP="00CC600F">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Termin realizacji projektu:</w:t>
            </w:r>
          </w:p>
        </w:tc>
        <w:tc>
          <w:tcPr>
            <w:tcW w:w="6804" w:type="dxa"/>
            <w:vAlign w:val="center"/>
          </w:tcPr>
          <w:p w:rsidR="00B2530F" w:rsidRPr="00CC600F" w:rsidRDefault="00CC600F" w:rsidP="00CC600F">
            <w:pPr>
              <w:spacing w:after="0" w:line="240" w:lineRule="auto"/>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od 2025 roku - maj, wrzesień, listopad grudzień</w:t>
            </w:r>
          </w:p>
        </w:tc>
      </w:tr>
      <w:tr w:rsidR="00CC600F" w:rsidRPr="00CC600F" w:rsidTr="00B41636">
        <w:trPr>
          <w:trHeight w:val="767"/>
        </w:trPr>
        <w:tc>
          <w:tcPr>
            <w:tcW w:w="2268" w:type="dxa"/>
            <w:vAlign w:val="center"/>
          </w:tcPr>
          <w:p w:rsidR="00B2530F" w:rsidRPr="00CC600F" w:rsidRDefault="00B2530F" w:rsidP="00CC600F">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Jednostka odpowiedzialna za realizację projektu:</w:t>
            </w:r>
          </w:p>
        </w:tc>
        <w:tc>
          <w:tcPr>
            <w:tcW w:w="6804" w:type="dxa"/>
            <w:vAlign w:val="center"/>
          </w:tcPr>
          <w:p w:rsidR="00B2530F" w:rsidRPr="00CC600F" w:rsidRDefault="00741AEA" w:rsidP="00CC600F">
            <w:pPr>
              <w:spacing w:after="0" w:line="240" w:lineRule="auto"/>
              <w:rPr>
                <w:rFonts w:asciiTheme="minorHAnsi" w:eastAsia="Times New Roman" w:hAnsiTheme="minorHAnsi" w:cstheme="minorHAnsi"/>
                <w:color w:val="000000" w:themeColor="text1"/>
                <w:sz w:val="20"/>
                <w:szCs w:val="20"/>
              </w:rPr>
            </w:pPr>
            <w:r w:rsidRPr="009F350E">
              <w:rPr>
                <w:rFonts w:asciiTheme="minorHAnsi" w:hAnsiTheme="minorHAnsi" w:cstheme="minorHAnsi"/>
                <w:iCs/>
                <w:color w:val="000000" w:themeColor="text1"/>
                <w:sz w:val="20"/>
                <w:szCs w:val="20"/>
              </w:rPr>
              <w:t>Urząd Miasta Olsztyna</w:t>
            </w:r>
            <w:r>
              <w:rPr>
                <w:rFonts w:asciiTheme="minorHAnsi" w:hAnsiTheme="minorHAnsi" w:cstheme="minorHAnsi"/>
                <w:iCs/>
                <w:color w:val="000000" w:themeColor="text1"/>
                <w:sz w:val="20"/>
                <w:szCs w:val="20"/>
              </w:rPr>
              <w:t>:</w:t>
            </w:r>
            <w:r w:rsidRPr="00B2530F">
              <w:rPr>
                <w:rFonts w:asciiTheme="minorHAnsi" w:eastAsia="Times New Roman" w:hAnsiTheme="minorHAnsi" w:cstheme="minorHAnsi"/>
                <w:color w:val="000000" w:themeColor="text1"/>
                <w:sz w:val="20"/>
                <w:szCs w:val="20"/>
              </w:rPr>
              <w:t xml:space="preserve"> Biuro Promocji</w:t>
            </w:r>
            <w:r>
              <w:rPr>
                <w:rFonts w:asciiTheme="minorHAnsi" w:eastAsia="Times New Roman" w:hAnsiTheme="minorHAnsi" w:cstheme="minorHAnsi"/>
                <w:color w:val="000000" w:themeColor="text1"/>
                <w:sz w:val="20"/>
                <w:szCs w:val="20"/>
              </w:rPr>
              <w:t>;</w:t>
            </w:r>
            <w:r w:rsidRPr="00B2530F">
              <w:rPr>
                <w:rFonts w:asciiTheme="minorHAnsi" w:eastAsia="Times New Roman" w:hAnsiTheme="minorHAnsi" w:cstheme="minorHAnsi"/>
                <w:color w:val="000000" w:themeColor="text1"/>
                <w:sz w:val="20"/>
                <w:szCs w:val="20"/>
              </w:rPr>
              <w:t xml:space="preserve"> Miejski Ośrodek Kultury</w:t>
            </w:r>
          </w:p>
        </w:tc>
      </w:tr>
      <w:tr w:rsidR="00CC600F" w:rsidRPr="00CC600F" w:rsidTr="00B41636">
        <w:trPr>
          <w:trHeight w:val="767"/>
        </w:trPr>
        <w:tc>
          <w:tcPr>
            <w:tcW w:w="2268" w:type="dxa"/>
            <w:vAlign w:val="center"/>
          </w:tcPr>
          <w:p w:rsidR="00CC600F" w:rsidRPr="00CC600F" w:rsidRDefault="00CC600F" w:rsidP="00CC600F">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Adres jednostki odpowiedzialnej za realizację projektu</w:t>
            </w:r>
          </w:p>
        </w:tc>
        <w:tc>
          <w:tcPr>
            <w:tcW w:w="6804" w:type="dxa"/>
            <w:vAlign w:val="center"/>
          </w:tcPr>
          <w:p w:rsidR="00CC600F" w:rsidRPr="00CC600F" w:rsidRDefault="00CC600F" w:rsidP="00CC600F">
            <w:pPr>
              <w:spacing w:after="0" w:line="240" w:lineRule="auto"/>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Plac Jana Pawła II 1, Olsztyn</w:t>
            </w:r>
          </w:p>
        </w:tc>
      </w:tr>
      <w:tr w:rsidR="00CC600F" w:rsidRPr="00CC600F" w:rsidTr="00B41636">
        <w:trPr>
          <w:trHeight w:val="767"/>
        </w:trPr>
        <w:tc>
          <w:tcPr>
            <w:tcW w:w="2268" w:type="dxa"/>
            <w:vAlign w:val="center"/>
          </w:tcPr>
          <w:p w:rsidR="00CC600F" w:rsidRPr="00CC600F" w:rsidRDefault="00CC600F" w:rsidP="00CC600F">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Nazwa partnera/-ów zaangażowanych w realizację projektu:</w:t>
            </w:r>
          </w:p>
        </w:tc>
        <w:tc>
          <w:tcPr>
            <w:tcW w:w="6804" w:type="dxa"/>
            <w:vAlign w:val="center"/>
          </w:tcPr>
          <w:p w:rsidR="00CC600F" w:rsidRPr="00CC600F" w:rsidRDefault="00CC600F" w:rsidP="00CC600F">
            <w:pPr>
              <w:widowControl w:val="0"/>
              <w:pBdr>
                <w:top w:val="nil"/>
                <w:left w:val="nil"/>
                <w:bottom w:val="nil"/>
                <w:right w:val="nil"/>
                <w:between w:val="nil"/>
              </w:pBdr>
              <w:spacing w:after="0" w:line="240" w:lineRule="auto"/>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Stowarzyszenia, jednostki oświatowe</w:t>
            </w:r>
          </w:p>
        </w:tc>
      </w:tr>
      <w:tr w:rsidR="00CC600F" w:rsidRPr="00CC600F" w:rsidTr="00B41636">
        <w:trPr>
          <w:trHeight w:val="574"/>
        </w:trPr>
        <w:tc>
          <w:tcPr>
            <w:tcW w:w="2268" w:type="dxa"/>
            <w:vAlign w:val="center"/>
          </w:tcPr>
          <w:p w:rsidR="00CC600F" w:rsidRPr="00CC600F" w:rsidRDefault="00CC600F" w:rsidP="00CC600F">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Orientacyjny budżet projektu:</w:t>
            </w:r>
          </w:p>
        </w:tc>
        <w:tc>
          <w:tcPr>
            <w:tcW w:w="6804" w:type="dxa"/>
            <w:vAlign w:val="center"/>
          </w:tcPr>
          <w:p w:rsidR="00CC600F" w:rsidRPr="00CC600F" w:rsidRDefault="00CC600F" w:rsidP="00CC600F">
            <w:pPr>
              <w:spacing w:after="0" w:line="240" w:lineRule="auto"/>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250 tys. - Budżet miasta, Fundusze Unijne.</w:t>
            </w:r>
          </w:p>
        </w:tc>
      </w:tr>
      <w:tr w:rsidR="00CC600F" w:rsidRPr="00CC600F" w:rsidTr="00B41636">
        <w:trPr>
          <w:trHeight w:val="767"/>
        </w:trPr>
        <w:tc>
          <w:tcPr>
            <w:tcW w:w="2268" w:type="dxa"/>
            <w:vAlign w:val="center"/>
          </w:tcPr>
          <w:p w:rsidR="00CC600F" w:rsidRPr="00CC600F" w:rsidRDefault="00CC600F" w:rsidP="00CC600F">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 xml:space="preserve">Cel operacyjny </w:t>
            </w:r>
            <w:r w:rsidRPr="00CC600F">
              <w:rPr>
                <w:rFonts w:asciiTheme="minorHAnsi" w:hAnsiTheme="minorHAnsi" w:cstheme="minorHAnsi"/>
                <w:bCs/>
                <w:i/>
                <w:color w:val="000000" w:themeColor="text1"/>
                <w:sz w:val="20"/>
                <w:szCs w:val="20"/>
              </w:rPr>
              <w:t>Strategii Rozwoju Miasta – Olsztyna 2030+</w:t>
            </w:r>
            <w:r w:rsidRPr="00CC600F">
              <w:rPr>
                <w:rFonts w:asciiTheme="minorHAnsi" w:hAnsiTheme="minorHAnsi" w:cstheme="minorHAnsi"/>
                <w:bCs/>
                <w:color w:val="000000" w:themeColor="text1"/>
                <w:sz w:val="20"/>
                <w:szCs w:val="20"/>
              </w:rPr>
              <w:t xml:space="preserve"> </w:t>
            </w:r>
          </w:p>
        </w:tc>
        <w:tc>
          <w:tcPr>
            <w:tcW w:w="6804" w:type="dxa"/>
            <w:vAlign w:val="center"/>
          </w:tcPr>
          <w:p w:rsidR="00CC600F" w:rsidRPr="00CC600F" w:rsidRDefault="00CC600F" w:rsidP="00CC600F">
            <w:pPr>
              <w:spacing w:after="0" w:line="240" w:lineRule="auto"/>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Olsztyn kompetentny, Olsztyn świadomy</w:t>
            </w:r>
          </w:p>
        </w:tc>
      </w:tr>
      <w:tr w:rsidR="00CC600F" w:rsidRPr="00CC600F" w:rsidTr="00B41636">
        <w:trPr>
          <w:trHeight w:val="324"/>
        </w:trPr>
        <w:tc>
          <w:tcPr>
            <w:tcW w:w="2268" w:type="dxa"/>
            <w:vAlign w:val="center"/>
          </w:tcPr>
          <w:p w:rsidR="00CC600F" w:rsidRPr="00CC600F" w:rsidRDefault="00CC600F" w:rsidP="00CC600F">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Kierunek działań:</w:t>
            </w:r>
          </w:p>
        </w:tc>
        <w:tc>
          <w:tcPr>
            <w:tcW w:w="6804" w:type="dxa"/>
            <w:vAlign w:val="center"/>
          </w:tcPr>
          <w:p w:rsidR="00CC600F" w:rsidRPr="00CC600F" w:rsidRDefault="00CC600F" w:rsidP="00270CAE">
            <w:pPr>
              <w:numPr>
                <w:ilvl w:val="0"/>
                <w:numId w:val="82"/>
              </w:numPr>
              <w:shd w:val="clear" w:color="auto" w:fill="FFFFFF"/>
              <w:spacing w:after="0" w:line="240" w:lineRule="auto"/>
              <w:ind w:left="319" w:hanging="295"/>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wzmacnianie tożsamości lokalnej i lokalnego patriotyzmu oraz podnoszenie świadomości historycznej;</w:t>
            </w:r>
          </w:p>
          <w:p w:rsidR="00CC600F" w:rsidRPr="00CC600F" w:rsidRDefault="00CC600F" w:rsidP="00270CAE">
            <w:pPr>
              <w:numPr>
                <w:ilvl w:val="0"/>
                <w:numId w:val="82"/>
              </w:numPr>
              <w:shd w:val="clear" w:color="auto" w:fill="FFFFFF"/>
              <w:spacing w:after="0" w:line="240" w:lineRule="auto"/>
              <w:ind w:left="319" w:hanging="295"/>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 xml:space="preserve"> ochrona materialnego dziedzictwa kulturowego;</w:t>
            </w:r>
          </w:p>
          <w:p w:rsidR="00CC600F" w:rsidRPr="00CC600F" w:rsidRDefault="00CC600F" w:rsidP="00270CAE">
            <w:pPr>
              <w:numPr>
                <w:ilvl w:val="0"/>
                <w:numId w:val="82"/>
              </w:numPr>
              <w:shd w:val="clear" w:color="auto" w:fill="FFFFFF"/>
              <w:spacing w:after="0" w:line="240" w:lineRule="auto"/>
              <w:ind w:left="319" w:hanging="295"/>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wzmacnianie roli szkół, uczelni wyższych i innych organizacji podnoszących kompetencje mieszkańców miasta;</w:t>
            </w:r>
          </w:p>
        </w:tc>
      </w:tr>
      <w:tr w:rsidR="00CC600F" w:rsidRPr="00CC600F" w:rsidTr="00B41636">
        <w:trPr>
          <w:trHeight w:val="654"/>
        </w:trPr>
        <w:tc>
          <w:tcPr>
            <w:tcW w:w="2268" w:type="dxa"/>
            <w:vAlign w:val="center"/>
          </w:tcPr>
          <w:p w:rsidR="00CC600F" w:rsidRPr="00CC600F" w:rsidRDefault="00CC600F" w:rsidP="00CC600F">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Działanie:</w:t>
            </w:r>
          </w:p>
        </w:tc>
        <w:tc>
          <w:tcPr>
            <w:tcW w:w="6804" w:type="dxa"/>
            <w:vAlign w:val="center"/>
          </w:tcPr>
          <w:p w:rsidR="00CC600F" w:rsidRPr="00CC600F" w:rsidRDefault="00CC600F" w:rsidP="00270CAE">
            <w:pPr>
              <w:pStyle w:val="Akapitzlist"/>
              <w:numPr>
                <w:ilvl w:val="0"/>
                <w:numId w:val="83"/>
              </w:numPr>
              <w:spacing w:after="0" w:line="240" w:lineRule="auto"/>
              <w:ind w:left="319" w:right="57" w:hanging="284"/>
              <w:jc w:val="left"/>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Wsparcie inicjatyw podnoszących poziom świadomości wspólnoty samorządowej</w:t>
            </w:r>
          </w:p>
          <w:p w:rsidR="00CC600F" w:rsidRPr="00CC600F" w:rsidRDefault="00CC600F" w:rsidP="00270CAE">
            <w:pPr>
              <w:pStyle w:val="Akapitzlist"/>
              <w:numPr>
                <w:ilvl w:val="0"/>
                <w:numId w:val="83"/>
              </w:numPr>
              <w:spacing w:after="0" w:line="240" w:lineRule="auto"/>
              <w:ind w:left="319" w:right="57" w:hanging="284"/>
              <w:jc w:val="left"/>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Budowanie wśród mieszkańców postaw świadomego odbiorcy kultury</w:t>
            </w:r>
          </w:p>
        </w:tc>
      </w:tr>
      <w:tr w:rsidR="00CC600F" w:rsidRPr="00CC600F" w:rsidTr="00B41636">
        <w:trPr>
          <w:trHeight w:val="244"/>
        </w:trPr>
        <w:tc>
          <w:tcPr>
            <w:tcW w:w="2268" w:type="dxa"/>
            <w:vAlign w:val="center"/>
          </w:tcPr>
          <w:p w:rsidR="00CC600F" w:rsidRPr="00CC600F" w:rsidRDefault="00CC600F" w:rsidP="00CC600F">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Wskaźniki produktu:</w:t>
            </w:r>
          </w:p>
        </w:tc>
        <w:tc>
          <w:tcPr>
            <w:tcW w:w="6804" w:type="dxa"/>
            <w:vAlign w:val="center"/>
          </w:tcPr>
          <w:p w:rsidR="00CC600F" w:rsidRPr="00CC600F" w:rsidRDefault="001E4BC7" w:rsidP="00CC600F">
            <w:pPr>
              <w:spacing w:after="0" w:line="240" w:lineRule="auto"/>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Li</w:t>
            </w:r>
            <w:r w:rsidR="00CC600F" w:rsidRPr="00CC600F">
              <w:rPr>
                <w:rFonts w:asciiTheme="minorHAnsi" w:eastAsia="Times New Roman" w:hAnsiTheme="minorHAnsi" w:cstheme="minorHAnsi"/>
                <w:color w:val="000000" w:themeColor="text1"/>
                <w:sz w:val="20"/>
                <w:szCs w:val="20"/>
              </w:rPr>
              <w:t>czba osób uczestniczących w cyklicznym wydarzeniu</w:t>
            </w:r>
          </w:p>
          <w:p w:rsidR="00CC600F" w:rsidRPr="00CC600F" w:rsidRDefault="00CC600F" w:rsidP="00CC600F">
            <w:pPr>
              <w:spacing w:after="0" w:line="240" w:lineRule="auto"/>
              <w:rPr>
                <w:rFonts w:asciiTheme="minorHAnsi" w:eastAsia="Times New Roman" w:hAnsiTheme="minorHAnsi" w:cstheme="minorHAnsi"/>
                <w:color w:val="000000" w:themeColor="text1"/>
                <w:sz w:val="20"/>
                <w:szCs w:val="20"/>
              </w:rPr>
            </w:pPr>
            <w:r w:rsidRPr="00CC600F">
              <w:rPr>
                <w:rFonts w:asciiTheme="minorHAnsi" w:eastAsia="Times New Roman" w:hAnsiTheme="minorHAnsi" w:cstheme="minorHAnsi"/>
                <w:color w:val="000000" w:themeColor="text1"/>
                <w:sz w:val="20"/>
                <w:szCs w:val="20"/>
              </w:rPr>
              <w:t>Liczba wykonawców zaangażowanych we wspólne wykonanie piosenek</w:t>
            </w:r>
          </w:p>
        </w:tc>
      </w:tr>
      <w:tr w:rsidR="00CC600F" w:rsidRPr="00CC600F" w:rsidTr="00B41636">
        <w:trPr>
          <w:trHeight w:val="499"/>
        </w:trPr>
        <w:tc>
          <w:tcPr>
            <w:tcW w:w="2268" w:type="dxa"/>
            <w:vAlign w:val="center"/>
          </w:tcPr>
          <w:p w:rsidR="00CC600F" w:rsidRPr="00CC600F" w:rsidRDefault="00CC600F" w:rsidP="00CC600F">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Inne uwarunkowania/uwagi:</w:t>
            </w:r>
          </w:p>
        </w:tc>
        <w:tc>
          <w:tcPr>
            <w:tcW w:w="6804" w:type="dxa"/>
            <w:vAlign w:val="center"/>
          </w:tcPr>
          <w:p w:rsidR="00CC600F" w:rsidRPr="00CC600F" w:rsidRDefault="00CC600F" w:rsidP="00CC600F">
            <w:pPr>
              <w:spacing w:after="60" w:line="240" w:lineRule="auto"/>
              <w:contextualSpacing/>
              <w:jc w:val="left"/>
              <w:rPr>
                <w:rFonts w:asciiTheme="minorHAnsi" w:hAnsiTheme="minorHAnsi" w:cstheme="minorHAnsi"/>
                <w:color w:val="000000" w:themeColor="text1"/>
                <w:sz w:val="20"/>
                <w:szCs w:val="20"/>
              </w:rPr>
            </w:pPr>
          </w:p>
        </w:tc>
      </w:tr>
    </w:tbl>
    <w:p w:rsidR="00B2530F" w:rsidRPr="00CC600F" w:rsidRDefault="00B2530F" w:rsidP="00B2530F">
      <w:pPr>
        <w:rPr>
          <w:rFonts w:asciiTheme="minorHAnsi" w:hAnsiTheme="minorHAnsi" w:cstheme="minorHAnsi"/>
          <w:color w:val="000000" w:themeColor="text1"/>
          <w:sz w:val="20"/>
          <w:szCs w:val="20"/>
        </w:rPr>
      </w:pPr>
    </w:p>
    <w:p w:rsidR="00C87748" w:rsidRDefault="00C87748">
      <w:pPr>
        <w:spacing w:after="160" w:line="259" w:lineRule="auto"/>
        <w:jc w:val="left"/>
      </w:pPr>
    </w:p>
    <w:p w:rsidR="00DE169E" w:rsidRPr="00DE169E" w:rsidRDefault="00DE169E" w:rsidP="00270CAE">
      <w:pPr>
        <w:pStyle w:val="Nagwek2"/>
        <w:numPr>
          <w:ilvl w:val="1"/>
          <w:numId w:val="76"/>
        </w:numPr>
        <w:ind w:left="709" w:hanging="709"/>
        <w:jc w:val="left"/>
        <w:rPr>
          <w:rFonts w:asciiTheme="minorHAnsi" w:hAnsiTheme="minorHAnsi" w:cstheme="minorHAnsi"/>
        </w:rPr>
      </w:pPr>
      <w:bookmarkStart w:id="25" w:name="_Toc170370363"/>
      <w:r w:rsidRPr="00DE169E">
        <w:rPr>
          <w:rFonts w:asciiTheme="minorHAnsi" w:hAnsiTheme="minorHAnsi" w:cstheme="minorHAnsi"/>
        </w:rPr>
        <w:lastRenderedPageBreak/>
        <w:t xml:space="preserve">SZKOŁA OD ŚRODKA </w:t>
      </w:r>
      <w:r w:rsidR="00E408F8">
        <w:rPr>
          <w:rFonts w:asciiTheme="minorHAnsi" w:hAnsiTheme="minorHAnsi" w:cstheme="minorHAnsi"/>
        </w:rPr>
        <w:t>–</w:t>
      </w:r>
      <w:r w:rsidRPr="00DE169E">
        <w:rPr>
          <w:rFonts w:asciiTheme="minorHAnsi" w:hAnsiTheme="minorHAnsi" w:cstheme="minorHAnsi"/>
        </w:rPr>
        <w:t xml:space="preserve"> </w:t>
      </w:r>
      <w:r w:rsidRPr="00DE169E">
        <w:rPr>
          <w:rFonts w:asciiTheme="minorHAnsi" w:eastAsia="Arial" w:hAnsiTheme="minorHAnsi" w:cstheme="minorHAnsi"/>
        </w:rPr>
        <w:t>wsparcie bazy lokalowej olsztyńskich szkół i przedszkoli</w:t>
      </w:r>
      <w:bookmarkEnd w:id="25"/>
      <w:r w:rsidRPr="00DE169E">
        <w:rPr>
          <w:rFonts w:asciiTheme="minorHAnsi" w:hAnsiTheme="minorHAnsi" w:cstheme="minorHAnsi"/>
        </w:rPr>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DE169E" w:rsidRPr="00CC600F" w:rsidTr="00B41636">
        <w:tc>
          <w:tcPr>
            <w:tcW w:w="9072" w:type="dxa"/>
            <w:gridSpan w:val="2"/>
            <w:shd w:val="clear" w:color="auto" w:fill="93C02F"/>
            <w:vAlign w:val="center"/>
          </w:tcPr>
          <w:p w:rsidR="00DE169E" w:rsidRPr="003F102A" w:rsidRDefault="00DE169E" w:rsidP="003F102A">
            <w:pPr>
              <w:spacing w:after="0" w:line="240" w:lineRule="auto"/>
              <w:jc w:val="left"/>
              <w:rPr>
                <w:rFonts w:asciiTheme="minorHAnsi" w:hAnsiTheme="minorHAnsi" w:cstheme="minorHAnsi"/>
                <w:color w:val="000000" w:themeColor="text1"/>
                <w:sz w:val="20"/>
                <w:szCs w:val="20"/>
              </w:rPr>
            </w:pPr>
            <w:r w:rsidRPr="003F102A">
              <w:rPr>
                <w:rFonts w:asciiTheme="minorHAnsi" w:hAnsiTheme="minorHAnsi" w:cstheme="minorHAnsi"/>
                <w:color w:val="000000" w:themeColor="text1"/>
                <w:sz w:val="20"/>
                <w:szCs w:val="20"/>
              </w:rPr>
              <w:t xml:space="preserve">Tytuł projektu:  </w:t>
            </w:r>
            <w:r w:rsidRPr="003F102A">
              <w:rPr>
                <w:rFonts w:asciiTheme="minorHAnsi" w:hAnsiTheme="minorHAnsi" w:cstheme="minorHAnsi"/>
                <w:b/>
                <w:color w:val="000000" w:themeColor="text1"/>
                <w:sz w:val="20"/>
                <w:szCs w:val="20"/>
              </w:rPr>
              <w:t xml:space="preserve">SZKOŁA OD ŚRODKA – wsparcie bazy lokalowej olsztyńskich szkół i przedszkoli </w:t>
            </w:r>
            <w:r w:rsidRPr="003F102A">
              <w:rPr>
                <w:rFonts w:asciiTheme="minorHAnsi" w:hAnsiTheme="minorHAnsi" w:cstheme="minorHAnsi"/>
                <w:b/>
                <w:bCs/>
                <w:color w:val="000000" w:themeColor="text1"/>
                <w:sz w:val="20"/>
                <w:szCs w:val="20"/>
              </w:rPr>
              <w:t xml:space="preserve"> </w:t>
            </w:r>
          </w:p>
        </w:tc>
      </w:tr>
      <w:tr w:rsidR="00DE169E" w:rsidRPr="00CC600F" w:rsidTr="00B41636">
        <w:trPr>
          <w:trHeight w:val="767"/>
        </w:trPr>
        <w:tc>
          <w:tcPr>
            <w:tcW w:w="2268" w:type="dxa"/>
            <w:vAlign w:val="center"/>
          </w:tcPr>
          <w:p w:rsidR="00DE169E" w:rsidRPr="003F102A" w:rsidRDefault="00DE169E" w:rsidP="003F102A">
            <w:pPr>
              <w:spacing w:after="0" w:line="240" w:lineRule="auto"/>
              <w:jc w:val="left"/>
              <w:rPr>
                <w:rFonts w:asciiTheme="minorHAnsi" w:hAnsiTheme="minorHAnsi" w:cstheme="minorHAnsi"/>
                <w:bCs/>
                <w:color w:val="000000" w:themeColor="text1"/>
                <w:sz w:val="20"/>
                <w:szCs w:val="20"/>
              </w:rPr>
            </w:pPr>
            <w:r w:rsidRPr="003F102A">
              <w:rPr>
                <w:rFonts w:asciiTheme="minorHAnsi" w:hAnsiTheme="minorHAnsi" w:cstheme="minorHAnsi"/>
                <w:bCs/>
                <w:color w:val="000000" w:themeColor="text1"/>
                <w:sz w:val="20"/>
                <w:szCs w:val="20"/>
              </w:rPr>
              <w:t xml:space="preserve">Krótki opis projektu:  </w:t>
            </w:r>
          </w:p>
        </w:tc>
        <w:tc>
          <w:tcPr>
            <w:tcW w:w="6804" w:type="dxa"/>
            <w:vAlign w:val="center"/>
          </w:tcPr>
          <w:p w:rsidR="00DE169E" w:rsidRPr="003F102A" w:rsidRDefault="00DE169E" w:rsidP="003F102A">
            <w:pPr>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 xml:space="preserve">Całościowe spojrzenie na zmianę organizacji przestrzeni edukacyjnej (wsparcie zespołu architektów, by zaplanować sukcesywną zmianę - kąciki </w:t>
            </w:r>
            <w:proofErr w:type="spellStart"/>
            <w:r w:rsidRPr="003F102A">
              <w:rPr>
                <w:rFonts w:asciiTheme="minorHAnsi" w:eastAsia="Times New Roman" w:hAnsiTheme="minorHAnsi" w:cstheme="minorHAnsi"/>
                <w:color w:val="000000" w:themeColor="text1"/>
                <w:sz w:val="20"/>
                <w:szCs w:val="20"/>
              </w:rPr>
              <w:t>wyciszeń</w:t>
            </w:r>
            <w:proofErr w:type="spellEnd"/>
            <w:r w:rsidRPr="003F102A">
              <w:rPr>
                <w:rFonts w:asciiTheme="minorHAnsi" w:eastAsia="Times New Roman" w:hAnsiTheme="minorHAnsi" w:cstheme="minorHAnsi"/>
                <w:color w:val="000000" w:themeColor="text1"/>
                <w:sz w:val="20"/>
                <w:szCs w:val="20"/>
              </w:rPr>
              <w:t>, nowoczesne klasy, letnie klasy itp.).</w:t>
            </w:r>
          </w:p>
          <w:p w:rsidR="00DE169E" w:rsidRPr="003F102A" w:rsidRDefault="00DE169E" w:rsidP="003F102A">
            <w:pPr>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Opracowanie modułowego rozwiązania projektowego (np. przygotowanie PFU i katalogu mebli/wyposażenia) pod strukturę „zaprojektuj-wybuduj”.</w:t>
            </w:r>
          </w:p>
          <w:p w:rsidR="00DE169E" w:rsidRPr="003F102A" w:rsidRDefault="00DE169E" w:rsidP="003F102A">
            <w:pPr>
              <w:spacing w:after="0" w:line="240" w:lineRule="auto"/>
              <w:rPr>
                <w:rFonts w:asciiTheme="minorHAnsi"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Termomodernizacja budynków</w:t>
            </w:r>
          </w:p>
        </w:tc>
      </w:tr>
      <w:tr w:rsidR="00DE169E" w:rsidRPr="00CC600F" w:rsidTr="00B41636">
        <w:trPr>
          <w:trHeight w:val="499"/>
        </w:trPr>
        <w:tc>
          <w:tcPr>
            <w:tcW w:w="2268" w:type="dxa"/>
            <w:vAlign w:val="center"/>
          </w:tcPr>
          <w:p w:rsidR="00DE169E" w:rsidRPr="003F102A" w:rsidRDefault="00DE169E" w:rsidP="003F102A">
            <w:pPr>
              <w:spacing w:after="0" w:line="240" w:lineRule="auto"/>
              <w:jc w:val="left"/>
              <w:rPr>
                <w:rFonts w:asciiTheme="minorHAnsi" w:hAnsiTheme="minorHAnsi" w:cstheme="minorHAnsi"/>
                <w:bCs/>
                <w:color w:val="000000" w:themeColor="text1"/>
                <w:sz w:val="20"/>
                <w:szCs w:val="20"/>
              </w:rPr>
            </w:pPr>
            <w:r w:rsidRPr="003F102A">
              <w:rPr>
                <w:rFonts w:asciiTheme="minorHAnsi" w:hAnsiTheme="minorHAnsi" w:cstheme="minorHAnsi"/>
                <w:bCs/>
                <w:color w:val="000000" w:themeColor="text1"/>
                <w:sz w:val="20"/>
                <w:szCs w:val="20"/>
              </w:rPr>
              <w:t>Termin realizacji projektu:</w:t>
            </w:r>
          </w:p>
        </w:tc>
        <w:tc>
          <w:tcPr>
            <w:tcW w:w="6804" w:type="dxa"/>
            <w:vAlign w:val="center"/>
          </w:tcPr>
          <w:p w:rsidR="00DE169E" w:rsidRPr="003F102A" w:rsidRDefault="00DE169E" w:rsidP="003F102A">
            <w:pPr>
              <w:spacing w:after="0" w:line="240" w:lineRule="auto"/>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od 2025 roku</w:t>
            </w:r>
          </w:p>
        </w:tc>
      </w:tr>
      <w:tr w:rsidR="00DE169E" w:rsidRPr="00CC600F" w:rsidTr="00B41636">
        <w:trPr>
          <w:trHeight w:val="767"/>
        </w:trPr>
        <w:tc>
          <w:tcPr>
            <w:tcW w:w="2268" w:type="dxa"/>
            <w:vAlign w:val="center"/>
          </w:tcPr>
          <w:p w:rsidR="00DE169E" w:rsidRPr="003F102A" w:rsidRDefault="00DE169E" w:rsidP="003F102A">
            <w:pPr>
              <w:spacing w:after="0" w:line="240" w:lineRule="auto"/>
              <w:jc w:val="left"/>
              <w:rPr>
                <w:rFonts w:asciiTheme="minorHAnsi" w:hAnsiTheme="minorHAnsi" w:cstheme="minorHAnsi"/>
                <w:bCs/>
                <w:color w:val="000000" w:themeColor="text1"/>
                <w:sz w:val="20"/>
                <w:szCs w:val="20"/>
              </w:rPr>
            </w:pPr>
            <w:r w:rsidRPr="003F102A">
              <w:rPr>
                <w:rFonts w:asciiTheme="minorHAnsi" w:hAnsiTheme="minorHAnsi" w:cstheme="minorHAnsi"/>
                <w:bCs/>
                <w:color w:val="000000" w:themeColor="text1"/>
                <w:sz w:val="20"/>
                <w:szCs w:val="20"/>
              </w:rPr>
              <w:t>Jednostka odpowiedzialna za realizację projektu:</w:t>
            </w:r>
          </w:p>
        </w:tc>
        <w:tc>
          <w:tcPr>
            <w:tcW w:w="6804" w:type="dxa"/>
            <w:vAlign w:val="center"/>
          </w:tcPr>
          <w:p w:rsidR="00DE169E" w:rsidRPr="003F102A" w:rsidRDefault="00DE169E" w:rsidP="00741AEA">
            <w:pPr>
              <w:spacing w:after="0" w:line="240" w:lineRule="auto"/>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Urząd Miasta</w:t>
            </w:r>
            <w:r w:rsidR="00741AEA">
              <w:rPr>
                <w:rFonts w:asciiTheme="minorHAnsi" w:eastAsia="Times New Roman" w:hAnsiTheme="minorHAnsi" w:cstheme="minorHAnsi"/>
                <w:color w:val="000000" w:themeColor="text1"/>
                <w:sz w:val="20"/>
                <w:szCs w:val="20"/>
              </w:rPr>
              <w:t xml:space="preserve"> Olsztyna - </w:t>
            </w:r>
            <w:r w:rsidRPr="003F102A">
              <w:rPr>
                <w:rFonts w:asciiTheme="minorHAnsi" w:eastAsia="Times New Roman" w:hAnsiTheme="minorHAnsi" w:cstheme="minorHAnsi"/>
                <w:color w:val="000000" w:themeColor="text1"/>
                <w:sz w:val="20"/>
                <w:szCs w:val="20"/>
              </w:rPr>
              <w:t>Wydział Edukacji, Wydział St</w:t>
            </w:r>
            <w:r w:rsidR="00741AEA">
              <w:rPr>
                <w:rFonts w:asciiTheme="minorHAnsi" w:eastAsia="Times New Roman" w:hAnsiTheme="minorHAnsi" w:cstheme="minorHAnsi"/>
                <w:color w:val="000000" w:themeColor="text1"/>
                <w:sz w:val="20"/>
                <w:szCs w:val="20"/>
              </w:rPr>
              <w:t>rategii i Funduszy Europejskich</w:t>
            </w:r>
          </w:p>
        </w:tc>
      </w:tr>
      <w:tr w:rsidR="00DE169E" w:rsidRPr="00CC600F" w:rsidTr="00B41636">
        <w:trPr>
          <w:trHeight w:val="767"/>
        </w:trPr>
        <w:tc>
          <w:tcPr>
            <w:tcW w:w="2268" w:type="dxa"/>
            <w:vAlign w:val="center"/>
          </w:tcPr>
          <w:p w:rsidR="00DE169E" w:rsidRPr="003F102A" w:rsidRDefault="00DE169E" w:rsidP="003F102A">
            <w:pPr>
              <w:spacing w:after="0" w:line="240" w:lineRule="auto"/>
              <w:jc w:val="left"/>
              <w:rPr>
                <w:rFonts w:asciiTheme="minorHAnsi" w:hAnsiTheme="minorHAnsi" w:cstheme="minorHAnsi"/>
                <w:bCs/>
                <w:color w:val="000000" w:themeColor="text1"/>
                <w:sz w:val="20"/>
                <w:szCs w:val="20"/>
              </w:rPr>
            </w:pPr>
            <w:r w:rsidRPr="003F102A">
              <w:rPr>
                <w:rFonts w:asciiTheme="minorHAnsi" w:hAnsiTheme="minorHAnsi" w:cstheme="minorHAnsi"/>
                <w:bCs/>
                <w:color w:val="000000" w:themeColor="text1"/>
                <w:sz w:val="20"/>
                <w:szCs w:val="20"/>
              </w:rPr>
              <w:t>Adres jednostki odpowiedzialnej za realizację projektu</w:t>
            </w:r>
          </w:p>
        </w:tc>
        <w:tc>
          <w:tcPr>
            <w:tcW w:w="6804" w:type="dxa"/>
            <w:vAlign w:val="center"/>
          </w:tcPr>
          <w:p w:rsidR="00DE169E" w:rsidRPr="003F102A" w:rsidRDefault="00DE169E" w:rsidP="003F102A">
            <w:pPr>
              <w:spacing w:after="0" w:line="240" w:lineRule="auto"/>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Plac Jana Pawła II 1, Olsztyn</w:t>
            </w:r>
          </w:p>
        </w:tc>
      </w:tr>
      <w:tr w:rsidR="00DE169E" w:rsidRPr="00CC600F" w:rsidTr="00B41636">
        <w:trPr>
          <w:trHeight w:val="767"/>
        </w:trPr>
        <w:tc>
          <w:tcPr>
            <w:tcW w:w="2268" w:type="dxa"/>
            <w:vAlign w:val="center"/>
          </w:tcPr>
          <w:p w:rsidR="00DE169E" w:rsidRPr="003F102A" w:rsidRDefault="00DE169E" w:rsidP="003F102A">
            <w:pPr>
              <w:spacing w:after="0" w:line="240" w:lineRule="auto"/>
              <w:jc w:val="left"/>
              <w:rPr>
                <w:rFonts w:asciiTheme="minorHAnsi" w:hAnsiTheme="minorHAnsi" w:cstheme="minorHAnsi"/>
                <w:bCs/>
                <w:color w:val="000000" w:themeColor="text1"/>
                <w:sz w:val="20"/>
                <w:szCs w:val="20"/>
              </w:rPr>
            </w:pPr>
            <w:r w:rsidRPr="003F102A">
              <w:rPr>
                <w:rFonts w:asciiTheme="minorHAnsi" w:hAnsiTheme="minorHAnsi" w:cstheme="minorHAnsi"/>
                <w:bCs/>
                <w:color w:val="000000" w:themeColor="text1"/>
                <w:sz w:val="20"/>
                <w:szCs w:val="20"/>
              </w:rPr>
              <w:t>Nazwa partnera/-ów zaangażowanych w realizację projektu:</w:t>
            </w:r>
          </w:p>
        </w:tc>
        <w:tc>
          <w:tcPr>
            <w:tcW w:w="6804" w:type="dxa"/>
            <w:vAlign w:val="center"/>
          </w:tcPr>
          <w:p w:rsidR="00DE169E" w:rsidRPr="003F102A" w:rsidRDefault="003F102A" w:rsidP="003F102A">
            <w:pPr>
              <w:widowControl w:val="0"/>
              <w:pBdr>
                <w:top w:val="nil"/>
                <w:left w:val="nil"/>
                <w:bottom w:val="nil"/>
                <w:right w:val="nil"/>
                <w:between w:val="nil"/>
              </w:pBdr>
              <w:spacing w:after="0" w:line="240" w:lineRule="auto"/>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NIE DOTYCZY</w:t>
            </w:r>
          </w:p>
        </w:tc>
      </w:tr>
      <w:tr w:rsidR="00DE169E" w:rsidRPr="00CC600F" w:rsidTr="00B41636">
        <w:trPr>
          <w:trHeight w:val="574"/>
        </w:trPr>
        <w:tc>
          <w:tcPr>
            <w:tcW w:w="2268" w:type="dxa"/>
            <w:vAlign w:val="center"/>
          </w:tcPr>
          <w:p w:rsidR="00DE169E" w:rsidRPr="003F102A" w:rsidRDefault="00DE169E" w:rsidP="003F102A">
            <w:pPr>
              <w:spacing w:after="0" w:line="240" w:lineRule="auto"/>
              <w:jc w:val="left"/>
              <w:rPr>
                <w:rFonts w:asciiTheme="minorHAnsi" w:hAnsiTheme="minorHAnsi" w:cstheme="minorHAnsi"/>
                <w:bCs/>
                <w:color w:val="000000" w:themeColor="text1"/>
                <w:sz w:val="20"/>
                <w:szCs w:val="20"/>
              </w:rPr>
            </w:pPr>
            <w:r w:rsidRPr="003F102A">
              <w:rPr>
                <w:rFonts w:asciiTheme="minorHAnsi" w:hAnsiTheme="minorHAnsi" w:cstheme="minorHAnsi"/>
                <w:bCs/>
                <w:color w:val="000000" w:themeColor="text1"/>
                <w:sz w:val="20"/>
                <w:szCs w:val="20"/>
              </w:rPr>
              <w:t>Orientacyjny budżet projektu:</w:t>
            </w:r>
          </w:p>
        </w:tc>
        <w:tc>
          <w:tcPr>
            <w:tcW w:w="6804" w:type="dxa"/>
            <w:vAlign w:val="center"/>
          </w:tcPr>
          <w:p w:rsidR="00DE169E" w:rsidRPr="003F102A" w:rsidRDefault="003F102A" w:rsidP="003F102A">
            <w:pPr>
              <w:spacing w:after="0" w:line="240" w:lineRule="auto"/>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biorąc pod uwagę liczbę szkół i przedszkoli to koszt kilkudziesięciu milionów złotych, Fundusze unijne</w:t>
            </w:r>
          </w:p>
        </w:tc>
      </w:tr>
      <w:tr w:rsidR="00DE169E" w:rsidRPr="00CC600F" w:rsidTr="00B41636">
        <w:trPr>
          <w:trHeight w:val="767"/>
        </w:trPr>
        <w:tc>
          <w:tcPr>
            <w:tcW w:w="2268" w:type="dxa"/>
            <w:vAlign w:val="center"/>
          </w:tcPr>
          <w:p w:rsidR="00DE169E" w:rsidRPr="003F102A" w:rsidRDefault="00DE169E" w:rsidP="003F102A">
            <w:pPr>
              <w:spacing w:after="0" w:line="240" w:lineRule="auto"/>
              <w:jc w:val="left"/>
              <w:rPr>
                <w:rFonts w:asciiTheme="minorHAnsi" w:hAnsiTheme="minorHAnsi" w:cstheme="minorHAnsi"/>
                <w:bCs/>
                <w:color w:val="000000" w:themeColor="text1"/>
                <w:sz w:val="20"/>
                <w:szCs w:val="20"/>
              </w:rPr>
            </w:pPr>
            <w:r w:rsidRPr="003F102A">
              <w:rPr>
                <w:rFonts w:asciiTheme="minorHAnsi" w:hAnsiTheme="minorHAnsi" w:cstheme="minorHAnsi"/>
                <w:bCs/>
                <w:color w:val="000000" w:themeColor="text1"/>
                <w:sz w:val="20"/>
                <w:szCs w:val="20"/>
              </w:rPr>
              <w:t xml:space="preserve">Cel operacyjny </w:t>
            </w:r>
            <w:r w:rsidRPr="003F102A">
              <w:rPr>
                <w:rFonts w:asciiTheme="minorHAnsi" w:hAnsiTheme="minorHAnsi" w:cstheme="minorHAnsi"/>
                <w:bCs/>
                <w:i/>
                <w:color w:val="000000" w:themeColor="text1"/>
                <w:sz w:val="20"/>
                <w:szCs w:val="20"/>
              </w:rPr>
              <w:t>Strategii Rozwoju Miasta – Olsztyna 2030+</w:t>
            </w:r>
            <w:r w:rsidRPr="003F102A">
              <w:rPr>
                <w:rFonts w:asciiTheme="minorHAnsi" w:hAnsiTheme="minorHAnsi" w:cstheme="minorHAnsi"/>
                <w:bCs/>
                <w:color w:val="000000" w:themeColor="text1"/>
                <w:sz w:val="20"/>
                <w:szCs w:val="20"/>
              </w:rPr>
              <w:t xml:space="preserve"> </w:t>
            </w:r>
          </w:p>
        </w:tc>
        <w:tc>
          <w:tcPr>
            <w:tcW w:w="6804" w:type="dxa"/>
            <w:vAlign w:val="center"/>
          </w:tcPr>
          <w:p w:rsidR="00DE169E" w:rsidRPr="003F102A" w:rsidRDefault="00DE169E" w:rsidP="003F102A">
            <w:pPr>
              <w:spacing w:after="0" w:line="240" w:lineRule="auto"/>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 xml:space="preserve">Olsztyn kompetentny </w:t>
            </w:r>
          </w:p>
        </w:tc>
      </w:tr>
      <w:tr w:rsidR="00DE169E" w:rsidRPr="00CC600F" w:rsidTr="00B41636">
        <w:trPr>
          <w:trHeight w:val="324"/>
        </w:trPr>
        <w:tc>
          <w:tcPr>
            <w:tcW w:w="2268" w:type="dxa"/>
            <w:vAlign w:val="center"/>
          </w:tcPr>
          <w:p w:rsidR="00DE169E" w:rsidRPr="003F102A" w:rsidRDefault="00DE169E" w:rsidP="003F102A">
            <w:pPr>
              <w:spacing w:after="0" w:line="240" w:lineRule="auto"/>
              <w:jc w:val="left"/>
              <w:rPr>
                <w:rFonts w:asciiTheme="minorHAnsi" w:hAnsiTheme="minorHAnsi" w:cstheme="minorHAnsi"/>
                <w:bCs/>
                <w:color w:val="000000" w:themeColor="text1"/>
                <w:sz w:val="20"/>
                <w:szCs w:val="20"/>
              </w:rPr>
            </w:pPr>
            <w:r w:rsidRPr="003F102A">
              <w:rPr>
                <w:rFonts w:asciiTheme="minorHAnsi" w:hAnsiTheme="minorHAnsi" w:cstheme="minorHAnsi"/>
                <w:bCs/>
                <w:color w:val="000000" w:themeColor="text1"/>
                <w:sz w:val="20"/>
                <w:szCs w:val="20"/>
              </w:rPr>
              <w:t>Kierunek działań:</w:t>
            </w:r>
          </w:p>
        </w:tc>
        <w:tc>
          <w:tcPr>
            <w:tcW w:w="6804" w:type="dxa"/>
            <w:vAlign w:val="center"/>
          </w:tcPr>
          <w:p w:rsidR="003F102A" w:rsidRPr="003F102A" w:rsidRDefault="003F102A" w:rsidP="00270CAE">
            <w:pPr>
              <w:pStyle w:val="Akapitzlist"/>
              <w:numPr>
                <w:ilvl w:val="0"/>
                <w:numId w:val="84"/>
              </w:numPr>
              <w:spacing w:after="0"/>
              <w:ind w:left="319" w:hanging="284"/>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poprawa polityki oświatowej i j</w:t>
            </w:r>
            <w:r>
              <w:rPr>
                <w:rFonts w:asciiTheme="minorHAnsi" w:eastAsia="Times New Roman" w:hAnsiTheme="minorHAnsi" w:cstheme="minorHAnsi"/>
                <w:color w:val="000000" w:themeColor="text1"/>
                <w:sz w:val="20"/>
                <w:szCs w:val="20"/>
              </w:rPr>
              <w:t>akości pracy szkół</w:t>
            </w:r>
          </w:p>
          <w:p w:rsidR="00DE169E" w:rsidRPr="003F102A" w:rsidRDefault="003F102A" w:rsidP="00270CAE">
            <w:pPr>
              <w:numPr>
                <w:ilvl w:val="0"/>
                <w:numId w:val="82"/>
              </w:numPr>
              <w:shd w:val="clear" w:color="auto" w:fill="FFFFFF"/>
              <w:spacing w:after="0" w:line="240" w:lineRule="auto"/>
              <w:ind w:left="319" w:hanging="295"/>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zwiększenie świadomości ekologicznej</w:t>
            </w:r>
          </w:p>
        </w:tc>
      </w:tr>
      <w:tr w:rsidR="00DE169E" w:rsidRPr="00CC600F" w:rsidTr="00B41636">
        <w:trPr>
          <w:trHeight w:val="654"/>
        </w:trPr>
        <w:tc>
          <w:tcPr>
            <w:tcW w:w="2268" w:type="dxa"/>
            <w:vAlign w:val="center"/>
          </w:tcPr>
          <w:p w:rsidR="00DE169E" w:rsidRPr="003F102A" w:rsidRDefault="00DE169E" w:rsidP="003F102A">
            <w:pPr>
              <w:spacing w:after="0" w:line="240" w:lineRule="auto"/>
              <w:jc w:val="left"/>
              <w:rPr>
                <w:rFonts w:asciiTheme="minorHAnsi" w:hAnsiTheme="minorHAnsi" w:cstheme="minorHAnsi"/>
                <w:bCs/>
                <w:color w:val="000000" w:themeColor="text1"/>
                <w:sz w:val="20"/>
                <w:szCs w:val="20"/>
              </w:rPr>
            </w:pPr>
            <w:r w:rsidRPr="003F102A">
              <w:rPr>
                <w:rFonts w:asciiTheme="minorHAnsi" w:hAnsiTheme="minorHAnsi" w:cstheme="minorHAnsi"/>
                <w:bCs/>
                <w:color w:val="000000" w:themeColor="text1"/>
                <w:sz w:val="20"/>
                <w:szCs w:val="20"/>
              </w:rPr>
              <w:t>Działanie:</w:t>
            </w:r>
          </w:p>
        </w:tc>
        <w:tc>
          <w:tcPr>
            <w:tcW w:w="6804" w:type="dxa"/>
            <w:vAlign w:val="center"/>
          </w:tcPr>
          <w:p w:rsidR="00DE169E" w:rsidRPr="003F102A" w:rsidRDefault="003F102A" w:rsidP="00270CAE">
            <w:pPr>
              <w:pStyle w:val="Akapitzlist"/>
              <w:numPr>
                <w:ilvl w:val="0"/>
                <w:numId w:val="83"/>
              </w:numPr>
              <w:spacing w:after="0" w:line="240" w:lineRule="auto"/>
              <w:ind w:left="319" w:right="57" w:hanging="284"/>
              <w:jc w:val="left"/>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Zwiększanie dostęp</w:t>
            </w:r>
            <w:r>
              <w:rPr>
                <w:rFonts w:asciiTheme="minorHAnsi" w:eastAsia="Times New Roman" w:hAnsiTheme="minorHAnsi" w:cstheme="minorHAnsi"/>
                <w:color w:val="000000" w:themeColor="text1"/>
                <w:sz w:val="20"/>
                <w:szCs w:val="20"/>
              </w:rPr>
              <w:t>ności sieci szkół i przedszkoli</w:t>
            </w:r>
          </w:p>
        </w:tc>
      </w:tr>
      <w:tr w:rsidR="00DE169E" w:rsidRPr="00CC600F" w:rsidTr="00B41636">
        <w:trPr>
          <w:trHeight w:val="244"/>
        </w:trPr>
        <w:tc>
          <w:tcPr>
            <w:tcW w:w="2268" w:type="dxa"/>
            <w:vAlign w:val="center"/>
          </w:tcPr>
          <w:p w:rsidR="00DE169E" w:rsidRPr="003F102A" w:rsidRDefault="00DE169E" w:rsidP="003F102A">
            <w:pPr>
              <w:spacing w:after="0" w:line="240" w:lineRule="auto"/>
              <w:jc w:val="left"/>
              <w:rPr>
                <w:rFonts w:asciiTheme="minorHAnsi" w:hAnsiTheme="minorHAnsi" w:cstheme="minorHAnsi"/>
                <w:bCs/>
                <w:color w:val="000000" w:themeColor="text1"/>
                <w:sz w:val="20"/>
                <w:szCs w:val="20"/>
              </w:rPr>
            </w:pPr>
            <w:r w:rsidRPr="003F102A">
              <w:rPr>
                <w:rFonts w:asciiTheme="minorHAnsi" w:hAnsiTheme="minorHAnsi" w:cstheme="minorHAnsi"/>
                <w:bCs/>
                <w:color w:val="000000" w:themeColor="text1"/>
                <w:sz w:val="20"/>
                <w:szCs w:val="20"/>
              </w:rPr>
              <w:t>Wskaźniki produktu:</w:t>
            </w:r>
          </w:p>
        </w:tc>
        <w:tc>
          <w:tcPr>
            <w:tcW w:w="6804" w:type="dxa"/>
            <w:vAlign w:val="center"/>
          </w:tcPr>
          <w:p w:rsidR="003F102A" w:rsidRPr="003F102A" w:rsidRDefault="003F102A" w:rsidP="003F102A">
            <w:pPr>
              <w:spacing w:line="259" w:lineRule="auto"/>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 xml:space="preserve">liczba kącików </w:t>
            </w:r>
            <w:proofErr w:type="spellStart"/>
            <w:r w:rsidRPr="003F102A">
              <w:rPr>
                <w:rFonts w:asciiTheme="minorHAnsi" w:eastAsia="Times New Roman" w:hAnsiTheme="minorHAnsi" w:cstheme="minorHAnsi"/>
                <w:color w:val="000000" w:themeColor="text1"/>
                <w:sz w:val="20"/>
                <w:szCs w:val="20"/>
              </w:rPr>
              <w:t>wyciszeń</w:t>
            </w:r>
            <w:proofErr w:type="spellEnd"/>
            <w:r w:rsidRPr="003F102A">
              <w:rPr>
                <w:rFonts w:asciiTheme="minorHAnsi" w:eastAsia="Times New Roman" w:hAnsiTheme="minorHAnsi" w:cstheme="minorHAnsi"/>
                <w:color w:val="000000" w:themeColor="text1"/>
                <w:sz w:val="20"/>
                <w:szCs w:val="20"/>
              </w:rPr>
              <w:t xml:space="preserve"> i </w:t>
            </w:r>
            <w:proofErr w:type="spellStart"/>
            <w:r w:rsidRPr="003F102A">
              <w:rPr>
                <w:rFonts w:asciiTheme="minorHAnsi" w:eastAsia="Times New Roman" w:hAnsiTheme="minorHAnsi" w:cstheme="minorHAnsi"/>
                <w:color w:val="000000" w:themeColor="text1"/>
                <w:sz w:val="20"/>
                <w:szCs w:val="20"/>
              </w:rPr>
              <w:t>sal</w:t>
            </w:r>
            <w:proofErr w:type="spellEnd"/>
            <w:r w:rsidRPr="003F102A">
              <w:rPr>
                <w:rFonts w:asciiTheme="minorHAnsi" w:eastAsia="Times New Roman" w:hAnsiTheme="minorHAnsi" w:cstheme="minorHAnsi"/>
                <w:color w:val="000000" w:themeColor="text1"/>
                <w:sz w:val="20"/>
                <w:szCs w:val="20"/>
              </w:rPr>
              <w:t xml:space="preserve"> relaksu</w:t>
            </w:r>
          </w:p>
          <w:p w:rsidR="003F102A" w:rsidRPr="003F102A" w:rsidRDefault="003F102A" w:rsidP="003F102A">
            <w:pPr>
              <w:spacing w:line="259" w:lineRule="auto"/>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 xml:space="preserve">liczba wyremontowanych nowoczesnych </w:t>
            </w:r>
            <w:proofErr w:type="spellStart"/>
            <w:r w:rsidRPr="003F102A">
              <w:rPr>
                <w:rFonts w:asciiTheme="minorHAnsi" w:eastAsia="Times New Roman" w:hAnsiTheme="minorHAnsi" w:cstheme="minorHAnsi"/>
                <w:color w:val="000000" w:themeColor="text1"/>
                <w:sz w:val="20"/>
                <w:szCs w:val="20"/>
              </w:rPr>
              <w:t>sal</w:t>
            </w:r>
            <w:proofErr w:type="spellEnd"/>
            <w:r w:rsidRPr="003F102A">
              <w:rPr>
                <w:rFonts w:asciiTheme="minorHAnsi" w:eastAsia="Times New Roman" w:hAnsiTheme="minorHAnsi" w:cstheme="minorHAnsi"/>
                <w:color w:val="000000" w:themeColor="text1"/>
                <w:sz w:val="20"/>
                <w:szCs w:val="20"/>
              </w:rPr>
              <w:t xml:space="preserve"> lekcyjnych</w:t>
            </w:r>
          </w:p>
          <w:p w:rsidR="00DE169E" w:rsidRPr="003F102A" w:rsidRDefault="003F102A" w:rsidP="003F102A">
            <w:pPr>
              <w:spacing w:after="0" w:line="240" w:lineRule="auto"/>
              <w:rPr>
                <w:rFonts w:asciiTheme="minorHAnsi" w:eastAsia="Times New Roman" w:hAnsiTheme="minorHAnsi" w:cstheme="minorHAnsi"/>
                <w:color w:val="000000" w:themeColor="text1"/>
                <w:sz w:val="20"/>
                <w:szCs w:val="20"/>
              </w:rPr>
            </w:pPr>
            <w:r w:rsidRPr="003F102A">
              <w:rPr>
                <w:rFonts w:asciiTheme="minorHAnsi" w:eastAsia="Times New Roman" w:hAnsiTheme="minorHAnsi" w:cstheme="minorHAnsi"/>
                <w:color w:val="000000" w:themeColor="text1"/>
                <w:sz w:val="20"/>
                <w:szCs w:val="20"/>
              </w:rPr>
              <w:t>liczba uczniów korzystających z nowoczesnych przestrzeni szkolnych</w:t>
            </w:r>
          </w:p>
        </w:tc>
      </w:tr>
      <w:tr w:rsidR="00DE169E" w:rsidRPr="00CC600F" w:rsidTr="00B41636">
        <w:trPr>
          <w:trHeight w:val="499"/>
        </w:trPr>
        <w:tc>
          <w:tcPr>
            <w:tcW w:w="2268" w:type="dxa"/>
            <w:vAlign w:val="center"/>
          </w:tcPr>
          <w:p w:rsidR="00DE169E" w:rsidRPr="00CC600F" w:rsidRDefault="00DE169E" w:rsidP="00B41636">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t>Inne uwarunkowania/uwagi:</w:t>
            </w:r>
          </w:p>
        </w:tc>
        <w:tc>
          <w:tcPr>
            <w:tcW w:w="6804" w:type="dxa"/>
            <w:vAlign w:val="center"/>
          </w:tcPr>
          <w:p w:rsidR="00DE169E" w:rsidRPr="00CC600F" w:rsidRDefault="00DE169E" w:rsidP="00B41636">
            <w:pPr>
              <w:spacing w:after="60" w:line="240" w:lineRule="auto"/>
              <w:contextualSpacing/>
              <w:jc w:val="left"/>
              <w:rPr>
                <w:rFonts w:asciiTheme="minorHAnsi" w:hAnsiTheme="minorHAnsi" w:cstheme="minorHAnsi"/>
                <w:color w:val="000000" w:themeColor="text1"/>
                <w:sz w:val="20"/>
                <w:szCs w:val="20"/>
              </w:rPr>
            </w:pPr>
          </w:p>
        </w:tc>
      </w:tr>
    </w:tbl>
    <w:p w:rsidR="002D7CBE" w:rsidRDefault="002D7CBE">
      <w:pPr>
        <w:spacing w:after="160" w:line="259" w:lineRule="auto"/>
        <w:jc w:val="left"/>
      </w:pPr>
    </w:p>
    <w:p w:rsidR="002D7CBE" w:rsidRDefault="002D7CBE">
      <w:pPr>
        <w:spacing w:after="160" w:line="259" w:lineRule="auto"/>
        <w:jc w:val="left"/>
      </w:pPr>
      <w:r>
        <w:br w:type="page"/>
      </w:r>
    </w:p>
    <w:p w:rsidR="002D7CBE" w:rsidRPr="00DE169E" w:rsidRDefault="002D7CBE" w:rsidP="00270CAE">
      <w:pPr>
        <w:pStyle w:val="Nagwek2"/>
        <w:numPr>
          <w:ilvl w:val="1"/>
          <w:numId w:val="76"/>
        </w:numPr>
        <w:ind w:left="709" w:hanging="709"/>
        <w:jc w:val="left"/>
        <w:rPr>
          <w:rFonts w:asciiTheme="minorHAnsi" w:hAnsiTheme="minorHAnsi" w:cstheme="minorHAnsi"/>
        </w:rPr>
      </w:pPr>
      <w:bookmarkStart w:id="26" w:name="_Toc170370364"/>
      <w:r w:rsidRPr="00DE169E">
        <w:rPr>
          <w:rFonts w:asciiTheme="minorHAnsi" w:hAnsiTheme="minorHAnsi" w:cstheme="minorHAnsi"/>
        </w:rPr>
        <w:lastRenderedPageBreak/>
        <w:t xml:space="preserve">SZKOŁA </w:t>
      </w:r>
      <w:r>
        <w:rPr>
          <w:rFonts w:asciiTheme="minorHAnsi" w:hAnsiTheme="minorHAnsi" w:cstheme="minorHAnsi"/>
        </w:rPr>
        <w:t>od-NOWA</w:t>
      </w:r>
      <w:bookmarkEnd w:id="26"/>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2D7CBE" w:rsidRPr="00CC600F" w:rsidTr="00B41636">
        <w:tc>
          <w:tcPr>
            <w:tcW w:w="9072" w:type="dxa"/>
            <w:gridSpan w:val="2"/>
            <w:shd w:val="clear" w:color="auto" w:fill="93C02F"/>
            <w:vAlign w:val="center"/>
          </w:tcPr>
          <w:p w:rsidR="002D7CBE" w:rsidRPr="003F102A" w:rsidRDefault="002D7CBE" w:rsidP="002D7CBE">
            <w:pPr>
              <w:spacing w:after="0" w:line="240" w:lineRule="auto"/>
              <w:jc w:val="left"/>
              <w:rPr>
                <w:rFonts w:asciiTheme="minorHAnsi" w:hAnsiTheme="minorHAnsi" w:cstheme="minorHAnsi"/>
                <w:color w:val="000000" w:themeColor="text1"/>
                <w:sz w:val="20"/>
                <w:szCs w:val="20"/>
              </w:rPr>
            </w:pPr>
            <w:r w:rsidRPr="003F102A">
              <w:rPr>
                <w:rFonts w:asciiTheme="minorHAnsi" w:hAnsiTheme="minorHAnsi" w:cstheme="minorHAnsi"/>
                <w:color w:val="000000" w:themeColor="text1"/>
                <w:sz w:val="20"/>
                <w:szCs w:val="20"/>
              </w:rPr>
              <w:t xml:space="preserve">Tytuł projektu:  </w:t>
            </w:r>
            <w:r w:rsidRPr="003F102A">
              <w:rPr>
                <w:rFonts w:asciiTheme="minorHAnsi" w:hAnsiTheme="minorHAnsi" w:cstheme="minorHAnsi"/>
                <w:b/>
                <w:color w:val="000000" w:themeColor="text1"/>
                <w:sz w:val="20"/>
                <w:szCs w:val="20"/>
              </w:rPr>
              <w:t xml:space="preserve">SZKOŁA </w:t>
            </w:r>
            <w:r>
              <w:rPr>
                <w:rFonts w:asciiTheme="minorHAnsi" w:hAnsiTheme="minorHAnsi" w:cstheme="minorHAnsi"/>
                <w:b/>
                <w:color w:val="000000" w:themeColor="text1"/>
                <w:sz w:val="20"/>
                <w:szCs w:val="20"/>
              </w:rPr>
              <w:t>od-NOWA</w:t>
            </w:r>
            <w:r w:rsidRPr="003F102A">
              <w:rPr>
                <w:rFonts w:asciiTheme="minorHAnsi" w:hAnsiTheme="minorHAnsi" w:cstheme="minorHAnsi"/>
                <w:b/>
                <w:color w:val="000000" w:themeColor="text1"/>
                <w:sz w:val="20"/>
                <w:szCs w:val="20"/>
              </w:rPr>
              <w:t xml:space="preserve"> </w:t>
            </w:r>
            <w:r w:rsidRPr="003F102A">
              <w:rPr>
                <w:rFonts w:asciiTheme="minorHAnsi" w:hAnsiTheme="minorHAnsi" w:cstheme="minorHAnsi"/>
                <w:b/>
                <w:bCs/>
                <w:color w:val="000000" w:themeColor="text1"/>
                <w:sz w:val="20"/>
                <w:szCs w:val="20"/>
              </w:rPr>
              <w:t xml:space="preserve"> </w:t>
            </w:r>
          </w:p>
        </w:tc>
      </w:tr>
      <w:tr w:rsidR="002D7CBE" w:rsidRPr="002D7CBE" w:rsidTr="00B41636">
        <w:trPr>
          <w:trHeight w:val="767"/>
        </w:trPr>
        <w:tc>
          <w:tcPr>
            <w:tcW w:w="2268" w:type="dxa"/>
            <w:vAlign w:val="center"/>
          </w:tcPr>
          <w:p w:rsidR="002D7CBE" w:rsidRPr="002D7CBE" w:rsidRDefault="002D7CBE" w:rsidP="002D7CBE">
            <w:pPr>
              <w:spacing w:after="0" w:line="240" w:lineRule="auto"/>
              <w:jc w:val="left"/>
              <w:rPr>
                <w:rFonts w:asciiTheme="minorHAnsi" w:hAnsiTheme="minorHAnsi" w:cstheme="minorHAnsi"/>
                <w:bCs/>
                <w:color w:val="000000" w:themeColor="text1"/>
                <w:sz w:val="20"/>
                <w:szCs w:val="20"/>
              </w:rPr>
            </w:pPr>
            <w:r w:rsidRPr="002D7CBE">
              <w:rPr>
                <w:rFonts w:asciiTheme="minorHAnsi" w:hAnsiTheme="minorHAnsi" w:cstheme="minorHAnsi"/>
                <w:bCs/>
                <w:color w:val="000000" w:themeColor="text1"/>
                <w:sz w:val="20"/>
                <w:szCs w:val="20"/>
              </w:rPr>
              <w:t xml:space="preserve">Krótki opis projektu:  </w:t>
            </w:r>
          </w:p>
        </w:tc>
        <w:tc>
          <w:tcPr>
            <w:tcW w:w="6804" w:type="dxa"/>
            <w:vAlign w:val="center"/>
          </w:tcPr>
          <w:p w:rsidR="002D7CBE" w:rsidRPr="002D7CBE" w:rsidRDefault="002D7CBE" w:rsidP="002D7CBE">
            <w:p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b/>
                <w:i/>
                <w:color w:val="000000" w:themeColor="text1"/>
                <w:sz w:val="20"/>
                <w:szCs w:val="20"/>
              </w:rPr>
              <w:t>Podniesienie jakości pracy olsztyńskich szkół</w:t>
            </w:r>
            <w:r w:rsidRPr="002D7CBE">
              <w:rPr>
                <w:rFonts w:asciiTheme="minorHAnsi" w:eastAsia="Times New Roman" w:hAnsiTheme="minorHAnsi" w:cstheme="minorHAnsi"/>
                <w:b/>
                <w:color w:val="000000" w:themeColor="text1"/>
                <w:sz w:val="20"/>
                <w:szCs w:val="20"/>
              </w:rPr>
              <w:t xml:space="preserve"> </w:t>
            </w:r>
            <w:r w:rsidRPr="002D7CBE">
              <w:rPr>
                <w:rFonts w:asciiTheme="minorHAnsi" w:eastAsia="Times New Roman" w:hAnsiTheme="minorHAnsi" w:cstheme="minorHAnsi"/>
                <w:color w:val="000000" w:themeColor="text1"/>
                <w:sz w:val="20"/>
                <w:szCs w:val="20"/>
              </w:rPr>
              <w:t xml:space="preserve">- </w:t>
            </w:r>
          </w:p>
          <w:p w:rsidR="002D7CBE" w:rsidRPr="002D7CBE" w:rsidRDefault="002D7CBE" w:rsidP="00282A66">
            <w:pPr>
              <w:numPr>
                <w:ilvl w:val="0"/>
                <w:numId w:val="21"/>
              </w:num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 xml:space="preserve">ocenianie - szkolenia dla dyrektorów olsztyńskich  szkół, </w:t>
            </w:r>
          </w:p>
          <w:p w:rsidR="002D7CBE" w:rsidRPr="002D7CBE" w:rsidRDefault="002D7CBE" w:rsidP="00282A66">
            <w:pPr>
              <w:numPr>
                <w:ilvl w:val="0"/>
                <w:numId w:val="21"/>
              </w:num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 xml:space="preserve">innowacje - zmiana organizacji siatki godzin z czasem na zajęcia artystyczne, projekty, wycieczki kulturalne i sportowe, doradztwo zawodowe na każdym etapie edukacji we współpracy ze  szkolnictwem branżowym </w:t>
            </w:r>
          </w:p>
          <w:p w:rsidR="002D7CBE" w:rsidRPr="002D7CBE" w:rsidRDefault="002D7CBE" w:rsidP="00282A66">
            <w:pPr>
              <w:numPr>
                <w:ilvl w:val="0"/>
                <w:numId w:val="21"/>
              </w:num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targi edukacyjne</w:t>
            </w:r>
          </w:p>
          <w:p w:rsidR="002D7CBE" w:rsidRPr="002D7CBE" w:rsidRDefault="002D7CBE" w:rsidP="00282A66">
            <w:pPr>
              <w:numPr>
                <w:ilvl w:val="0"/>
                <w:numId w:val="21"/>
              </w:num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 xml:space="preserve">warsztaty/szkolenia wraz z UWM (dydaktyka przedmiotu, ocenianie w świetle przepisów prawa oświatowego, </w:t>
            </w:r>
            <w:proofErr w:type="spellStart"/>
            <w:r w:rsidRPr="002D7CBE">
              <w:rPr>
                <w:rFonts w:asciiTheme="minorHAnsi" w:eastAsia="Times New Roman" w:hAnsiTheme="minorHAnsi" w:cstheme="minorHAnsi"/>
                <w:color w:val="000000" w:themeColor="text1"/>
                <w:sz w:val="20"/>
                <w:szCs w:val="20"/>
              </w:rPr>
              <w:t>neurodydaktyka</w:t>
            </w:r>
            <w:proofErr w:type="spellEnd"/>
            <w:r w:rsidRPr="002D7CBE">
              <w:rPr>
                <w:rFonts w:asciiTheme="minorHAnsi" w:eastAsia="Times New Roman" w:hAnsiTheme="minorHAnsi" w:cstheme="minorHAnsi"/>
                <w:color w:val="000000" w:themeColor="text1"/>
                <w:sz w:val="20"/>
                <w:szCs w:val="20"/>
              </w:rPr>
              <w:t xml:space="preserve"> - jak uczyć przyszłych nauczycieli?)</w:t>
            </w:r>
          </w:p>
          <w:p w:rsidR="002D7CBE" w:rsidRPr="002D7CBE" w:rsidRDefault="002D7CBE" w:rsidP="00282A66">
            <w:pPr>
              <w:numPr>
                <w:ilvl w:val="0"/>
                <w:numId w:val="21"/>
              </w:numPr>
              <w:spacing w:after="0" w:line="240" w:lineRule="auto"/>
              <w:rPr>
                <w:rFonts w:asciiTheme="minorHAnsi"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 xml:space="preserve">Półkolonie rozwijające kompetencje kluczowe i </w:t>
            </w:r>
            <w:proofErr w:type="spellStart"/>
            <w:r w:rsidRPr="002D7CBE">
              <w:rPr>
                <w:rFonts w:asciiTheme="minorHAnsi" w:eastAsia="Times New Roman" w:hAnsiTheme="minorHAnsi" w:cstheme="minorHAnsi"/>
                <w:color w:val="000000" w:themeColor="text1"/>
                <w:sz w:val="20"/>
                <w:szCs w:val="20"/>
              </w:rPr>
              <w:t>zawodoznawcze</w:t>
            </w:r>
            <w:proofErr w:type="spellEnd"/>
          </w:p>
          <w:p w:rsidR="002D7CBE" w:rsidRPr="002D7CBE" w:rsidRDefault="002D7CBE" w:rsidP="00282A66">
            <w:pPr>
              <w:numPr>
                <w:ilvl w:val="0"/>
                <w:numId w:val="21"/>
              </w:numPr>
              <w:spacing w:after="0" w:line="240" w:lineRule="auto"/>
              <w:rPr>
                <w:rFonts w:asciiTheme="minorHAnsi"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projekt doradztwa zawodowego</w:t>
            </w:r>
          </w:p>
        </w:tc>
      </w:tr>
      <w:tr w:rsidR="002D7CBE" w:rsidRPr="002D7CBE" w:rsidTr="00B41636">
        <w:trPr>
          <w:trHeight w:val="499"/>
        </w:trPr>
        <w:tc>
          <w:tcPr>
            <w:tcW w:w="2268" w:type="dxa"/>
            <w:vAlign w:val="center"/>
          </w:tcPr>
          <w:p w:rsidR="002D7CBE" w:rsidRPr="002D7CBE" w:rsidRDefault="002D7CBE" w:rsidP="002D7CBE">
            <w:pPr>
              <w:spacing w:after="0" w:line="240" w:lineRule="auto"/>
              <w:jc w:val="left"/>
              <w:rPr>
                <w:rFonts w:asciiTheme="minorHAnsi" w:hAnsiTheme="minorHAnsi" w:cstheme="minorHAnsi"/>
                <w:bCs/>
                <w:color w:val="000000" w:themeColor="text1"/>
                <w:sz w:val="20"/>
                <w:szCs w:val="20"/>
              </w:rPr>
            </w:pPr>
            <w:r w:rsidRPr="002D7CBE">
              <w:rPr>
                <w:rFonts w:asciiTheme="minorHAnsi" w:hAnsiTheme="minorHAnsi" w:cstheme="minorHAnsi"/>
                <w:bCs/>
                <w:color w:val="000000" w:themeColor="text1"/>
                <w:sz w:val="20"/>
                <w:szCs w:val="20"/>
              </w:rPr>
              <w:t>Termin realizacji projektu:</w:t>
            </w:r>
          </w:p>
        </w:tc>
        <w:tc>
          <w:tcPr>
            <w:tcW w:w="6804" w:type="dxa"/>
            <w:vAlign w:val="center"/>
          </w:tcPr>
          <w:p w:rsidR="002D7CBE" w:rsidRPr="002D7CBE" w:rsidRDefault="002D7CBE" w:rsidP="002D7CBE">
            <w:p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 xml:space="preserve">od września 2025 roku </w:t>
            </w:r>
          </w:p>
        </w:tc>
      </w:tr>
      <w:tr w:rsidR="002D7CBE" w:rsidRPr="002D7CBE" w:rsidTr="00B41636">
        <w:trPr>
          <w:trHeight w:val="767"/>
        </w:trPr>
        <w:tc>
          <w:tcPr>
            <w:tcW w:w="2268" w:type="dxa"/>
            <w:vAlign w:val="center"/>
          </w:tcPr>
          <w:p w:rsidR="002D7CBE" w:rsidRPr="002D7CBE" w:rsidRDefault="002D7CBE" w:rsidP="002D7CBE">
            <w:pPr>
              <w:spacing w:after="0" w:line="240" w:lineRule="auto"/>
              <w:jc w:val="left"/>
              <w:rPr>
                <w:rFonts w:asciiTheme="minorHAnsi" w:hAnsiTheme="minorHAnsi" w:cstheme="minorHAnsi"/>
                <w:bCs/>
                <w:color w:val="000000" w:themeColor="text1"/>
                <w:sz w:val="20"/>
                <w:szCs w:val="20"/>
              </w:rPr>
            </w:pPr>
            <w:r w:rsidRPr="002D7CBE">
              <w:rPr>
                <w:rFonts w:asciiTheme="minorHAnsi" w:hAnsiTheme="minorHAnsi" w:cstheme="minorHAnsi"/>
                <w:bCs/>
                <w:color w:val="000000" w:themeColor="text1"/>
                <w:sz w:val="20"/>
                <w:szCs w:val="20"/>
              </w:rPr>
              <w:t>Jednostka odpowiedzialna za realizację projektu:</w:t>
            </w:r>
          </w:p>
        </w:tc>
        <w:tc>
          <w:tcPr>
            <w:tcW w:w="6804" w:type="dxa"/>
            <w:vAlign w:val="center"/>
          </w:tcPr>
          <w:p w:rsidR="002D7CBE" w:rsidRPr="002D7CBE" w:rsidRDefault="002D7CBE" w:rsidP="002D7CBE">
            <w:p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 xml:space="preserve">Urząd Miasta </w:t>
            </w:r>
            <w:r w:rsidR="00741AEA">
              <w:rPr>
                <w:rFonts w:asciiTheme="minorHAnsi" w:eastAsia="Times New Roman" w:hAnsiTheme="minorHAnsi" w:cstheme="minorHAnsi"/>
                <w:color w:val="000000" w:themeColor="text1"/>
                <w:sz w:val="20"/>
                <w:szCs w:val="20"/>
              </w:rPr>
              <w:t xml:space="preserve">Olsztyna </w:t>
            </w:r>
            <w:r w:rsidRPr="002D7CBE">
              <w:rPr>
                <w:rFonts w:asciiTheme="minorHAnsi" w:eastAsia="Times New Roman" w:hAnsiTheme="minorHAnsi" w:cstheme="minorHAnsi"/>
                <w:color w:val="000000" w:themeColor="text1"/>
                <w:sz w:val="20"/>
                <w:szCs w:val="20"/>
              </w:rPr>
              <w:t>- Wydział Edukacji</w:t>
            </w:r>
          </w:p>
        </w:tc>
      </w:tr>
      <w:tr w:rsidR="002D7CBE" w:rsidRPr="002D7CBE" w:rsidTr="00B41636">
        <w:trPr>
          <w:trHeight w:val="767"/>
        </w:trPr>
        <w:tc>
          <w:tcPr>
            <w:tcW w:w="2268" w:type="dxa"/>
            <w:vAlign w:val="center"/>
          </w:tcPr>
          <w:p w:rsidR="002D7CBE" w:rsidRPr="002D7CBE" w:rsidRDefault="002D7CBE" w:rsidP="002D7CBE">
            <w:pPr>
              <w:spacing w:after="0" w:line="240" w:lineRule="auto"/>
              <w:jc w:val="left"/>
              <w:rPr>
                <w:rFonts w:asciiTheme="minorHAnsi" w:hAnsiTheme="minorHAnsi" w:cstheme="minorHAnsi"/>
                <w:bCs/>
                <w:color w:val="000000" w:themeColor="text1"/>
                <w:sz w:val="20"/>
                <w:szCs w:val="20"/>
              </w:rPr>
            </w:pPr>
            <w:r w:rsidRPr="002D7CBE">
              <w:rPr>
                <w:rFonts w:asciiTheme="minorHAnsi" w:hAnsiTheme="minorHAnsi" w:cstheme="minorHAnsi"/>
                <w:bCs/>
                <w:color w:val="000000" w:themeColor="text1"/>
                <w:sz w:val="20"/>
                <w:szCs w:val="20"/>
              </w:rPr>
              <w:t>Adres jednostki odpowiedzialnej za realizację projektu</w:t>
            </w:r>
          </w:p>
        </w:tc>
        <w:tc>
          <w:tcPr>
            <w:tcW w:w="6804" w:type="dxa"/>
            <w:vAlign w:val="center"/>
          </w:tcPr>
          <w:p w:rsidR="002D7CBE" w:rsidRPr="002D7CBE" w:rsidRDefault="002D7CBE" w:rsidP="002D7CBE">
            <w:p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ul. Knosały ⅗, Olsztyn</w:t>
            </w:r>
          </w:p>
        </w:tc>
      </w:tr>
      <w:tr w:rsidR="002D7CBE" w:rsidRPr="002D7CBE" w:rsidTr="00B41636">
        <w:trPr>
          <w:trHeight w:val="767"/>
        </w:trPr>
        <w:tc>
          <w:tcPr>
            <w:tcW w:w="2268" w:type="dxa"/>
            <w:vAlign w:val="center"/>
          </w:tcPr>
          <w:p w:rsidR="002D7CBE" w:rsidRPr="002D7CBE" w:rsidRDefault="002D7CBE" w:rsidP="002D7CBE">
            <w:pPr>
              <w:spacing w:after="0" w:line="240" w:lineRule="auto"/>
              <w:jc w:val="left"/>
              <w:rPr>
                <w:rFonts w:asciiTheme="minorHAnsi" w:hAnsiTheme="minorHAnsi" w:cstheme="minorHAnsi"/>
                <w:bCs/>
                <w:color w:val="000000" w:themeColor="text1"/>
                <w:sz w:val="20"/>
                <w:szCs w:val="20"/>
              </w:rPr>
            </w:pPr>
            <w:r w:rsidRPr="002D7CBE">
              <w:rPr>
                <w:rFonts w:asciiTheme="minorHAnsi" w:hAnsiTheme="minorHAnsi" w:cstheme="minorHAnsi"/>
                <w:bCs/>
                <w:color w:val="000000" w:themeColor="text1"/>
                <w:sz w:val="20"/>
                <w:szCs w:val="20"/>
              </w:rPr>
              <w:t>Nazwa partnera/-ów zaangażowanych w realizację projektu:</w:t>
            </w:r>
          </w:p>
        </w:tc>
        <w:tc>
          <w:tcPr>
            <w:tcW w:w="6804" w:type="dxa"/>
            <w:vAlign w:val="center"/>
          </w:tcPr>
          <w:p w:rsidR="002D7CBE" w:rsidRPr="002D7CBE" w:rsidRDefault="002D7CBE" w:rsidP="002D7CBE">
            <w:pPr>
              <w:widowControl w:val="0"/>
              <w:pBdr>
                <w:top w:val="nil"/>
                <w:left w:val="nil"/>
                <w:bottom w:val="nil"/>
                <w:right w:val="nil"/>
                <w:between w:val="nil"/>
              </w:pBd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 xml:space="preserve">OCEN, W-M ODN, </w:t>
            </w:r>
          </w:p>
        </w:tc>
      </w:tr>
      <w:tr w:rsidR="002D7CBE" w:rsidRPr="002D7CBE" w:rsidTr="00B41636">
        <w:trPr>
          <w:trHeight w:val="574"/>
        </w:trPr>
        <w:tc>
          <w:tcPr>
            <w:tcW w:w="2268" w:type="dxa"/>
            <w:vAlign w:val="center"/>
          </w:tcPr>
          <w:p w:rsidR="002D7CBE" w:rsidRPr="002D7CBE" w:rsidRDefault="002D7CBE" w:rsidP="002D7CBE">
            <w:pPr>
              <w:spacing w:after="0" w:line="240" w:lineRule="auto"/>
              <w:jc w:val="left"/>
              <w:rPr>
                <w:rFonts w:asciiTheme="minorHAnsi" w:hAnsiTheme="minorHAnsi" w:cstheme="minorHAnsi"/>
                <w:bCs/>
                <w:color w:val="000000" w:themeColor="text1"/>
                <w:sz w:val="20"/>
                <w:szCs w:val="20"/>
              </w:rPr>
            </w:pPr>
            <w:r w:rsidRPr="002D7CBE">
              <w:rPr>
                <w:rFonts w:asciiTheme="minorHAnsi" w:hAnsiTheme="minorHAnsi" w:cstheme="minorHAnsi"/>
                <w:bCs/>
                <w:color w:val="000000" w:themeColor="text1"/>
                <w:sz w:val="20"/>
                <w:szCs w:val="20"/>
              </w:rPr>
              <w:t>Orientacyjny budżet projektu:</w:t>
            </w:r>
          </w:p>
        </w:tc>
        <w:tc>
          <w:tcPr>
            <w:tcW w:w="6804" w:type="dxa"/>
            <w:vAlign w:val="center"/>
          </w:tcPr>
          <w:p w:rsidR="002D7CBE" w:rsidRPr="002D7CBE" w:rsidRDefault="002D7CBE" w:rsidP="002D7CBE">
            <w:p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2 mln - Budżet miasta, Fundusze unijne</w:t>
            </w:r>
          </w:p>
        </w:tc>
      </w:tr>
      <w:tr w:rsidR="002D7CBE" w:rsidRPr="002D7CBE" w:rsidTr="00B41636">
        <w:trPr>
          <w:trHeight w:val="767"/>
        </w:trPr>
        <w:tc>
          <w:tcPr>
            <w:tcW w:w="2268" w:type="dxa"/>
            <w:vAlign w:val="center"/>
          </w:tcPr>
          <w:p w:rsidR="002D7CBE" w:rsidRPr="002D7CBE" w:rsidRDefault="002D7CBE" w:rsidP="002D7CBE">
            <w:pPr>
              <w:spacing w:after="0" w:line="240" w:lineRule="auto"/>
              <w:jc w:val="left"/>
              <w:rPr>
                <w:rFonts w:asciiTheme="minorHAnsi" w:hAnsiTheme="minorHAnsi" w:cstheme="minorHAnsi"/>
                <w:bCs/>
                <w:color w:val="000000" w:themeColor="text1"/>
                <w:sz w:val="20"/>
                <w:szCs w:val="20"/>
              </w:rPr>
            </w:pPr>
            <w:r w:rsidRPr="002D7CBE">
              <w:rPr>
                <w:rFonts w:asciiTheme="minorHAnsi" w:hAnsiTheme="minorHAnsi" w:cstheme="minorHAnsi"/>
                <w:bCs/>
                <w:color w:val="000000" w:themeColor="text1"/>
                <w:sz w:val="20"/>
                <w:szCs w:val="20"/>
              </w:rPr>
              <w:t xml:space="preserve">Cel operacyjny </w:t>
            </w:r>
            <w:r w:rsidRPr="002D7CBE">
              <w:rPr>
                <w:rFonts w:asciiTheme="minorHAnsi" w:hAnsiTheme="minorHAnsi" w:cstheme="minorHAnsi"/>
                <w:bCs/>
                <w:i/>
                <w:color w:val="000000" w:themeColor="text1"/>
                <w:sz w:val="20"/>
                <w:szCs w:val="20"/>
              </w:rPr>
              <w:t>Strategii Rozwoju Miasta – Olsztyna 2030+</w:t>
            </w:r>
            <w:r w:rsidRPr="002D7CBE">
              <w:rPr>
                <w:rFonts w:asciiTheme="minorHAnsi" w:hAnsiTheme="minorHAnsi" w:cstheme="minorHAnsi"/>
                <w:bCs/>
                <w:color w:val="000000" w:themeColor="text1"/>
                <w:sz w:val="20"/>
                <w:szCs w:val="20"/>
              </w:rPr>
              <w:t xml:space="preserve"> </w:t>
            </w:r>
          </w:p>
        </w:tc>
        <w:tc>
          <w:tcPr>
            <w:tcW w:w="6804" w:type="dxa"/>
            <w:vAlign w:val="center"/>
          </w:tcPr>
          <w:p w:rsidR="002D7CBE" w:rsidRPr="002D7CBE" w:rsidRDefault="002D7CBE" w:rsidP="002D7CBE">
            <w:p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 xml:space="preserve">Olsztyn świadomy, Olsztyn kompetentny </w:t>
            </w:r>
          </w:p>
        </w:tc>
      </w:tr>
      <w:tr w:rsidR="002D7CBE" w:rsidRPr="002D7CBE" w:rsidTr="00B41636">
        <w:trPr>
          <w:trHeight w:val="324"/>
        </w:trPr>
        <w:tc>
          <w:tcPr>
            <w:tcW w:w="2268" w:type="dxa"/>
            <w:vAlign w:val="center"/>
          </w:tcPr>
          <w:p w:rsidR="002D7CBE" w:rsidRPr="002D7CBE" w:rsidRDefault="002D7CBE" w:rsidP="002D7CBE">
            <w:pPr>
              <w:spacing w:after="0" w:line="240" w:lineRule="auto"/>
              <w:jc w:val="left"/>
              <w:rPr>
                <w:rFonts w:asciiTheme="minorHAnsi" w:hAnsiTheme="minorHAnsi" w:cstheme="minorHAnsi"/>
                <w:bCs/>
                <w:color w:val="000000" w:themeColor="text1"/>
                <w:sz w:val="20"/>
                <w:szCs w:val="20"/>
              </w:rPr>
            </w:pPr>
            <w:r w:rsidRPr="002D7CBE">
              <w:rPr>
                <w:rFonts w:asciiTheme="minorHAnsi" w:hAnsiTheme="minorHAnsi" w:cstheme="minorHAnsi"/>
                <w:bCs/>
                <w:color w:val="000000" w:themeColor="text1"/>
                <w:sz w:val="20"/>
                <w:szCs w:val="20"/>
              </w:rPr>
              <w:t>Kierunek działań:</w:t>
            </w:r>
          </w:p>
        </w:tc>
        <w:tc>
          <w:tcPr>
            <w:tcW w:w="6804" w:type="dxa"/>
            <w:vAlign w:val="center"/>
          </w:tcPr>
          <w:p w:rsidR="002D7CBE" w:rsidRPr="002D7CBE" w:rsidRDefault="002D7CBE" w:rsidP="00282A66">
            <w:pPr>
              <w:numPr>
                <w:ilvl w:val="0"/>
                <w:numId w:val="19"/>
              </w:numPr>
              <w:shd w:val="clear" w:color="auto" w:fill="FFFFFF"/>
              <w:spacing w:after="0" w:line="240" w:lineRule="auto"/>
              <w:ind w:left="360"/>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wzmacnianie tożsamości lokalnej i lokalnego patriotyzmu oraz podnoszenie świadomości historycznej;</w:t>
            </w:r>
          </w:p>
          <w:p w:rsidR="002D7CBE" w:rsidRPr="002D7CBE" w:rsidRDefault="002D7CBE" w:rsidP="00282A66">
            <w:pPr>
              <w:numPr>
                <w:ilvl w:val="0"/>
                <w:numId w:val="20"/>
              </w:numPr>
              <w:shd w:val="clear" w:color="auto" w:fill="FFFFFF"/>
              <w:spacing w:after="0" w:line="240" w:lineRule="auto"/>
              <w:ind w:left="360"/>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 xml:space="preserve">generowanie, przekazywanie i promocja wiedzy   </w:t>
            </w:r>
          </w:p>
          <w:p w:rsidR="002D7CBE" w:rsidRPr="002D7CBE" w:rsidRDefault="002D7CBE" w:rsidP="00282A66">
            <w:pPr>
              <w:numPr>
                <w:ilvl w:val="0"/>
                <w:numId w:val="18"/>
              </w:numPr>
              <w:shd w:val="clear" w:color="auto" w:fill="FFFFFF"/>
              <w:spacing w:after="0" w:line="240" w:lineRule="auto"/>
              <w:ind w:left="360"/>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wzmacnianie kompetencji zawodowych i społecznych, w tym kulturowych w kontekście obecnych i przyszłych rynków pracy oraz wyzwań cywilizacyjnych;</w:t>
            </w:r>
          </w:p>
          <w:p w:rsidR="002D7CBE" w:rsidRPr="002D7CBE" w:rsidRDefault="002D7CBE" w:rsidP="00282A66">
            <w:pPr>
              <w:numPr>
                <w:ilvl w:val="0"/>
                <w:numId w:val="18"/>
              </w:numPr>
              <w:shd w:val="clear" w:color="auto" w:fill="FFFFFF"/>
              <w:spacing w:after="0" w:line="240" w:lineRule="auto"/>
              <w:ind w:left="360"/>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wzmacnianie roli szkół, uczelni wyższych i innych organizacji podnoszących kompetencje mieszkańców miasta;</w:t>
            </w:r>
          </w:p>
          <w:p w:rsidR="002D7CBE" w:rsidRPr="002D7CBE" w:rsidRDefault="002D7CBE" w:rsidP="00282A66">
            <w:pPr>
              <w:numPr>
                <w:ilvl w:val="0"/>
                <w:numId w:val="18"/>
              </w:numPr>
              <w:shd w:val="clear" w:color="auto" w:fill="FFFFFF"/>
              <w:spacing w:after="0" w:line="240" w:lineRule="auto"/>
              <w:ind w:left="360"/>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wzmacnianie funkcji akademickiej Olsztyna;</w:t>
            </w:r>
          </w:p>
          <w:p w:rsidR="002D7CBE" w:rsidRPr="002D7CBE" w:rsidRDefault="002D7CBE" w:rsidP="00282A66">
            <w:pPr>
              <w:numPr>
                <w:ilvl w:val="0"/>
                <w:numId w:val="18"/>
              </w:numPr>
              <w:shd w:val="clear" w:color="auto" w:fill="FFFFFF"/>
              <w:spacing w:after="0" w:line="240" w:lineRule="auto"/>
              <w:ind w:left="360"/>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poprawa polityki oświatowej i jakości pracy szkół,</w:t>
            </w:r>
          </w:p>
        </w:tc>
      </w:tr>
      <w:tr w:rsidR="002D7CBE" w:rsidRPr="002D7CBE" w:rsidTr="00B41636">
        <w:trPr>
          <w:trHeight w:val="654"/>
        </w:trPr>
        <w:tc>
          <w:tcPr>
            <w:tcW w:w="2268" w:type="dxa"/>
            <w:vAlign w:val="center"/>
          </w:tcPr>
          <w:p w:rsidR="002D7CBE" w:rsidRPr="002D7CBE" w:rsidRDefault="002D7CBE" w:rsidP="002D7CBE">
            <w:pPr>
              <w:spacing w:after="0" w:line="240" w:lineRule="auto"/>
              <w:jc w:val="left"/>
              <w:rPr>
                <w:rFonts w:asciiTheme="minorHAnsi" w:hAnsiTheme="minorHAnsi" w:cstheme="minorHAnsi"/>
                <w:bCs/>
                <w:color w:val="000000" w:themeColor="text1"/>
                <w:sz w:val="20"/>
                <w:szCs w:val="20"/>
              </w:rPr>
            </w:pPr>
            <w:r w:rsidRPr="002D7CBE">
              <w:rPr>
                <w:rFonts w:asciiTheme="minorHAnsi" w:hAnsiTheme="minorHAnsi" w:cstheme="minorHAnsi"/>
                <w:bCs/>
                <w:color w:val="000000" w:themeColor="text1"/>
                <w:sz w:val="20"/>
                <w:szCs w:val="20"/>
              </w:rPr>
              <w:t>Działanie:</w:t>
            </w:r>
          </w:p>
        </w:tc>
        <w:tc>
          <w:tcPr>
            <w:tcW w:w="6804" w:type="dxa"/>
            <w:vAlign w:val="center"/>
          </w:tcPr>
          <w:p w:rsidR="002D7CBE" w:rsidRPr="002D7CBE" w:rsidRDefault="002D7CBE" w:rsidP="00282A66">
            <w:pPr>
              <w:numPr>
                <w:ilvl w:val="0"/>
                <w:numId w:val="18"/>
              </w:numPr>
              <w:spacing w:after="0" w:line="240" w:lineRule="auto"/>
              <w:ind w:right="57"/>
              <w:jc w:val="left"/>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Wdrażanie idei 4K od najmłodszych lat (krytyczne myślenie, komunikacja, kooperacja, kreatywność)</w:t>
            </w:r>
          </w:p>
          <w:p w:rsidR="002D7CBE" w:rsidRPr="002D7CBE" w:rsidRDefault="002D7CBE" w:rsidP="00282A66">
            <w:pPr>
              <w:numPr>
                <w:ilvl w:val="0"/>
                <w:numId w:val="18"/>
              </w:numPr>
              <w:spacing w:after="0" w:line="240" w:lineRule="auto"/>
              <w:ind w:right="57"/>
              <w:jc w:val="left"/>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Promocja postaw – nie wyników</w:t>
            </w:r>
          </w:p>
          <w:p w:rsidR="002D7CBE" w:rsidRPr="002D7CBE" w:rsidRDefault="002D7CBE" w:rsidP="00282A66">
            <w:pPr>
              <w:numPr>
                <w:ilvl w:val="0"/>
                <w:numId w:val="18"/>
              </w:numPr>
              <w:spacing w:after="0" w:line="240" w:lineRule="auto"/>
              <w:ind w:right="57"/>
              <w:jc w:val="left"/>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Wsparcie osób wykluczonych cyfrowo</w:t>
            </w:r>
          </w:p>
          <w:p w:rsidR="002D7CBE" w:rsidRPr="002D7CBE" w:rsidRDefault="002D7CBE" w:rsidP="00282A66">
            <w:pPr>
              <w:numPr>
                <w:ilvl w:val="0"/>
                <w:numId w:val="18"/>
              </w:numPr>
              <w:spacing w:after="0" w:line="240" w:lineRule="auto"/>
              <w:ind w:right="57"/>
              <w:jc w:val="left"/>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Rozwój kompetencji cyfrowych</w:t>
            </w:r>
          </w:p>
          <w:p w:rsidR="002D7CBE" w:rsidRPr="002D7CBE" w:rsidRDefault="002D7CBE" w:rsidP="00282A66">
            <w:pPr>
              <w:numPr>
                <w:ilvl w:val="0"/>
                <w:numId w:val="18"/>
              </w:numPr>
              <w:spacing w:after="0" w:line="240" w:lineRule="auto"/>
              <w:ind w:right="57"/>
              <w:jc w:val="left"/>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Wspieranie rozwoju kompetencji zawodowych i społecznych</w:t>
            </w:r>
          </w:p>
          <w:p w:rsidR="002D7CBE" w:rsidRPr="002D7CBE" w:rsidRDefault="002D7CBE" w:rsidP="00282A66">
            <w:pPr>
              <w:numPr>
                <w:ilvl w:val="0"/>
                <w:numId w:val="18"/>
              </w:numPr>
              <w:spacing w:after="0" w:line="240" w:lineRule="auto"/>
              <w:ind w:right="57"/>
              <w:jc w:val="left"/>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Wspieranie rozwoju kompetencji kulturowych</w:t>
            </w:r>
          </w:p>
        </w:tc>
      </w:tr>
      <w:tr w:rsidR="002D7CBE" w:rsidRPr="002D7CBE" w:rsidTr="00B41636">
        <w:trPr>
          <w:trHeight w:val="244"/>
        </w:trPr>
        <w:tc>
          <w:tcPr>
            <w:tcW w:w="2268" w:type="dxa"/>
            <w:vAlign w:val="center"/>
          </w:tcPr>
          <w:p w:rsidR="002D7CBE" w:rsidRPr="002D7CBE" w:rsidRDefault="002D7CBE" w:rsidP="002D7CBE">
            <w:pPr>
              <w:spacing w:after="0" w:line="240" w:lineRule="auto"/>
              <w:jc w:val="left"/>
              <w:rPr>
                <w:rFonts w:asciiTheme="minorHAnsi" w:hAnsiTheme="minorHAnsi" w:cstheme="minorHAnsi"/>
                <w:bCs/>
                <w:color w:val="000000" w:themeColor="text1"/>
                <w:sz w:val="20"/>
                <w:szCs w:val="20"/>
              </w:rPr>
            </w:pPr>
            <w:r w:rsidRPr="002D7CBE">
              <w:rPr>
                <w:rFonts w:asciiTheme="minorHAnsi" w:hAnsiTheme="minorHAnsi" w:cstheme="minorHAnsi"/>
                <w:bCs/>
                <w:color w:val="000000" w:themeColor="text1"/>
                <w:sz w:val="20"/>
                <w:szCs w:val="20"/>
              </w:rPr>
              <w:t>Wskaźniki produktu:</w:t>
            </w:r>
          </w:p>
        </w:tc>
        <w:tc>
          <w:tcPr>
            <w:tcW w:w="6804" w:type="dxa"/>
            <w:vAlign w:val="center"/>
          </w:tcPr>
          <w:p w:rsidR="002D7CBE" w:rsidRPr="002D7CBE" w:rsidRDefault="002D7CBE" w:rsidP="002D7CBE">
            <w:p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Liczba przeszkolonych dyrektorów i nauczycieli</w:t>
            </w:r>
          </w:p>
          <w:p w:rsidR="002D7CBE" w:rsidRPr="002D7CBE" w:rsidRDefault="002D7CBE" w:rsidP="002D7CBE">
            <w:p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Liczba studentów kierunków pedagogicznych uczestniczących w szkoleniu z praktykami</w:t>
            </w:r>
          </w:p>
          <w:p w:rsidR="002D7CBE" w:rsidRPr="002D7CBE" w:rsidRDefault="002D7CBE" w:rsidP="002D7CBE">
            <w:p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Liczba innowacji pedagogicznych</w:t>
            </w:r>
          </w:p>
          <w:p w:rsidR="002D7CBE" w:rsidRPr="002D7CBE" w:rsidRDefault="002D7CBE" w:rsidP="002D7CBE">
            <w:pPr>
              <w:spacing w:after="0" w:line="240" w:lineRule="auto"/>
              <w:rPr>
                <w:rFonts w:asciiTheme="minorHAnsi" w:eastAsia="Times New Roman" w:hAnsiTheme="minorHAnsi" w:cstheme="minorHAnsi"/>
                <w:color w:val="000000" w:themeColor="text1"/>
                <w:sz w:val="20"/>
                <w:szCs w:val="20"/>
              </w:rPr>
            </w:pPr>
            <w:r w:rsidRPr="002D7CBE">
              <w:rPr>
                <w:rFonts w:asciiTheme="minorHAnsi" w:eastAsia="Times New Roman" w:hAnsiTheme="minorHAnsi" w:cstheme="minorHAnsi"/>
                <w:color w:val="000000" w:themeColor="text1"/>
                <w:sz w:val="20"/>
                <w:szCs w:val="20"/>
              </w:rPr>
              <w:t>Liczba uczniów biorących udział w projekcie doradztwa zawodowego</w:t>
            </w:r>
          </w:p>
        </w:tc>
      </w:tr>
      <w:tr w:rsidR="002D7CBE" w:rsidRPr="00CC600F" w:rsidTr="00B41636">
        <w:trPr>
          <w:trHeight w:val="499"/>
        </w:trPr>
        <w:tc>
          <w:tcPr>
            <w:tcW w:w="2268" w:type="dxa"/>
            <w:vAlign w:val="center"/>
          </w:tcPr>
          <w:p w:rsidR="002D7CBE" w:rsidRPr="00CC600F" w:rsidRDefault="002D7CBE" w:rsidP="002D7CBE">
            <w:pPr>
              <w:spacing w:after="0" w:line="240" w:lineRule="auto"/>
              <w:jc w:val="left"/>
              <w:rPr>
                <w:rFonts w:asciiTheme="minorHAnsi" w:hAnsiTheme="minorHAnsi" w:cstheme="minorHAnsi"/>
                <w:bCs/>
                <w:color w:val="000000" w:themeColor="text1"/>
                <w:sz w:val="20"/>
                <w:szCs w:val="20"/>
              </w:rPr>
            </w:pPr>
            <w:r w:rsidRPr="00CC600F">
              <w:rPr>
                <w:rFonts w:asciiTheme="minorHAnsi" w:hAnsiTheme="minorHAnsi" w:cstheme="minorHAnsi"/>
                <w:bCs/>
                <w:color w:val="000000" w:themeColor="text1"/>
                <w:sz w:val="20"/>
                <w:szCs w:val="20"/>
              </w:rPr>
              <w:lastRenderedPageBreak/>
              <w:t>Inne uwarunkowania/uwagi:</w:t>
            </w:r>
          </w:p>
        </w:tc>
        <w:tc>
          <w:tcPr>
            <w:tcW w:w="6804" w:type="dxa"/>
            <w:vAlign w:val="center"/>
          </w:tcPr>
          <w:p w:rsidR="002D7CBE" w:rsidRPr="00CC600F" w:rsidRDefault="002D7CBE" w:rsidP="002D7CBE">
            <w:pPr>
              <w:spacing w:after="60" w:line="240" w:lineRule="auto"/>
              <w:contextualSpacing/>
              <w:jc w:val="left"/>
              <w:rPr>
                <w:rFonts w:asciiTheme="minorHAnsi" w:hAnsiTheme="minorHAnsi" w:cstheme="minorHAnsi"/>
                <w:color w:val="000000" w:themeColor="text1"/>
                <w:sz w:val="20"/>
                <w:szCs w:val="20"/>
              </w:rPr>
            </w:pPr>
          </w:p>
        </w:tc>
      </w:tr>
    </w:tbl>
    <w:p w:rsidR="002D7CBE" w:rsidRDefault="002D7CBE" w:rsidP="002D7CBE">
      <w:pPr>
        <w:spacing w:after="160" w:line="259" w:lineRule="auto"/>
        <w:jc w:val="left"/>
      </w:pPr>
    </w:p>
    <w:p w:rsidR="00C87748" w:rsidRDefault="00C87748">
      <w:pPr>
        <w:spacing w:after="160" w:line="259" w:lineRule="auto"/>
        <w:jc w:val="left"/>
      </w:pPr>
    </w:p>
    <w:p w:rsidR="009F42AA" w:rsidRPr="00DE169E" w:rsidRDefault="009F42AA" w:rsidP="00270CAE">
      <w:pPr>
        <w:pStyle w:val="Nagwek2"/>
        <w:numPr>
          <w:ilvl w:val="1"/>
          <w:numId w:val="76"/>
        </w:numPr>
        <w:ind w:left="709" w:hanging="709"/>
        <w:jc w:val="left"/>
        <w:rPr>
          <w:rFonts w:asciiTheme="minorHAnsi" w:hAnsiTheme="minorHAnsi" w:cstheme="minorHAnsi"/>
        </w:rPr>
      </w:pPr>
      <w:bookmarkStart w:id="27" w:name="_Toc170370365"/>
      <w:r w:rsidRPr="009F42AA">
        <w:t>Warmiński Jarmark Świąteczny</w:t>
      </w:r>
      <w:bookmarkEnd w:id="27"/>
      <w:r>
        <w:rPr>
          <w:b w:val="0"/>
        </w:rPr>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9F42AA" w:rsidRPr="00CC600F" w:rsidTr="00B41636">
        <w:tc>
          <w:tcPr>
            <w:tcW w:w="9072" w:type="dxa"/>
            <w:gridSpan w:val="2"/>
            <w:shd w:val="clear" w:color="auto" w:fill="93C02F"/>
            <w:vAlign w:val="center"/>
          </w:tcPr>
          <w:p w:rsidR="009F42AA" w:rsidRPr="003F102A" w:rsidRDefault="009F42AA" w:rsidP="009F42AA">
            <w:pPr>
              <w:spacing w:after="0" w:line="240" w:lineRule="auto"/>
              <w:jc w:val="left"/>
              <w:rPr>
                <w:rFonts w:asciiTheme="minorHAnsi" w:hAnsiTheme="minorHAnsi" w:cstheme="minorHAnsi"/>
                <w:color w:val="000000" w:themeColor="text1"/>
                <w:sz w:val="20"/>
                <w:szCs w:val="20"/>
              </w:rPr>
            </w:pPr>
            <w:r w:rsidRPr="003F102A">
              <w:rPr>
                <w:rFonts w:asciiTheme="minorHAnsi" w:hAnsiTheme="minorHAnsi" w:cstheme="minorHAnsi"/>
                <w:color w:val="000000" w:themeColor="text1"/>
                <w:sz w:val="20"/>
                <w:szCs w:val="20"/>
              </w:rPr>
              <w:t xml:space="preserve">Tytuł projektu:  </w:t>
            </w:r>
            <w:r w:rsidRPr="009F42AA">
              <w:rPr>
                <w:b/>
                <w:color w:val="000000" w:themeColor="text1"/>
              </w:rPr>
              <w:t xml:space="preserve">Warmiński Jarmark Świąteczny   </w:t>
            </w:r>
          </w:p>
        </w:tc>
      </w:tr>
      <w:tr w:rsidR="009F42AA" w:rsidRPr="009F42AA" w:rsidTr="00B41636">
        <w:trPr>
          <w:trHeight w:val="767"/>
        </w:trPr>
        <w:tc>
          <w:tcPr>
            <w:tcW w:w="2268" w:type="dxa"/>
            <w:vAlign w:val="center"/>
          </w:tcPr>
          <w:p w:rsidR="009F42AA" w:rsidRPr="009F42AA" w:rsidRDefault="009F42AA" w:rsidP="009F42AA">
            <w:pPr>
              <w:spacing w:after="0" w:line="240" w:lineRule="auto"/>
              <w:jc w:val="left"/>
              <w:rPr>
                <w:rFonts w:asciiTheme="minorHAnsi" w:hAnsiTheme="minorHAnsi" w:cstheme="minorHAnsi"/>
                <w:bCs/>
                <w:color w:val="000000" w:themeColor="text1"/>
                <w:sz w:val="20"/>
                <w:szCs w:val="20"/>
              </w:rPr>
            </w:pPr>
            <w:r w:rsidRPr="009F42AA">
              <w:rPr>
                <w:rFonts w:asciiTheme="minorHAnsi" w:hAnsiTheme="minorHAnsi" w:cstheme="minorHAnsi"/>
                <w:bCs/>
                <w:color w:val="000000" w:themeColor="text1"/>
                <w:sz w:val="20"/>
                <w:szCs w:val="20"/>
              </w:rPr>
              <w:t xml:space="preserve">Krótki opis projektu:  </w:t>
            </w:r>
          </w:p>
        </w:tc>
        <w:tc>
          <w:tcPr>
            <w:tcW w:w="6804" w:type="dxa"/>
            <w:vAlign w:val="center"/>
          </w:tcPr>
          <w:p w:rsidR="009F42AA" w:rsidRPr="009F42AA" w:rsidRDefault="009F42AA" w:rsidP="009F42AA">
            <w:pPr>
              <w:spacing w:after="0" w:line="240" w:lineRule="auto"/>
              <w:rPr>
                <w:rFonts w:asciiTheme="minorHAnsi" w:eastAsia="Times New Roman" w:hAnsiTheme="minorHAnsi" w:cstheme="minorHAnsi"/>
                <w:b/>
                <w:color w:val="000000" w:themeColor="text1"/>
                <w:sz w:val="20"/>
                <w:szCs w:val="20"/>
              </w:rPr>
            </w:pPr>
            <w:r w:rsidRPr="009F42AA">
              <w:rPr>
                <w:rFonts w:asciiTheme="minorHAnsi" w:eastAsia="Times New Roman" w:hAnsiTheme="minorHAnsi" w:cstheme="minorHAnsi"/>
                <w:color w:val="000000" w:themeColor="text1"/>
                <w:sz w:val="20"/>
                <w:szCs w:val="20"/>
              </w:rPr>
              <w:t>święto organizacji pozarządowych i JST (imprezy towarzyszące - kiermasze, konkursy kolęd, występy dzieci, młodzieży, dorosłych i seniorów)</w:t>
            </w:r>
          </w:p>
          <w:p w:rsidR="009F42AA" w:rsidRPr="009F42AA" w:rsidRDefault="009F42AA" w:rsidP="00282A66">
            <w:pPr>
              <w:numPr>
                <w:ilvl w:val="0"/>
                <w:numId w:val="22"/>
              </w:numPr>
              <w:spacing w:after="0" w:line="240" w:lineRule="auto"/>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wspólne kolędowanie (w ramach jarmarku warmińskiego)</w:t>
            </w:r>
          </w:p>
        </w:tc>
      </w:tr>
      <w:tr w:rsidR="009F42AA" w:rsidRPr="009F42AA" w:rsidTr="00B41636">
        <w:trPr>
          <w:trHeight w:val="499"/>
        </w:trPr>
        <w:tc>
          <w:tcPr>
            <w:tcW w:w="2268" w:type="dxa"/>
            <w:vAlign w:val="center"/>
          </w:tcPr>
          <w:p w:rsidR="009F42AA" w:rsidRPr="009F42AA" w:rsidRDefault="009F42AA" w:rsidP="009F42AA">
            <w:pPr>
              <w:spacing w:after="0" w:line="240" w:lineRule="auto"/>
              <w:jc w:val="left"/>
              <w:rPr>
                <w:rFonts w:asciiTheme="minorHAnsi" w:hAnsiTheme="minorHAnsi" w:cstheme="minorHAnsi"/>
                <w:bCs/>
                <w:color w:val="000000" w:themeColor="text1"/>
                <w:sz w:val="20"/>
                <w:szCs w:val="20"/>
              </w:rPr>
            </w:pPr>
            <w:r w:rsidRPr="009F42AA">
              <w:rPr>
                <w:rFonts w:asciiTheme="minorHAnsi" w:hAnsiTheme="minorHAnsi" w:cstheme="minorHAnsi"/>
                <w:bCs/>
                <w:color w:val="000000" w:themeColor="text1"/>
                <w:sz w:val="20"/>
                <w:szCs w:val="20"/>
              </w:rPr>
              <w:t>Termin realizacji projektu:</w:t>
            </w:r>
          </w:p>
        </w:tc>
        <w:tc>
          <w:tcPr>
            <w:tcW w:w="6804" w:type="dxa"/>
            <w:vAlign w:val="center"/>
          </w:tcPr>
          <w:p w:rsidR="009F42AA" w:rsidRPr="009F42AA" w:rsidRDefault="009F42AA" w:rsidP="009F42AA">
            <w:pPr>
              <w:spacing w:after="0" w:line="240" w:lineRule="auto"/>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 xml:space="preserve">IV kwartał 2025 </w:t>
            </w:r>
          </w:p>
        </w:tc>
      </w:tr>
      <w:tr w:rsidR="009F42AA" w:rsidRPr="009F42AA" w:rsidTr="00B41636">
        <w:trPr>
          <w:trHeight w:val="767"/>
        </w:trPr>
        <w:tc>
          <w:tcPr>
            <w:tcW w:w="2268" w:type="dxa"/>
            <w:vAlign w:val="center"/>
          </w:tcPr>
          <w:p w:rsidR="009F42AA" w:rsidRPr="009F42AA" w:rsidRDefault="009F42AA" w:rsidP="009F42AA">
            <w:pPr>
              <w:spacing w:after="0" w:line="240" w:lineRule="auto"/>
              <w:jc w:val="left"/>
              <w:rPr>
                <w:rFonts w:asciiTheme="minorHAnsi" w:hAnsiTheme="minorHAnsi" w:cstheme="minorHAnsi"/>
                <w:bCs/>
                <w:color w:val="000000" w:themeColor="text1"/>
                <w:sz w:val="20"/>
                <w:szCs w:val="20"/>
              </w:rPr>
            </w:pPr>
            <w:r w:rsidRPr="009F42AA">
              <w:rPr>
                <w:rFonts w:asciiTheme="minorHAnsi" w:hAnsiTheme="minorHAnsi" w:cstheme="minorHAnsi"/>
                <w:bCs/>
                <w:color w:val="000000" w:themeColor="text1"/>
                <w:sz w:val="20"/>
                <w:szCs w:val="20"/>
              </w:rPr>
              <w:t>Jednostka odpowiedzialna za realizację projektu:</w:t>
            </w:r>
          </w:p>
        </w:tc>
        <w:tc>
          <w:tcPr>
            <w:tcW w:w="6804" w:type="dxa"/>
            <w:vAlign w:val="center"/>
          </w:tcPr>
          <w:p w:rsidR="009F42AA" w:rsidRPr="009F42AA" w:rsidRDefault="00741AEA" w:rsidP="00741AEA">
            <w:pPr>
              <w:spacing w:after="0" w:line="240" w:lineRule="auto"/>
              <w:rPr>
                <w:rFonts w:asciiTheme="minorHAnsi" w:eastAsia="Times New Roman" w:hAnsiTheme="minorHAnsi" w:cstheme="minorHAnsi"/>
                <w:color w:val="000000" w:themeColor="text1"/>
                <w:sz w:val="20"/>
                <w:szCs w:val="20"/>
              </w:rPr>
            </w:pPr>
            <w:r w:rsidRPr="009F350E">
              <w:rPr>
                <w:rFonts w:asciiTheme="minorHAnsi" w:hAnsiTheme="minorHAnsi" w:cstheme="minorHAnsi"/>
                <w:iCs/>
                <w:color w:val="000000" w:themeColor="text1"/>
                <w:sz w:val="20"/>
                <w:szCs w:val="20"/>
              </w:rPr>
              <w:t>Urząd Miasta Olsztyna</w:t>
            </w:r>
            <w:r>
              <w:rPr>
                <w:rFonts w:asciiTheme="minorHAnsi" w:hAnsiTheme="minorHAnsi" w:cstheme="minorHAnsi"/>
                <w:iCs/>
                <w:color w:val="000000" w:themeColor="text1"/>
                <w:sz w:val="20"/>
                <w:szCs w:val="20"/>
              </w:rPr>
              <w:t>:</w:t>
            </w:r>
            <w:r w:rsidRPr="00B2530F">
              <w:rPr>
                <w:rFonts w:asciiTheme="minorHAnsi" w:eastAsia="Times New Roman" w:hAnsiTheme="minorHAnsi" w:cstheme="minorHAnsi"/>
                <w:color w:val="000000" w:themeColor="text1"/>
                <w:sz w:val="20"/>
                <w:szCs w:val="20"/>
              </w:rPr>
              <w:t xml:space="preserve"> Biuro Promocji</w:t>
            </w:r>
          </w:p>
        </w:tc>
      </w:tr>
      <w:tr w:rsidR="009F42AA" w:rsidRPr="009F42AA" w:rsidTr="00B41636">
        <w:trPr>
          <w:trHeight w:val="767"/>
        </w:trPr>
        <w:tc>
          <w:tcPr>
            <w:tcW w:w="2268" w:type="dxa"/>
            <w:vAlign w:val="center"/>
          </w:tcPr>
          <w:p w:rsidR="009F42AA" w:rsidRPr="009F42AA" w:rsidRDefault="009F42AA" w:rsidP="009F42AA">
            <w:pPr>
              <w:spacing w:after="0" w:line="240" w:lineRule="auto"/>
              <w:jc w:val="left"/>
              <w:rPr>
                <w:rFonts w:asciiTheme="minorHAnsi" w:hAnsiTheme="minorHAnsi" w:cstheme="minorHAnsi"/>
                <w:bCs/>
                <w:color w:val="000000" w:themeColor="text1"/>
                <w:sz w:val="20"/>
                <w:szCs w:val="20"/>
              </w:rPr>
            </w:pPr>
            <w:r w:rsidRPr="009F42AA">
              <w:rPr>
                <w:rFonts w:asciiTheme="minorHAnsi" w:hAnsiTheme="minorHAnsi" w:cstheme="minorHAnsi"/>
                <w:bCs/>
                <w:color w:val="000000" w:themeColor="text1"/>
                <w:sz w:val="20"/>
                <w:szCs w:val="20"/>
              </w:rPr>
              <w:t>Adres jednostki odpowiedzialnej za realizację projektu</w:t>
            </w:r>
          </w:p>
        </w:tc>
        <w:tc>
          <w:tcPr>
            <w:tcW w:w="6804" w:type="dxa"/>
            <w:vAlign w:val="center"/>
          </w:tcPr>
          <w:p w:rsidR="009F42AA" w:rsidRPr="009F42AA" w:rsidRDefault="009F42AA" w:rsidP="009F42AA">
            <w:pPr>
              <w:spacing w:after="0" w:line="240" w:lineRule="auto"/>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Plac Jana Pawła II 1</w:t>
            </w:r>
          </w:p>
        </w:tc>
      </w:tr>
      <w:tr w:rsidR="009F42AA" w:rsidRPr="009F42AA" w:rsidTr="00B41636">
        <w:trPr>
          <w:trHeight w:val="767"/>
        </w:trPr>
        <w:tc>
          <w:tcPr>
            <w:tcW w:w="2268" w:type="dxa"/>
            <w:vAlign w:val="center"/>
          </w:tcPr>
          <w:p w:rsidR="009F42AA" w:rsidRPr="009F42AA" w:rsidRDefault="009F42AA" w:rsidP="009F42AA">
            <w:pPr>
              <w:spacing w:after="0" w:line="240" w:lineRule="auto"/>
              <w:jc w:val="left"/>
              <w:rPr>
                <w:rFonts w:asciiTheme="minorHAnsi" w:hAnsiTheme="minorHAnsi" w:cstheme="minorHAnsi"/>
                <w:bCs/>
                <w:color w:val="000000" w:themeColor="text1"/>
                <w:sz w:val="20"/>
                <w:szCs w:val="20"/>
              </w:rPr>
            </w:pPr>
            <w:r w:rsidRPr="009F42AA">
              <w:rPr>
                <w:rFonts w:asciiTheme="minorHAnsi" w:hAnsiTheme="minorHAnsi" w:cstheme="minorHAnsi"/>
                <w:bCs/>
                <w:color w:val="000000" w:themeColor="text1"/>
                <w:sz w:val="20"/>
                <w:szCs w:val="20"/>
              </w:rPr>
              <w:t>Nazwa partnera/-ów zaangażowanych w realizację projektu:</w:t>
            </w:r>
          </w:p>
        </w:tc>
        <w:tc>
          <w:tcPr>
            <w:tcW w:w="6804" w:type="dxa"/>
            <w:vAlign w:val="center"/>
          </w:tcPr>
          <w:p w:rsidR="009F42AA" w:rsidRPr="009F42AA" w:rsidRDefault="009F42AA" w:rsidP="009F42AA">
            <w:pPr>
              <w:widowControl w:val="0"/>
              <w:pBdr>
                <w:top w:val="nil"/>
                <w:left w:val="nil"/>
                <w:bottom w:val="nil"/>
                <w:right w:val="nil"/>
                <w:between w:val="nil"/>
              </w:pBdr>
              <w:spacing w:after="0" w:line="240" w:lineRule="auto"/>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stowarzyszenia, JST, MOK</w:t>
            </w:r>
          </w:p>
        </w:tc>
      </w:tr>
      <w:tr w:rsidR="009F42AA" w:rsidRPr="009F42AA" w:rsidTr="00B41636">
        <w:trPr>
          <w:trHeight w:val="574"/>
        </w:trPr>
        <w:tc>
          <w:tcPr>
            <w:tcW w:w="2268" w:type="dxa"/>
            <w:vAlign w:val="center"/>
          </w:tcPr>
          <w:p w:rsidR="009F42AA" w:rsidRPr="009F42AA" w:rsidRDefault="009F42AA" w:rsidP="009F42AA">
            <w:pPr>
              <w:spacing w:after="0" w:line="240" w:lineRule="auto"/>
              <w:jc w:val="left"/>
              <w:rPr>
                <w:rFonts w:asciiTheme="minorHAnsi" w:hAnsiTheme="minorHAnsi" w:cstheme="minorHAnsi"/>
                <w:bCs/>
                <w:color w:val="000000" w:themeColor="text1"/>
                <w:sz w:val="20"/>
                <w:szCs w:val="20"/>
              </w:rPr>
            </w:pPr>
            <w:r w:rsidRPr="009F42AA">
              <w:rPr>
                <w:rFonts w:asciiTheme="minorHAnsi" w:hAnsiTheme="minorHAnsi" w:cstheme="minorHAnsi"/>
                <w:bCs/>
                <w:color w:val="000000" w:themeColor="text1"/>
                <w:sz w:val="20"/>
                <w:szCs w:val="20"/>
              </w:rPr>
              <w:t>Orientacyjny budżet projektu:</w:t>
            </w:r>
          </w:p>
        </w:tc>
        <w:tc>
          <w:tcPr>
            <w:tcW w:w="6804" w:type="dxa"/>
            <w:vAlign w:val="center"/>
          </w:tcPr>
          <w:p w:rsidR="009F42AA" w:rsidRPr="009F42AA" w:rsidRDefault="009F42AA" w:rsidP="009F42AA">
            <w:pPr>
              <w:spacing w:after="0" w:line="240" w:lineRule="auto"/>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200 tys. budżet miasta, dotacje unijne</w:t>
            </w:r>
          </w:p>
        </w:tc>
      </w:tr>
      <w:tr w:rsidR="009F42AA" w:rsidRPr="009F42AA" w:rsidTr="00B41636">
        <w:trPr>
          <w:trHeight w:val="767"/>
        </w:trPr>
        <w:tc>
          <w:tcPr>
            <w:tcW w:w="2268" w:type="dxa"/>
            <w:vAlign w:val="center"/>
          </w:tcPr>
          <w:p w:rsidR="009F42AA" w:rsidRPr="009F42AA" w:rsidRDefault="009F42AA" w:rsidP="009F42AA">
            <w:pPr>
              <w:spacing w:after="0" w:line="240" w:lineRule="auto"/>
              <w:jc w:val="left"/>
              <w:rPr>
                <w:rFonts w:asciiTheme="minorHAnsi" w:hAnsiTheme="minorHAnsi" w:cstheme="minorHAnsi"/>
                <w:bCs/>
                <w:color w:val="000000" w:themeColor="text1"/>
                <w:sz w:val="20"/>
                <w:szCs w:val="20"/>
              </w:rPr>
            </w:pPr>
            <w:r w:rsidRPr="009F42AA">
              <w:rPr>
                <w:rFonts w:asciiTheme="minorHAnsi" w:hAnsiTheme="minorHAnsi" w:cstheme="minorHAnsi"/>
                <w:bCs/>
                <w:color w:val="000000" w:themeColor="text1"/>
                <w:sz w:val="20"/>
                <w:szCs w:val="20"/>
              </w:rPr>
              <w:t xml:space="preserve">Cel operacyjny </w:t>
            </w:r>
            <w:r w:rsidRPr="009F42AA">
              <w:rPr>
                <w:rFonts w:asciiTheme="minorHAnsi" w:hAnsiTheme="minorHAnsi" w:cstheme="minorHAnsi"/>
                <w:bCs/>
                <w:i/>
                <w:color w:val="000000" w:themeColor="text1"/>
                <w:sz w:val="20"/>
                <w:szCs w:val="20"/>
              </w:rPr>
              <w:t>Strategii Rozwoju Miasta – Olsztyna 2030+</w:t>
            </w:r>
            <w:r w:rsidRPr="009F42AA">
              <w:rPr>
                <w:rFonts w:asciiTheme="minorHAnsi" w:hAnsiTheme="minorHAnsi" w:cstheme="minorHAnsi"/>
                <w:bCs/>
                <w:color w:val="000000" w:themeColor="text1"/>
                <w:sz w:val="20"/>
                <w:szCs w:val="20"/>
              </w:rPr>
              <w:t xml:space="preserve"> </w:t>
            </w:r>
          </w:p>
        </w:tc>
        <w:tc>
          <w:tcPr>
            <w:tcW w:w="6804" w:type="dxa"/>
            <w:vAlign w:val="center"/>
          </w:tcPr>
          <w:p w:rsidR="009F42AA" w:rsidRPr="009F42AA" w:rsidRDefault="009F42AA" w:rsidP="009F42AA">
            <w:pPr>
              <w:shd w:val="clear" w:color="auto" w:fill="FFFFFF"/>
              <w:spacing w:after="0" w:line="240" w:lineRule="auto"/>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Olsztyn wrażliwy - świadomy i kompetentny</w:t>
            </w:r>
          </w:p>
        </w:tc>
      </w:tr>
      <w:tr w:rsidR="009F42AA" w:rsidRPr="009F42AA" w:rsidTr="00B41636">
        <w:trPr>
          <w:trHeight w:val="324"/>
        </w:trPr>
        <w:tc>
          <w:tcPr>
            <w:tcW w:w="2268" w:type="dxa"/>
            <w:vAlign w:val="center"/>
          </w:tcPr>
          <w:p w:rsidR="009F42AA" w:rsidRPr="009F42AA" w:rsidRDefault="009F42AA" w:rsidP="009F42AA">
            <w:pPr>
              <w:spacing w:after="0" w:line="240" w:lineRule="auto"/>
              <w:jc w:val="left"/>
              <w:rPr>
                <w:rFonts w:asciiTheme="minorHAnsi" w:hAnsiTheme="minorHAnsi" w:cstheme="minorHAnsi"/>
                <w:bCs/>
                <w:color w:val="000000" w:themeColor="text1"/>
                <w:sz w:val="20"/>
                <w:szCs w:val="20"/>
              </w:rPr>
            </w:pPr>
            <w:r w:rsidRPr="009F42AA">
              <w:rPr>
                <w:rFonts w:asciiTheme="minorHAnsi" w:hAnsiTheme="minorHAnsi" w:cstheme="minorHAnsi"/>
                <w:bCs/>
                <w:color w:val="000000" w:themeColor="text1"/>
                <w:sz w:val="20"/>
                <w:szCs w:val="20"/>
              </w:rPr>
              <w:t>Kierunek działań:</w:t>
            </w:r>
          </w:p>
        </w:tc>
        <w:tc>
          <w:tcPr>
            <w:tcW w:w="6804" w:type="dxa"/>
            <w:vAlign w:val="center"/>
          </w:tcPr>
          <w:p w:rsidR="009F42AA" w:rsidRPr="009F42AA" w:rsidRDefault="009F42AA" w:rsidP="00270CAE">
            <w:pPr>
              <w:numPr>
                <w:ilvl w:val="0"/>
                <w:numId w:val="85"/>
              </w:numPr>
              <w:shd w:val="clear" w:color="auto" w:fill="FFFFFF"/>
              <w:spacing w:after="0" w:line="240" w:lineRule="auto"/>
              <w:ind w:left="460" w:hanging="425"/>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wzmacnianie tożsamości lokalnej i lokalnego patriotyzmu oraz podnoszenie świadomości historycznej;</w:t>
            </w:r>
          </w:p>
          <w:p w:rsidR="009F42AA" w:rsidRPr="009F42AA" w:rsidRDefault="009F42AA" w:rsidP="00270CAE">
            <w:pPr>
              <w:numPr>
                <w:ilvl w:val="0"/>
                <w:numId w:val="85"/>
              </w:numPr>
              <w:shd w:val="clear" w:color="auto" w:fill="FFFFFF"/>
              <w:spacing w:after="0" w:line="240" w:lineRule="auto"/>
              <w:ind w:left="460" w:hanging="425"/>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generowanie, przekazywanie i promocja wiedzy (poza systemem edukacji) podnoszącej świadomość mieszkańców miasta na temat ważnych zagadnień rozwojowych (kultura i wielokulturowość, środowisko, technologie i aktualne trendy rozwojowe); </w:t>
            </w:r>
          </w:p>
          <w:p w:rsidR="009F42AA" w:rsidRPr="009F42AA" w:rsidRDefault="009F42AA" w:rsidP="00270CAE">
            <w:pPr>
              <w:numPr>
                <w:ilvl w:val="0"/>
                <w:numId w:val="85"/>
              </w:numPr>
              <w:shd w:val="clear" w:color="auto" w:fill="FFFFFF"/>
              <w:spacing w:after="0" w:line="240" w:lineRule="auto"/>
              <w:ind w:left="460" w:hanging="425"/>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ochrona materialnego dziedzictwa kulturowego;</w:t>
            </w:r>
          </w:p>
          <w:p w:rsidR="009F42AA" w:rsidRPr="009F42AA" w:rsidRDefault="009F42AA" w:rsidP="00270CAE">
            <w:pPr>
              <w:numPr>
                <w:ilvl w:val="0"/>
                <w:numId w:val="85"/>
              </w:numPr>
              <w:shd w:val="clear" w:color="auto" w:fill="FFFFFF"/>
              <w:spacing w:after="0" w:line="240" w:lineRule="auto"/>
              <w:ind w:left="460" w:hanging="425"/>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promowanie wybitnych walorów przyrodniczych a także potencjału gospodarczego i rozwojowego miasta.</w:t>
            </w:r>
          </w:p>
          <w:p w:rsidR="009F42AA" w:rsidRPr="009F42AA" w:rsidRDefault="009F42AA" w:rsidP="00270CAE">
            <w:pPr>
              <w:numPr>
                <w:ilvl w:val="0"/>
                <w:numId w:val="85"/>
              </w:numPr>
              <w:shd w:val="clear" w:color="auto" w:fill="FFFFFF"/>
              <w:spacing w:after="0" w:line="240" w:lineRule="auto"/>
              <w:ind w:left="460" w:hanging="425"/>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wzmacnianie roli szkół, uczelni wyższych i innych organizacji podnoszących kompetencje mieszkańców miasta;</w:t>
            </w:r>
          </w:p>
        </w:tc>
      </w:tr>
      <w:tr w:rsidR="009F42AA" w:rsidRPr="009F42AA" w:rsidTr="00B41636">
        <w:trPr>
          <w:trHeight w:val="654"/>
        </w:trPr>
        <w:tc>
          <w:tcPr>
            <w:tcW w:w="2268" w:type="dxa"/>
            <w:vAlign w:val="center"/>
          </w:tcPr>
          <w:p w:rsidR="009F42AA" w:rsidRPr="009F42AA" w:rsidRDefault="009F42AA" w:rsidP="009F42AA">
            <w:pPr>
              <w:spacing w:after="0" w:line="240" w:lineRule="auto"/>
              <w:jc w:val="left"/>
              <w:rPr>
                <w:rFonts w:asciiTheme="minorHAnsi" w:hAnsiTheme="minorHAnsi" w:cstheme="minorHAnsi"/>
                <w:bCs/>
                <w:color w:val="000000" w:themeColor="text1"/>
                <w:sz w:val="20"/>
                <w:szCs w:val="20"/>
              </w:rPr>
            </w:pPr>
            <w:r w:rsidRPr="009F42AA">
              <w:rPr>
                <w:rFonts w:asciiTheme="minorHAnsi" w:hAnsiTheme="minorHAnsi" w:cstheme="minorHAnsi"/>
                <w:bCs/>
                <w:color w:val="000000" w:themeColor="text1"/>
                <w:sz w:val="20"/>
                <w:szCs w:val="20"/>
              </w:rPr>
              <w:t>Działanie:</w:t>
            </w:r>
          </w:p>
        </w:tc>
        <w:tc>
          <w:tcPr>
            <w:tcW w:w="6804" w:type="dxa"/>
            <w:vAlign w:val="center"/>
          </w:tcPr>
          <w:p w:rsidR="009F42AA" w:rsidRPr="0062464F" w:rsidRDefault="009F42AA" w:rsidP="00270CAE">
            <w:pPr>
              <w:pStyle w:val="Akapitzlist"/>
              <w:numPr>
                <w:ilvl w:val="0"/>
                <w:numId w:val="86"/>
              </w:numPr>
              <w:spacing w:after="0" w:line="240" w:lineRule="auto"/>
              <w:ind w:left="460" w:right="57" w:hanging="460"/>
              <w:jc w:val="left"/>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Podnoszenie świadomości w zakresie historii miasta</w:t>
            </w:r>
          </w:p>
          <w:p w:rsidR="009F42AA" w:rsidRPr="0062464F" w:rsidRDefault="009F42AA" w:rsidP="00270CAE">
            <w:pPr>
              <w:pStyle w:val="Akapitzlist"/>
              <w:numPr>
                <w:ilvl w:val="0"/>
                <w:numId w:val="86"/>
              </w:numPr>
              <w:spacing w:after="0" w:line="240" w:lineRule="auto"/>
              <w:ind w:left="460" w:right="57" w:hanging="460"/>
              <w:jc w:val="left"/>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Popularyzacja wiedzy na temat tożsamości regionalnej, w tym kulturowej</w:t>
            </w:r>
          </w:p>
          <w:p w:rsidR="009F42AA" w:rsidRPr="0062464F" w:rsidRDefault="009F42AA" w:rsidP="00270CAE">
            <w:pPr>
              <w:pStyle w:val="Akapitzlist"/>
              <w:numPr>
                <w:ilvl w:val="0"/>
                <w:numId w:val="86"/>
              </w:numPr>
              <w:spacing w:after="0" w:line="240" w:lineRule="auto"/>
              <w:ind w:left="460" w:right="57" w:hanging="460"/>
              <w:jc w:val="left"/>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Wspieranie wielokulturowości</w:t>
            </w:r>
          </w:p>
          <w:p w:rsidR="009F42AA" w:rsidRPr="0062464F" w:rsidRDefault="009F42AA" w:rsidP="00270CAE">
            <w:pPr>
              <w:pStyle w:val="Akapitzlist"/>
              <w:numPr>
                <w:ilvl w:val="0"/>
                <w:numId w:val="86"/>
              </w:numPr>
              <w:spacing w:after="0" w:line="240" w:lineRule="auto"/>
              <w:ind w:left="460" w:right="57" w:hanging="460"/>
              <w:jc w:val="left"/>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Systemowe gromadzenie wiedzy poprzez aktywizację inicjatyw oddolnych</w:t>
            </w:r>
          </w:p>
          <w:p w:rsidR="009F42AA" w:rsidRPr="0062464F" w:rsidRDefault="009F42AA" w:rsidP="00270CAE">
            <w:pPr>
              <w:pStyle w:val="Akapitzlist"/>
              <w:numPr>
                <w:ilvl w:val="0"/>
                <w:numId w:val="86"/>
              </w:numPr>
              <w:spacing w:after="0" w:line="240" w:lineRule="auto"/>
              <w:ind w:left="460" w:right="57" w:hanging="460"/>
              <w:jc w:val="left"/>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Wspieranie rozwoju kompetencji kluczowych – już od przedszkola</w:t>
            </w:r>
          </w:p>
          <w:p w:rsidR="009F42AA" w:rsidRPr="0062464F" w:rsidRDefault="009F42AA" w:rsidP="00270CAE">
            <w:pPr>
              <w:pStyle w:val="Akapitzlist"/>
              <w:numPr>
                <w:ilvl w:val="0"/>
                <w:numId w:val="86"/>
              </w:numPr>
              <w:spacing w:after="0" w:line="240" w:lineRule="auto"/>
              <w:ind w:left="460" w:right="57" w:hanging="460"/>
              <w:jc w:val="left"/>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Wsparcie inicjatyw podnoszących poziom świadomości wspólnoty samorządowej</w:t>
            </w:r>
          </w:p>
          <w:p w:rsidR="009F42AA" w:rsidRPr="0062464F" w:rsidRDefault="009F42AA" w:rsidP="00270CAE">
            <w:pPr>
              <w:pStyle w:val="Akapitzlist"/>
              <w:numPr>
                <w:ilvl w:val="0"/>
                <w:numId w:val="86"/>
              </w:numPr>
              <w:spacing w:after="0" w:line="240" w:lineRule="auto"/>
              <w:ind w:left="460" w:right="57" w:hanging="460"/>
              <w:jc w:val="left"/>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Budowanie wśród mieszkańców postaw świadomego odbiorcy kultury</w:t>
            </w:r>
          </w:p>
        </w:tc>
      </w:tr>
      <w:tr w:rsidR="009F42AA" w:rsidRPr="009F42AA" w:rsidTr="00B41636">
        <w:trPr>
          <w:trHeight w:val="244"/>
        </w:trPr>
        <w:tc>
          <w:tcPr>
            <w:tcW w:w="2268" w:type="dxa"/>
            <w:vAlign w:val="center"/>
          </w:tcPr>
          <w:p w:rsidR="009F42AA" w:rsidRPr="009F42AA" w:rsidRDefault="009F42AA" w:rsidP="009F42AA">
            <w:pPr>
              <w:spacing w:after="0" w:line="240" w:lineRule="auto"/>
              <w:jc w:val="left"/>
              <w:rPr>
                <w:rFonts w:asciiTheme="minorHAnsi" w:hAnsiTheme="minorHAnsi" w:cstheme="minorHAnsi"/>
                <w:bCs/>
                <w:color w:val="000000" w:themeColor="text1"/>
                <w:sz w:val="20"/>
                <w:szCs w:val="20"/>
              </w:rPr>
            </w:pPr>
            <w:r w:rsidRPr="009F42AA">
              <w:rPr>
                <w:rFonts w:asciiTheme="minorHAnsi" w:hAnsiTheme="minorHAnsi" w:cstheme="minorHAnsi"/>
                <w:bCs/>
                <w:color w:val="000000" w:themeColor="text1"/>
                <w:sz w:val="20"/>
                <w:szCs w:val="20"/>
              </w:rPr>
              <w:t>Wskaźniki produktu:</w:t>
            </w:r>
          </w:p>
        </w:tc>
        <w:tc>
          <w:tcPr>
            <w:tcW w:w="6804" w:type="dxa"/>
            <w:vAlign w:val="center"/>
          </w:tcPr>
          <w:p w:rsidR="009F42AA" w:rsidRPr="009F42AA" w:rsidRDefault="009F42AA" w:rsidP="009F42AA">
            <w:pPr>
              <w:spacing w:after="0" w:line="240" w:lineRule="auto"/>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Liczba mieszkańców uczestniczących w wydarzeniu</w:t>
            </w:r>
          </w:p>
          <w:p w:rsidR="009F42AA" w:rsidRPr="009F42AA" w:rsidRDefault="009F42AA" w:rsidP="009F42AA">
            <w:pPr>
              <w:spacing w:after="0" w:line="240" w:lineRule="auto"/>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Liczba stowarzyszeń i szkół zaangażowanych we współtworzenie wydarzenia</w:t>
            </w:r>
          </w:p>
          <w:p w:rsidR="009F42AA" w:rsidRPr="009F42AA" w:rsidRDefault="009F42AA" w:rsidP="009F42AA">
            <w:pPr>
              <w:spacing w:after="0" w:line="240" w:lineRule="auto"/>
              <w:rPr>
                <w:rFonts w:asciiTheme="minorHAnsi" w:eastAsia="Times New Roman" w:hAnsiTheme="minorHAnsi" w:cstheme="minorHAnsi"/>
                <w:color w:val="000000" w:themeColor="text1"/>
                <w:sz w:val="20"/>
                <w:szCs w:val="20"/>
              </w:rPr>
            </w:pPr>
            <w:r w:rsidRPr="009F42AA">
              <w:rPr>
                <w:rFonts w:asciiTheme="minorHAnsi" w:eastAsia="Times New Roman" w:hAnsiTheme="minorHAnsi" w:cstheme="minorHAnsi"/>
                <w:color w:val="000000" w:themeColor="text1"/>
                <w:sz w:val="20"/>
                <w:szCs w:val="20"/>
              </w:rPr>
              <w:t xml:space="preserve">Liczba wystawców </w:t>
            </w:r>
          </w:p>
        </w:tc>
      </w:tr>
      <w:tr w:rsidR="009F42AA" w:rsidRPr="009F42AA" w:rsidTr="00B41636">
        <w:trPr>
          <w:trHeight w:val="499"/>
        </w:trPr>
        <w:tc>
          <w:tcPr>
            <w:tcW w:w="2268" w:type="dxa"/>
            <w:vAlign w:val="center"/>
          </w:tcPr>
          <w:p w:rsidR="009F42AA" w:rsidRPr="009F42AA" w:rsidRDefault="009F42AA" w:rsidP="009F42AA">
            <w:pPr>
              <w:spacing w:after="0" w:line="240" w:lineRule="auto"/>
              <w:jc w:val="left"/>
              <w:rPr>
                <w:rFonts w:asciiTheme="minorHAnsi" w:hAnsiTheme="minorHAnsi" w:cstheme="minorHAnsi"/>
                <w:bCs/>
                <w:color w:val="000000" w:themeColor="text1"/>
                <w:sz w:val="20"/>
                <w:szCs w:val="20"/>
              </w:rPr>
            </w:pPr>
            <w:r w:rsidRPr="009F42AA">
              <w:rPr>
                <w:rFonts w:asciiTheme="minorHAnsi" w:hAnsiTheme="minorHAnsi" w:cstheme="minorHAnsi"/>
                <w:bCs/>
                <w:color w:val="000000" w:themeColor="text1"/>
                <w:sz w:val="20"/>
                <w:szCs w:val="20"/>
              </w:rPr>
              <w:t>Inne uwarunkowania/uwagi:</w:t>
            </w:r>
          </w:p>
        </w:tc>
        <w:tc>
          <w:tcPr>
            <w:tcW w:w="6804" w:type="dxa"/>
            <w:vAlign w:val="center"/>
          </w:tcPr>
          <w:p w:rsidR="009F42AA" w:rsidRPr="009F42AA" w:rsidRDefault="009F42AA" w:rsidP="009F42AA">
            <w:pPr>
              <w:spacing w:after="0" w:line="240" w:lineRule="auto"/>
              <w:contextualSpacing/>
              <w:jc w:val="left"/>
              <w:rPr>
                <w:rFonts w:asciiTheme="minorHAnsi" w:hAnsiTheme="minorHAnsi" w:cstheme="minorHAnsi"/>
                <w:color w:val="000000" w:themeColor="text1"/>
                <w:sz w:val="20"/>
                <w:szCs w:val="20"/>
              </w:rPr>
            </w:pPr>
          </w:p>
        </w:tc>
      </w:tr>
    </w:tbl>
    <w:p w:rsidR="00442324" w:rsidRPr="00442324" w:rsidRDefault="00442324" w:rsidP="00270CAE">
      <w:pPr>
        <w:pStyle w:val="Nagwek2"/>
        <w:numPr>
          <w:ilvl w:val="1"/>
          <w:numId w:val="76"/>
        </w:numPr>
        <w:ind w:left="709" w:hanging="709"/>
        <w:jc w:val="left"/>
        <w:rPr>
          <w:rFonts w:asciiTheme="minorHAnsi" w:hAnsiTheme="minorHAnsi" w:cstheme="minorHAnsi"/>
        </w:rPr>
      </w:pPr>
      <w:bookmarkStart w:id="28" w:name="_Toc170370366"/>
      <w:r w:rsidRPr="00442324">
        <w:rPr>
          <w:rFonts w:asciiTheme="minorHAnsi" w:eastAsia="Times New Roman" w:hAnsiTheme="minorHAnsi" w:cstheme="minorHAnsi"/>
        </w:rPr>
        <w:lastRenderedPageBreak/>
        <w:t>Zielone ogrody pełne bioróżnorodności i edukacji</w:t>
      </w:r>
      <w:bookmarkEnd w:id="28"/>
      <w:r w:rsidRPr="00442324">
        <w:rPr>
          <w:rFonts w:asciiTheme="minorHAnsi" w:hAnsiTheme="minorHAnsi" w:cstheme="minorHAnsi"/>
        </w:rPr>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442324" w:rsidRPr="0062464F" w:rsidTr="00B41636">
        <w:tc>
          <w:tcPr>
            <w:tcW w:w="9072" w:type="dxa"/>
            <w:gridSpan w:val="2"/>
            <w:shd w:val="clear" w:color="auto" w:fill="93C02F"/>
            <w:vAlign w:val="center"/>
          </w:tcPr>
          <w:p w:rsidR="00442324" w:rsidRPr="0062464F" w:rsidRDefault="00442324" w:rsidP="00442324">
            <w:pPr>
              <w:spacing w:after="0" w:line="240" w:lineRule="auto"/>
              <w:jc w:val="left"/>
              <w:rPr>
                <w:rFonts w:asciiTheme="minorHAnsi" w:hAnsiTheme="minorHAnsi" w:cstheme="minorHAnsi"/>
                <w:color w:val="000000" w:themeColor="text1"/>
                <w:sz w:val="20"/>
                <w:szCs w:val="20"/>
              </w:rPr>
            </w:pPr>
            <w:r w:rsidRPr="0062464F">
              <w:rPr>
                <w:rFonts w:asciiTheme="minorHAnsi" w:hAnsiTheme="minorHAnsi" w:cstheme="minorHAnsi"/>
                <w:color w:val="000000" w:themeColor="text1"/>
                <w:sz w:val="20"/>
                <w:szCs w:val="20"/>
              </w:rPr>
              <w:t xml:space="preserve">Tytuł projektu:  </w:t>
            </w:r>
            <w:r w:rsidRPr="0062464F">
              <w:rPr>
                <w:rFonts w:asciiTheme="minorHAnsi" w:eastAsia="Times New Roman" w:hAnsiTheme="minorHAnsi" w:cstheme="minorHAnsi"/>
                <w:b/>
                <w:color w:val="000000" w:themeColor="text1"/>
              </w:rPr>
              <w:t>Zielone ogrody pełne bioróżnorodności i edukacji</w:t>
            </w:r>
            <w:r w:rsidRPr="0062464F">
              <w:rPr>
                <w:rFonts w:asciiTheme="minorHAnsi" w:hAnsiTheme="minorHAnsi" w:cstheme="minorHAnsi"/>
                <w:b/>
                <w:color w:val="000000" w:themeColor="text1"/>
              </w:rPr>
              <w:t xml:space="preserve">  </w:t>
            </w:r>
          </w:p>
        </w:tc>
      </w:tr>
      <w:tr w:rsidR="0062464F" w:rsidRPr="0062464F" w:rsidTr="00B41636">
        <w:trPr>
          <w:trHeight w:val="767"/>
        </w:trPr>
        <w:tc>
          <w:tcPr>
            <w:tcW w:w="2268" w:type="dxa"/>
            <w:vAlign w:val="center"/>
          </w:tcPr>
          <w:p w:rsidR="0062464F" w:rsidRPr="0062464F" w:rsidRDefault="0062464F" w:rsidP="0062464F">
            <w:pPr>
              <w:spacing w:after="0" w:line="240" w:lineRule="auto"/>
              <w:jc w:val="left"/>
              <w:rPr>
                <w:rFonts w:asciiTheme="minorHAnsi" w:hAnsiTheme="minorHAnsi" w:cstheme="minorHAnsi"/>
                <w:bCs/>
                <w:color w:val="000000" w:themeColor="text1"/>
                <w:sz w:val="20"/>
                <w:szCs w:val="20"/>
              </w:rPr>
            </w:pPr>
            <w:r w:rsidRPr="0062464F">
              <w:rPr>
                <w:rFonts w:asciiTheme="minorHAnsi" w:hAnsiTheme="minorHAnsi" w:cstheme="minorHAnsi"/>
                <w:bCs/>
                <w:color w:val="000000" w:themeColor="text1"/>
                <w:sz w:val="20"/>
                <w:szCs w:val="20"/>
              </w:rPr>
              <w:t xml:space="preserve">Krótki opis projektu:  </w:t>
            </w:r>
          </w:p>
        </w:tc>
        <w:tc>
          <w:tcPr>
            <w:tcW w:w="6804" w:type="dxa"/>
            <w:vAlign w:val="center"/>
          </w:tcPr>
          <w:p w:rsidR="0062464F" w:rsidRPr="0062464F" w:rsidRDefault="0062464F" w:rsidP="0062464F">
            <w:pPr>
              <w:spacing w:after="0" w:line="240" w:lineRule="auto"/>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 xml:space="preserve">Utworzenie ekologicznych miejsc ostoi chronionych gatunków na terenach jednostek oświatowych oraz terenach do nich przylegających. Zmiana otoczenia placówek edukacyjnych, utworzenie zielonej infrastruktury na terenie jednostek oświatowych, miejsc przyjaznych bytowaniu zwierząt. Prowadzenie zadań z zakresu edukacji ekologicznej na powstałej infrastrukturze. Tworzenie miejsc służących edukacji ekologicznej oraz wspomagających doznania sensoryczne, wykorzystujących małą retencję wodną, wykorzystujących wodę opadową in situ. </w:t>
            </w:r>
          </w:p>
        </w:tc>
      </w:tr>
      <w:tr w:rsidR="0062464F" w:rsidRPr="0062464F" w:rsidTr="00B41636">
        <w:trPr>
          <w:trHeight w:val="499"/>
        </w:trPr>
        <w:tc>
          <w:tcPr>
            <w:tcW w:w="2268" w:type="dxa"/>
            <w:vAlign w:val="center"/>
          </w:tcPr>
          <w:p w:rsidR="0062464F" w:rsidRPr="0062464F" w:rsidRDefault="0062464F" w:rsidP="0062464F">
            <w:pPr>
              <w:spacing w:after="0" w:line="240" w:lineRule="auto"/>
              <w:jc w:val="left"/>
              <w:rPr>
                <w:rFonts w:asciiTheme="minorHAnsi" w:hAnsiTheme="minorHAnsi" w:cstheme="minorHAnsi"/>
                <w:bCs/>
                <w:color w:val="000000" w:themeColor="text1"/>
                <w:sz w:val="20"/>
                <w:szCs w:val="20"/>
              </w:rPr>
            </w:pPr>
            <w:r w:rsidRPr="0062464F">
              <w:rPr>
                <w:rFonts w:asciiTheme="minorHAnsi" w:hAnsiTheme="minorHAnsi" w:cstheme="minorHAnsi"/>
                <w:bCs/>
                <w:color w:val="000000" w:themeColor="text1"/>
                <w:sz w:val="20"/>
                <w:szCs w:val="20"/>
              </w:rPr>
              <w:t>Termin realizacji projektu:</w:t>
            </w:r>
          </w:p>
        </w:tc>
        <w:tc>
          <w:tcPr>
            <w:tcW w:w="6804" w:type="dxa"/>
            <w:vAlign w:val="center"/>
          </w:tcPr>
          <w:p w:rsidR="0062464F" w:rsidRPr="0062464F" w:rsidRDefault="0062464F" w:rsidP="0062464F">
            <w:pPr>
              <w:spacing w:after="0" w:line="240" w:lineRule="auto"/>
              <w:rPr>
                <w:rFonts w:asciiTheme="minorHAnsi" w:eastAsia="Calibri" w:hAnsiTheme="minorHAnsi" w:cstheme="minorHAnsi"/>
                <w:i/>
                <w:color w:val="000000" w:themeColor="text1"/>
                <w:sz w:val="20"/>
                <w:szCs w:val="20"/>
              </w:rPr>
            </w:pPr>
            <w:r w:rsidRPr="0062464F">
              <w:rPr>
                <w:rFonts w:asciiTheme="minorHAnsi" w:hAnsiTheme="minorHAnsi" w:cstheme="minorHAnsi"/>
                <w:i/>
                <w:color w:val="000000" w:themeColor="text1"/>
                <w:sz w:val="20"/>
                <w:szCs w:val="20"/>
              </w:rPr>
              <w:t>OD 2025</w:t>
            </w:r>
          </w:p>
        </w:tc>
      </w:tr>
      <w:tr w:rsidR="0062464F" w:rsidRPr="0062464F" w:rsidTr="00B41636">
        <w:trPr>
          <w:trHeight w:val="767"/>
        </w:trPr>
        <w:tc>
          <w:tcPr>
            <w:tcW w:w="2268" w:type="dxa"/>
            <w:vAlign w:val="center"/>
          </w:tcPr>
          <w:p w:rsidR="0062464F" w:rsidRPr="0062464F" w:rsidRDefault="0062464F" w:rsidP="0062464F">
            <w:pPr>
              <w:spacing w:after="0" w:line="240" w:lineRule="auto"/>
              <w:jc w:val="left"/>
              <w:rPr>
                <w:rFonts w:asciiTheme="minorHAnsi" w:hAnsiTheme="minorHAnsi" w:cstheme="minorHAnsi"/>
                <w:bCs/>
                <w:color w:val="000000" w:themeColor="text1"/>
                <w:sz w:val="20"/>
                <w:szCs w:val="20"/>
              </w:rPr>
            </w:pPr>
            <w:r w:rsidRPr="0062464F">
              <w:rPr>
                <w:rFonts w:asciiTheme="minorHAnsi" w:hAnsiTheme="minorHAnsi" w:cstheme="minorHAnsi"/>
                <w:bCs/>
                <w:color w:val="000000" w:themeColor="text1"/>
                <w:sz w:val="20"/>
                <w:szCs w:val="20"/>
              </w:rPr>
              <w:t>Jednostka odpowiedzialna za realizację projektu:</w:t>
            </w:r>
          </w:p>
        </w:tc>
        <w:tc>
          <w:tcPr>
            <w:tcW w:w="6804" w:type="dxa"/>
            <w:vAlign w:val="center"/>
          </w:tcPr>
          <w:p w:rsidR="0062464F" w:rsidRPr="0062464F" w:rsidRDefault="00741AEA" w:rsidP="00741AEA">
            <w:pPr>
              <w:spacing w:after="0" w:line="240" w:lineRule="auto"/>
              <w:rPr>
                <w:rFonts w:asciiTheme="minorHAnsi" w:hAnsiTheme="minorHAnsi" w:cstheme="minorHAnsi"/>
                <w:color w:val="000000" w:themeColor="text1"/>
                <w:sz w:val="20"/>
                <w:szCs w:val="20"/>
              </w:rPr>
            </w:pPr>
            <w:r w:rsidRPr="009F350E">
              <w:rPr>
                <w:rFonts w:asciiTheme="minorHAnsi" w:hAnsiTheme="minorHAnsi" w:cstheme="minorHAnsi"/>
                <w:iCs/>
                <w:color w:val="000000" w:themeColor="text1"/>
                <w:sz w:val="20"/>
                <w:szCs w:val="20"/>
              </w:rPr>
              <w:t>Urząd Miasta Olsztyna</w:t>
            </w:r>
            <w:r>
              <w:rPr>
                <w:rFonts w:asciiTheme="minorHAnsi" w:hAnsiTheme="minorHAnsi" w:cstheme="minorHAnsi"/>
                <w:iCs/>
                <w:color w:val="000000" w:themeColor="text1"/>
                <w:sz w:val="20"/>
                <w:szCs w:val="20"/>
              </w:rPr>
              <w:t>:</w:t>
            </w:r>
            <w:r w:rsidRPr="00B2530F">
              <w:rPr>
                <w:rFonts w:asciiTheme="minorHAnsi" w:eastAsia="Times New Roman" w:hAnsiTheme="minorHAnsi" w:cstheme="minorHAnsi"/>
                <w:color w:val="000000" w:themeColor="text1"/>
                <w:sz w:val="20"/>
                <w:szCs w:val="20"/>
              </w:rPr>
              <w:t xml:space="preserve"> </w:t>
            </w:r>
            <w:r w:rsidR="0062464F" w:rsidRPr="0062464F">
              <w:rPr>
                <w:rFonts w:asciiTheme="minorHAnsi" w:eastAsia="Times New Roman" w:hAnsiTheme="minorHAnsi" w:cstheme="minorHAnsi"/>
                <w:color w:val="000000" w:themeColor="text1"/>
                <w:sz w:val="20"/>
                <w:szCs w:val="20"/>
              </w:rPr>
              <w:t>Wydział Edukacji</w:t>
            </w:r>
            <w:r>
              <w:rPr>
                <w:rFonts w:asciiTheme="minorHAnsi" w:eastAsia="Times New Roman" w:hAnsiTheme="minorHAnsi" w:cstheme="minorHAnsi"/>
                <w:color w:val="000000" w:themeColor="text1"/>
                <w:sz w:val="20"/>
                <w:szCs w:val="20"/>
              </w:rPr>
              <w:t xml:space="preserve">, </w:t>
            </w:r>
            <w:r w:rsidR="0062464F" w:rsidRPr="0062464F">
              <w:rPr>
                <w:rFonts w:asciiTheme="minorHAnsi" w:eastAsia="Times New Roman" w:hAnsiTheme="minorHAnsi" w:cstheme="minorHAnsi"/>
                <w:color w:val="000000" w:themeColor="text1"/>
                <w:sz w:val="20"/>
                <w:szCs w:val="20"/>
              </w:rPr>
              <w:t>Wydział Strategii i Funduszy Europejskich.</w:t>
            </w:r>
          </w:p>
        </w:tc>
      </w:tr>
      <w:tr w:rsidR="0062464F" w:rsidRPr="0062464F" w:rsidTr="00B41636">
        <w:trPr>
          <w:trHeight w:val="767"/>
        </w:trPr>
        <w:tc>
          <w:tcPr>
            <w:tcW w:w="2268" w:type="dxa"/>
            <w:vAlign w:val="center"/>
          </w:tcPr>
          <w:p w:rsidR="0062464F" w:rsidRPr="0062464F" w:rsidRDefault="0062464F" w:rsidP="0062464F">
            <w:pPr>
              <w:spacing w:after="0" w:line="240" w:lineRule="auto"/>
              <w:jc w:val="left"/>
              <w:rPr>
                <w:rFonts w:asciiTheme="minorHAnsi" w:hAnsiTheme="minorHAnsi" w:cstheme="minorHAnsi"/>
                <w:bCs/>
                <w:color w:val="000000" w:themeColor="text1"/>
                <w:sz w:val="20"/>
                <w:szCs w:val="20"/>
              </w:rPr>
            </w:pPr>
            <w:r w:rsidRPr="0062464F">
              <w:rPr>
                <w:rFonts w:asciiTheme="minorHAnsi" w:hAnsiTheme="minorHAnsi" w:cstheme="minorHAnsi"/>
                <w:bCs/>
                <w:color w:val="000000" w:themeColor="text1"/>
                <w:sz w:val="20"/>
                <w:szCs w:val="20"/>
              </w:rPr>
              <w:t>Adres jednostki odpowiedzialnej za realizację projektu</w:t>
            </w:r>
          </w:p>
        </w:tc>
        <w:tc>
          <w:tcPr>
            <w:tcW w:w="6804" w:type="dxa"/>
            <w:vAlign w:val="center"/>
          </w:tcPr>
          <w:p w:rsidR="0062464F" w:rsidRPr="0062464F" w:rsidRDefault="0062464F" w:rsidP="0062464F">
            <w:pPr>
              <w:spacing w:after="0" w:line="240" w:lineRule="auto"/>
              <w:rPr>
                <w:rFonts w:asciiTheme="minorHAnsi" w:hAnsiTheme="minorHAnsi" w:cstheme="minorHAnsi"/>
                <w:color w:val="000000" w:themeColor="text1"/>
                <w:sz w:val="20"/>
                <w:szCs w:val="20"/>
              </w:rPr>
            </w:pPr>
            <w:r w:rsidRPr="0062464F">
              <w:rPr>
                <w:rFonts w:asciiTheme="minorHAnsi" w:hAnsiTheme="minorHAnsi" w:cstheme="minorHAnsi"/>
                <w:color w:val="000000" w:themeColor="text1"/>
                <w:sz w:val="20"/>
                <w:szCs w:val="20"/>
              </w:rPr>
              <w:t xml:space="preserve">Jednostki oświatowe. </w:t>
            </w:r>
          </w:p>
          <w:p w:rsidR="0062464F" w:rsidRPr="0062464F" w:rsidRDefault="0062464F" w:rsidP="0062464F">
            <w:pPr>
              <w:spacing w:after="0" w:line="240" w:lineRule="auto"/>
              <w:rPr>
                <w:rFonts w:asciiTheme="minorHAnsi" w:eastAsia="Calibri" w:hAnsiTheme="minorHAnsi" w:cstheme="minorHAnsi"/>
                <w:i/>
                <w:color w:val="000000" w:themeColor="text1"/>
                <w:sz w:val="20"/>
                <w:szCs w:val="20"/>
              </w:rPr>
            </w:pPr>
            <w:r w:rsidRPr="0062464F">
              <w:rPr>
                <w:rFonts w:asciiTheme="minorHAnsi" w:eastAsia="Calibri" w:hAnsiTheme="minorHAnsi" w:cstheme="minorHAnsi"/>
                <w:i/>
                <w:color w:val="000000" w:themeColor="text1"/>
                <w:sz w:val="20"/>
                <w:szCs w:val="20"/>
              </w:rPr>
              <w:t xml:space="preserve"> </w:t>
            </w:r>
          </w:p>
        </w:tc>
      </w:tr>
      <w:tr w:rsidR="0062464F" w:rsidRPr="0062464F" w:rsidTr="00B41636">
        <w:trPr>
          <w:trHeight w:val="767"/>
        </w:trPr>
        <w:tc>
          <w:tcPr>
            <w:tcW w:w="2268" w:type="dxa"/>
            <w:vAlign w:val="center"/>
          </w:tcPr>
          <w:p w:rsidR="0062464F" w:rsidRPr="0062464F" w:rsidRDefault="0062464F" w:rsidP="0062464F">
            <w:pPr>
              <w:spacing w:after="0" w:line="240" w:lineRule="auto"/>
              <w:jc w:val="left"/>
              <w:rPr>
                <w:rFonts w:asciiTheme="minorHAnsi" w:hAnsiTheme="minorHAnsi" w:cstheme="minorHAnsi"/>
                <w:bCs/>
                <w:color w:val="000000" w:themeColor="text1"/>
                <w:sz w:val="20"/>
                <w:szCs w:val="20"/>
              </w:rPr>
            </w:pPr>
            <w:r w:rsidRPr="0062464F">
              <w:rPr>
                <w:rFonts w:asciiTheme="minorHAnsi" w:hAnsiTheme="minorHAnsi" w:cstheme="minorHAnsi"/>
                <w:bCs/>
                <w:color w:val="000000" w:themeColor="text1"/>
                <w:sz w:val="20"/>
                <w:szCs w:val="20"/>
              </w:rPr>
              <w:t>Nazwa partnera/-ów zaangażowanych w realizację projektu:</w:t>
            </w:r>
          </w:p>
        </w:tc>
        <w:tc>
          <w:tcPr>
            <w:tcW w:w="6804" w:type="dxa"/>
            <w:vAlign w:val="center"/>
          </w:tcPr>
          <w:p w:rsidR="0062464F" w:rsidRPr="0062464F" w:rsidRDefault="0062464F" w:rsidP="0062464F">
            <w:pPr>
              <w:widowControl w:val="0"/>
              <w:pBdr>
                <w:top w:val="nil"/>
                <w:left w:val="nil"/>
                <w:bottom w:val="nil"/>
                <w:right w:val="nil"/>
                <w:between w:val="nil"/>
              </w:pBdr>
              <w:spacing w:after="0" w:line="240" w:lineRule="auto"/>
              <w:rPr>
                <w:rFonts w:asciiTheme="minorHAnsi" w:hAnsiTheme="minorHAnsi" w:cstheme="minorHAnsi"/>
                <w:color w:val="000000" w:themeColor="text1"/>
                <w:sz w:val="20"/>
                <w:szCs w:val="20"/>
              </w:rPr>
            </w:pPr>
            <w:r w:rsidRPr="0062464F">
              <w:rPr>
                <w:rFonts w:asciiTheme="minorHAnsi" w:hAnsiTheme="minorHAnsi" w:cstheme="minorHAnsi"/>
                <w:color w:val="000000" w:themeColor="text1"/>
                <w:sz w:val="20"/>
                <w:szCs w:val="20"/>
              </w:rPr>
              <w:t>Nie dotyczy.</w:t>
            </w:r>
          </w:p>
          <w:p w:rsidR="0062464F" w:rsidRPr="0062464F" w:rsidRDefault="0062464F" w:rsidP="0062464F">
            <w:pPr>
              <w:widowControl w:val="0"/>
              <w:pBdr>
                <w:top w:val="nil"/>
                <w:left w:val="nil"/>
                <w:bottom w:val="nil"/>
                <w:right w:val="nil"/>
                <w:between w:val="nil"/>
              </w:pBdr>
              <w:spacing w:after="0" w:line="240" w:lineRule="auto"/>
              <w:rPr>
                <w:rFonts w:asciiTheme="minorHAnsi" w:eastAsia="Calibri" w:hAnsiTheme="minorHAnsi" w:cstheme="minorHAnsi"/>
                <w:i/>
                <w:color w:val="000000" w:themeColor="text1"/>
                <w:sz w:val="20"/>
                <w:szCs w:val="20"/>
              </w:rPr>
            </w:pPr>
            <w:r w:rsidRPr="0062464F">
              <w:rPr>
                <w:rFonts w:asciiTheme="minorHAnsi" w:eastAsia="Calibri" w:hAnsiTheme="minorHAnsi" w:cstheme="minorHAnsi"/>
                <w:i/>
                <w:color w:val="000000" w:themeColor="text1"/>
                <w:sz w:val="20"/>
                <w:szCs w:val="20"/>
              </w:rPr>
              <w:t xml:space="preserve"> </w:t>
            </w:r>
          </w:p>
        </w:tc>
      </w:tr>
      <w:tr w:rsidR="0062464F" w:rsidRPr="0062464F" w:rsidTr="00B41636">
        <w:trPr>
          <w:trHeight w:val="574"/>
        </w:trPr>
        <w:tc>
          <w:tcPr>
            <w:tcW w:w="2268" w:type="dxa"/>
            <w:vAlign w:val="center"/>
          </w:tcPr>
          <w:p w:rsidR="0062464F" w:rsidRPr="0062464F" w:rsidRDefault="0062464F" w:rsidP="0062464F">
            <w:pPr>
              <w:spacing w:after="0" w:line="240" w:lineRule="auto"/>
              <w:jc w:val="left"/>
              <w:rPr>
                <w:rFonts w:asciiTheme="minorHAnsi" w:hAnsiTheme="minorHAnsi" w:cstheme="minorHAnsi"/>
                <w:bCs/>
                <w:color w:val="000000" w:themeColor="text1"/>
                <w:sz w:val="20"/>
                <w:szCs w:val="20"/>
              </w:rPr>
            </w:pPr>
            <w:r w:rsidRPr="0062464F">
              <w:rPr>
                <w:rFonts w:asciiTheme="minorHAnsi" w:hAnsiTheme="minorHAnsi" w:cstheme="minorHAnsi"/>
                <w:bCs/>
                <w:color w:val="000000" w:themeColor="text1"/>
                <w:sz w:val="20"/>
                <w:szCs w:val="20"/>
              </w:rPr>
              <w:t>Orientacyjny budżet projektu:</w:t>
            </w:r>
          </w:p>
        </w:tc>
        <w:tc>
          <w:tcPr>
            <w:tcW w:w="6804" w:type="dxa"/>
            <w:vAlign w:val="center"/>
          </w:tcPr>
          <w:p w:rsidR="0062464F" w:rsidRPr="0062464F" w:rsidRDefault="0062464F" w:rsidP="0062464F">
            <w:pPr>
              <w:spacing w:after="0" w:line="240" w:lineRule="auto"/>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Wartość jednego projektu od 300 tyś. do ok. 3-4 mln zł.</w:t>
            </w:r>
          </w:p>
          <w:p w:rsidR="0062464F" w:rsidRPr="0062464F" w:rsidRDefault="0062464F" w:rsidP="0062464F">
            <w:pPr>
              <w:spacing w:after="0" w:line="240" w:lineRule="auto"/>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Regionalny Program Operacyjny Województwa Warmińsko-Mazurskiego. Oś priorytetowa 2. Środowisko Działanie 2.12 Ochrona bioróżnorodności.</w:t>
            </w:r>
          </w:p>
          <w:p w:rsidR="0062464F" w:rsidRPr="0062464F" w:rsidRDefault="0062464F" w:rsidP="0062464F">
            <w:pPr>
              <w:spacing w:after="0" w:line="240" w:lineRule="auto"/>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Działanie 2.02 Gospodarka wodno-ściekowa</w:t>
            </w:r>
          </w:p>
        </w:tc>
      </w:tr>
      <w:tr w:rsidR="0062464F" w:rsidRPr="0062464F" w:rsidTr="00B41636">
        <w:trPr>
          <w:trHeight w:val="767"/>
        </w:trPr>
        <w:tc>
          <w:tcPr>
            <w:tcW w:w="2268" w:type="dxa"/>
            <w:vAlign w:val="center"/>
          </w:tcPr>
          <w:p w:rsidR="0062464F" w:rsidRPr="0062464F" w:rsidRDefault="0062464F" w:rsidP="0062464F">
            <w:pPr>
              <w:spacing w:after="0" w:line="240" w:lineRule="auto"/>
              <w:jc w:val="left"/>
              <w:rPr>
                <w:rFonts w:asciiTheme="minorHAnsi" w:hAnsiTheme="minorHAnsi" w:cstheme="minorHAnsi"/>
                <w:bCs/>
                <w:color w:val="000000" w:themeColor="text1"/>
                <w:sz w:val="20"/>
                <w:szCs w:val="20"/>
              </w:rPr>
            </w:pPr>
            <w:r w:rsidRPr="0062464F">
              <w:rPr>
                <w:rFonts w:asciiTheme="minorHAnsi" w:hAnsiTheme="minorHAnsi" w:cstheme="minorHAnsi"/>
                <w:bCs/>
                <w:color w:val="000000" w:themeColor="text1"/>
                <w:sz w:val="20"/>
                <w:szCs w:val="20"/>
              </w:rPr>
              <w:t xml:space="preserve">Cel operacyjny </w:t>
            </w:r>
            <w:r w:rsidRPr="0062464F">
              <w:rPr>
                <w:rFonts w:asciiTheme="minorHAnsi" w:hAnsiTheme="minorHAnsi" w:cstheme="minorHAnsi"/>
                <w:bCs/>
                <w:i/>
                <w:color w:val="000000" w:themeColor="text1"/>
                <w:sz w:val="20"/>
                <w:szCs w:val="20"/>
              </w:rPr>
              <w:t>Strategii Rozwoju Miasta – Olsztyna 2030+</w:t>
            </w:r>
            <w:r w:rsidRPr="0062464F">
              <w:rPr>
                <w:rFonts w:asciiTheme="minorHAnsi" w:hAnsiTheme="minorHAnsi" w:cstheme="minorHAnsi"/>
                <w:bCs/>
                <w:color w:val="000000" w:themeColor="text1"/>
                <w:sz w:val="20"/>
                <w:szCs w:val="20"/>
              </w:rPr>
              <w:t xml:space="preserve"> </w:t>
            </w:r>
          </w:p>
        </w:tc>
        <w:tc>
          <w:tcPr>
            <w:tcW w:w="6804" w:type="dxa"/>
            <w:vAlign w:val="center"/>
          </w:tcPr>
          <w:p w:rsidR="0062464F" w:rsidRPr="0062464F" w:rsidRDefault="0062464F" w:rsidP="0062464F">
            <w:pPr>
              <w:spacing w:after="0" w:line="240" w:lineRule="auto"/>
              <w:rPr>
                <w:rFonts w:asciiTheme="minorHAnsi" w:eastAsia="Calibri" w:hAnsiTheme="minorHAnsi" w:cstheme="minorHAnsi"/>
                <w:color w:val="000000" w:themeColor="text1"/>
                <w:sz w:val="20"/>
                <w:szCs w:val="20"/>
              </w:rPr>
            </w:pPr>
            <w:r w:rsidRPr="0062464F">
              <w:rPr>
                <w:rFonts w:asciiTheme="minorHAnsi" w:hAnsiTheme="minorHAnsi" w:cstheme="minorHAnsi"/>
                <w:color w:val="000000" w:themeColor="text1"/>
                <w:sz w:val="20"/>
                <w:szCs w:val="20"/>
              </w:rPr>
              <w:t>poprawa polityki oświatowej i jakości pracy szkół</w:t>
            </w:r>
          </w:p>
        </w:tc>
      </w:tr>
      <w:tr w:rsidR="0062464F" w:rsidRPr="0062464F" w:rsidTr="00B41636">
        <w:trPr>
          <w:trHeight w:val="324"/>
        </w:trPr>
        <w:tc>
          <w:tcPr>
            <w:tcW w:w="2268" w:type="dxa"/>
            <w:vAlign w:val="center"/>
          </w:tcPr>
          <w:p w:rsidR="0062464F" w:rsidRPr="0062464F" w:rsidRDefault="0062464F" w:rsidP="0062464F">
            <w:pPr>
              <w:spacing w:after="0" w:line="240" w:lineRule="auto"/>
              <w:jc w:val="left"/>
              <w:rPr>
                <w:rFonts w:asciiTheme="minorHAnsi" w:hAnsiTheme="minorHAnsi" w:cstheme="minorHAnsi"/>
                <w:bCs/>
                <w:color w:val="000000" w:themeColor="text1"/>
                <w:sz w:val="20"/>
                <w:szCs w:val="20"/>
              </w:rPr>
            </w:pPr>
            <w:r w:rsidRPr="0062464F">
              <w:rPr>
                <w:rFonts w:asciiTheme="minorHAnsi" w:hAnsiTheme="minorHAnsi" w:cstheme="minorHAnsi"/>
                <w:bCs/>
                <w:color w:val="000000" w:themeColor="text1"/>
                <w:sz w:val="20"/>
                <w:szCs w:val="20"/>
              </w:rPr>
              <w:t>Kierunek działań:</w:t>
            </w:r>
          </w:p>
        </w:tc>
        <w:tc>
          <w:tcPr>
            <w:tcW w:w="6804" w:type="dxa"/>
            <w:vAlign w:val="center"/>
          </w:tcPr>
          <w:p w:rsidR="0062464F" w:rsidRPr="0062464F" w:rsidRDefault="0062464F" w:rsidP="0062464F">
            <w:pPr>
              <w:spacing w:after="0" w:line="240" w:lineRule="auto"/>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Zwiększenie dostępności sieci szkół i przedszkoli.</w:t>
            </w:r>
          </w:p>
          <w:p w:rsidR="0062464F" w:rsidRPr="0062464F" w:rsidRDefault="0062464F" w:rsidP="0062464F">
            <w:pPr>
              <w:spacing w:after="0" w:line="240" w:lineRule="auto"/>
              <w:rPr>
                <w:rFonts w:asciiTheme="minorHAnsi" w:eastAsia="Calibri"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Wspieranie rozwoju kompetencji kluczowych już od przedszkola.</w:t>
            </w:r>
          </w:p>
        </w:tc>
      </w:tr>
      <w:tr w:rsidR="0062464F" w:rsidRPr="0062464F" w:rsidTr="00B41636">
        <w:trPr>
          <w:trHeight w:val="654"/>
        </w:trPr>
        <w:tc>
          <w:tcPr>
            <w:tcW w:w="2268" w:type="dxa"/>
            <w:vAlign w:val="center"/>
          </w:tcPr>
          <w:p w:rsidR="0062464F" w:rsidRPr="0062464F" w:rsidRDefault="0062464F" w:rsidP="0062464F">
            <w:pPr>
              <w:spacing w:after="0" w:line="240" w:lineRule="auto"/>
              <w:jc w:val="left"/>
              <w:rPr>
                <w:rFonts w:asciiTheme="minorHAnsi" w:hAnsiTheme="minorHAnsi" w:cstheme="minorHAnsi"/>
                <w:bCs/>
                <w:color w:val="000000" w:themeColor="text1"/>
                <w:sz w:val="20"/>
                <w:szCs w:val="20"/>
              </w:rPr>
            </w:pPr>
            <w:r w:rsidRPr="0062464F">
              <w:rPr>
                <w:rFonts w:asciiTheme="minorHAnsi" w:hAnsiTheme="minorHAnsi" w:cstheme="minorHAnsi"/>
                <w:bCs/>
                <w:color w:val="000000" w:themeColor="text1"/>
                <w:sz w:val="20"/>
                <w:szCs w:val="20"/>
              </w:rPr>
              <w:t>Działanie:</w:t>
            </w:r>
          </w:p>
        </w:tc>
        <w:tc>
          <w:tcPr>
            <w:tcW w:w="6804" w:type="dxa"/>
            <w:vAlign w:val="center"/>
          </w:tcPr>
          <w:p w:rsidR="0062464F" w:rsidRPr="0062464F" w:rsidRDefault="0062464F" w:rsidP="0062464F">
            <w:pPr>
              <w:spacing w:after="0" w:line="240" w:lineRule="auto"/>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Poprawa infrastruktury jednostek oświatowych poprzez zagospodarowanie terenów przylegających do nich. Podniesienie jakości pracy szkół i przedszkoli poprzez prowadzenie lekcji badawczych, obserwacji przyrodniczych w bezpośrednim kontakcie z przyrodą.</w:t>
            </w:r>
          </w:p>
        </w:tc>
      </w:tr>
      <w:tr w:rsidR="0062464F" w:rsidRPr="0062464F" w:rsidTr="00B41636">
        <w:trPr>
          <w:trHeight w:val="244"/>
        </w:trPr>
        <w:tc>
          <w:tcPr>
            <w:tcW w:w="2268" w:type="dxa"/>
            <w:vAlign w:val="center"/>
          </w:tcPr>
          <w:p w:rsidR="0062464F" w:rsidRPr="0062464F" w:rsidRDefault="0062464F" w:rsidP="0062464F">
            <w:pPr>
              <w:spacing w:after="0" w:line="240" w:lineRule="auto"/>
              <w:jc w:val="left"/>
              <w:rPr>
                <w:rFonts w:asciiTheme="minorHAnsi" w:hAnsiTheme="minorHAnsi" w:cstheme="minorHAnsi"/>
                <w:bCs/>
                <w:color w:val="000000" w:themeColor="text1"/>
                <w:sz w:val="20"/>
                <w:szCs w:val="20"/>
              </w:rPr>
            </w:pPr>
            <w:r w:rsidRPr="0062464F">
              <w:rPr>
                <w:rFonts w:asciiTheme="minorHAnsi" w:hAnsiTheme="minorHAnsi" w:cstheme="minorHAnsi"/>
                <w:bCs/>
                <w:color w:val="000000" w:themeColor="text1"/>
                <w:sz w:val="20"/>
                <w:szCs w:val="20"/>
              </w:rPr>
              <w:t>Wskaźniki produktu:</w:t>
            </w:r>
          </w:p>
        </w:tc>
        <w:tc>
          <w:tcPr>
            <w:tcW w:w="6804" w:type="dxa"/>
            <w:vAlign w:val="center"/>
          </w:tcPr>
          <w:p w:rsidR="0062464F" w:rsidRPr="0062464F" w:rsidRDefault="0062464F" w:rsidP="0062464F">
            <w:pPr>
              <w:spacing w:after="0" w:line="240" w:lineRule="auto"/>
              <w:ind w:left="319" w:hanging="284"/>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 xml:space="preserve">1.  </w:t>
            </w:r>
            <w:r w:rsidRPr="0062464F">
              <w:rPr>
                <w:rFonts w:asciiTheme="minorHAnsi" w:eastAsia="Times New Roman" w:hAnsiTheme="minorHAnsi" w:cstheme="minorHAnsi"/>
                <w:color w:val="000000" w:themeColor="text1"/>
                <w:sz w:val="20"/>
                <w:szCs w:val="20"/>
              </w:rPr>
              <w:tab/>
              <w:t>Liczba jednostek prowadzących działalność z zakresu edukacji ekologicznej.</w:t>
            </w:r>
          </w:p>
          <w:p w:rsidR="0062464F" w:rsidRPr="0062464F" w:rsidRDefault="0062464F" w:rsidP="0062464F">
            <w:pPr>
              <w:spacing w:after="0" w:line="240" w:lineRule="auto"/>
              <w:ind w:left="319" w:hanging="284"/>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 xml:space="preserve">2.  </w:t>
            </w:r>
            <w:r w:rsidRPr="0062464F">
              <w:rPr>
                <w:rFonts w:asciiTheme="minorHAnsi" w:eastAsia="Times New Roman" w:hAnsiTheme="minorHAnsi" w:cstheme="minorHAnsi"/>
                <w:color w:val="000000" w:themeColor="text1"/>
                <w:sz w:val="20"/>
                <w:szCs w:val="20"/>
              </w:rPr>
              <w:tab/>
              <w:t>Liczba wspartych form ochrony przyrody.</w:t>
            </w:r>
          </w:p>
          <w:p w:rsidR="0062464F" w:rsidRPr="0062464F" w:rsidRDefault="0062464F" w:rsidP="0062464F">
            <w:pPr>
              <w:spacing w:after="0" w:line="240" w:lineRule="auto"/>
              <w:ind w:left="319" w:hanging="284"/>
              <w:rPr>
                <w:rFonts w:asciiTheme="minorHAnsi" w:eastAsia="Times New Roman"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 xml:space="preserve">3.  </w:t>
            </w:r>
            <w:r w:rsidRPr="0062464F">
              <w:rPr>
                <w:rFonts w:asciiTheme="minorHAnsi" w:eastAsia="Times New Roman" w:hAnsiTheme="minorHAnsi" w:cstheme="minorHAnsi"/>
                <w:color w:val="000000" w:themeColor="text1"/>
                <w:sz w:val="20"/>
                <w:szCs w:val="20"/>
              </w:rPr>
              <w:tab/>
              <w:t>Liczba przeprowadzonych kampanii informacyjno-edukacyjnych związanych z edukacją ekologiczną.</w:t>
            </w:r>
          </w:p>
          <w:p w:rsidR="0062464F" w:rsidRPr="0062464F" w:rsidRDefault="0062464F" w:rsidP="0062464F">
            <w:pPr>
              <w:spacing w:after="0" w:line="240" w:lineRule="auto"/>
              <w:ind w:left="319" w:hanging="284"/>
              <w:rPr>
                <w:rFonts w:asciiTheme="minorHAnsi" w:hAnsiTheme="minorHAnsi" w:cstheme="minorHAnsi"/>
                <w:color w:val="000000" w:themeColor="text1"/>
                <w:sz w:val="20"/>
                <w:szCs w:val="20"/>
              </w:rPr>
            </w:pPr>
            <w:r w:rsidRPr="0062464F">
              <w:rPr>
                <w:rFonts w:asciiTheme="minorHAnsi" w:eastAsia="Times New Roman" w:hAnsiTheme="minorHAnsi" w:cstheme="minorHAnsi"/>
                <w:color w:val="000000" w:themeColor="text1"/>
                <w:sz w:val="20"/>
                <w:szCs w:val="20"/>
              </w:rPr>
              <w:t xml:space="preserve">4.  </w:t>
            </w:r>
            <w:r w:rsidRPr="0062464F">
              <w:rPr>
                <w:rFonts w:asciiTheme="minorHAnsi" w:eastAsia="Times New Roman" w:hAnsiTheme="minorHAnsi" w:cstheme="minorHAnsi"/>
                <w:color w:val="000000" w:themeColor="text1"/>
                <w:sz w:val="20"/>
                <w:szCs w:val="20"/>
              </w:rPr>
              <w:tab/>
              <w:t>Liczba gatunków chronionych objętych projektem.</w:t>
            </w:r>
          </w:p>
        </w:tc>
      </w:tr>
      <w:tr w:rsidR="00442324" w:rsidRPr="0062464F" w:rsidTr="00B41636">
        <w:trPr>
          <w:trHeight w:val="499"/>
        </w:trPr>
        <w:tc>
          <w:tcPr>
            <w:tcW w:w="2268" w:type="dxa"/>
            <w:vAlign w:val="center"/>
          </w:tcPr>
          <w:p w:rsidR="00442324" w:rsidRPr="0062464F" w:rsidRDefault="00442324" w:rsidP="00B41636">
            <w:pPr>
              <w:spacing w:after="0" w:line="240" w:lineRule="auto"/>
              <w:jc w:val="left"/>
              <w:rPr>
                <w:rFonts w:asciiTheme="minorHAnsi" w:hAnsiTheme="minorHAnsi" w:cstheme="minorHAnsi"/>
                <w:bCs/>
                <w:color w:val="000000" w:themeColor="text1"/>
                <w:sz w:val="20"/>
                <w:szCs w:val="20"/>
              </w:rPr>
            </w:pPr>
            <w:r w:rsidRPr="0062464F">
              <w:rPr>
                <w:rFonts w:asciiTheme="minorHAnsi" w:hAnsiTheme="minorHAnsi" w:cstheme="minorHAnsi"/>
                <w:bCs/>
                <w:color w:val="000000" w:themeColor="text1"/>
                <w:sz w:val="20"/>
                <w:szCs w:val="20"/>
              </w:rPr>
              <w:t>Inne uwarunkowania/uwagi:</w:t>
            </w:r>
          </w:p>
        </w:tc>
        <w:tc>
          <w:tcPr>
            <w:tcW w:w="6804" w:type="dxa"/>
            <w:vAlign w:val="center"/>
          </w:tcPr>
          <w:p w:rsidR="00442324" w:rsidRPr="0062464F" w:rsidRDefault="00442324" w:rsidP="00B41636">
            <w:pPr>
              <w:spacing w:after="0" w:line="240" w:lineRule="auto"/>
              <w:contextualSpacing/>
              <w:jc w:val="left"/>
              <w:rPr>
                <w:rFonts w:asciiTheme="minorHAnsi" w:hAnsiTheme="minorHAnsi" w:cstheme="minorHAnsi"/>
                <w:color w:val="000000" w:themeColor="text1"/>
                <w:sz w:val="20"/>
                <w:szCs w:val="20"/>
              </w:rPr>
            </w:pPr>
          </w:p>
        </w:tc>
      </w:tr>
    </w:tbl>
    <w:p w:rsidR="00442324" w:rsidRDefault="00442324" w:rsidP="00442324">
      <w:pPr>
        <w:spacing w:after="160" w:line="259" w:lineRule="auto"/>
        <w:jc w:val="left"/>
      </w:pPr>
    </w:p>
    <w:p w:rsidR="00442324" w:rsidRDefault="00442324" w:rsidP="00C87748">
      <w:pPr>
        <w:jc w:val="center"/>
        <w:rPr>
          <w:b/>
        </w:rPr>
      </w:pPr>
    </w:p>
    <w:p w:rsidR="00C87748" w:rsidRDefault="00C87748" w:rsidP="00C87748"/>
    <w:p w:rsidR="00442324" w:rsidRDefault="00442324" w:rsidP="00442324">
      <w:pPr>
        <w:jc w:val="center"/>
        <w:rPr>
          <w:b/>
        </w:rPr>
      </w:pPr>
    </w:p>
    <w:p w:rsidR="00442324" w:rsidRDefault="00442324" w:rsidP="00442324"/>
    <w:p w:rsidR="00C87748" w:rsidRDefault="00C87748" w:rsidP="00C87748"/>
    <w:p w:rsidR="00C87748" w:rsidRDefault="00C87748">
      <w:pPr>
        <w:spacing w:after="160" w:line="259" w:lineRule="auto"/>
        <w:jc w:val="left"/>
      </w:pPr>
      <w:r>
        <w:br w:type="page"/>
      </w:r>
    </w:p>
    <w:p w:rsidR="00C87748" w:rsidRPr="009F210D" w:rsidRDefault="00C87748" w:rsidP="009F210D">
      <w:pPr>
        <w:pStyle w:val="Nagwek1"/>
        <w:numPr>
          <w:ilvl w:val="0"/>
          <w:numId w:val="0"/>
        </w:numPr>
        <w:jc w:val="center"/>
        <w:rPr>
          <w:color w:val="2E74B5" w:themeColor="accent1" w:themeShade="BF"/>
          <w:sz w:val="52"/>
          <w:szCs w:val="52"/>
        </w:rPr>
      </w:pPr>
      <w:bookmarkStart w:id="29" w:name="_Toc170370367"/>
      <w:r w:rsidRPr="009F210D">
        <w:rPr>
          <w:color w:val="2E74B5" w:themeColor="accent1" w:themeShade="BF"/>
          <w:sz w:val="52"/>
          <w:szCs w:val="52"/>
        </w:rPr>
        <w:lastRenderedPageBreak/>
        <w:t>OLSZTYN EMPATYCZNY I TOLERANCYJNY</w:t>
      </w:r>
      <w:bookmarkEnd w:id="29"/>
    </w:p>
    <w:p w:rsidR="00C87748" w:rsidRPr="009E697A" w:rsidRDefault="00C87748" w:rsidP="00C87748">
      <w:pPr>
        <w:jc w:val="center"/>
        <w:rPr>
          <w:rFonts w:asciiTheme="minorHAnsi" w:hAnsiTheme="minorHAnsi" w:cstheme="minorHAnsi"/>
          <w:b/>
          <w:color w:val="2E74B5" w:themeColor="accent1" w:themeShade="BF"/>
          <w:sz w:val="52"/>
          <w:szCs w:val="52"/>
        </w:rPr>
      </w:pPr>
      <w:r w:rsidRPr="009E697A">
        <w:rPr>
          <w:rFonts w:asciiTheme="minorHAnsi" w:hAnsiTheme="minorHAnsi" w:cstheme="minorHAnsi"/>
          <w:b/>
          <w:color w:val="2E74B5" w:themeColor="accent1" w:themeShade="BF"/>
          <w:sz w:val="52"/>
          <w:szCs w:val="52"/>
        </w:rPr>
        <w:t>PROGRAM WDROŻENIOWY</w:t>
      </w:r>
    </w:p>
    <w:p w:rsidR="00C87748" w:rsidRPr="009E697A" w:rsidRDefault="00C87748" w:rsidP="00C87748">
      <w:pPr>
        <w:jc w:val="center"/>
        <w:rPr>
          <w:rFonts w:asciiTheme="minorHAnsi" w:hAnsiTheme="minorHAnsi" w:cstheme="minorHAnsi"/>
          <w:b/>
          <w:color w:val="000000" w:themeColor="text1"/>
          <w:sz w:val="52"/>
          <w:szCs w:val="52"/>
        </w:rPr>
      </w:pPr>
    </w:p>
    <w:p w:rsidR="00C87748" w:rsidRPr="009E697A" w:rsidRDefault="00C87748" w:rsidP="00C87748">
      <w:pPr>
        <w:rPr>
          <w:rFonts w:asciiTheme="minorHAnsi" w:hAnsiTheme="minorHAnsi" w:cstheme="minorHAnsi"/>
          <w:color w:val="000000" w:themeColor="text1"/>
        </w:rPr>
      </w:pPr>
    </w:p>
    <w:p w:rsidR="00C87748" w:rsidRPr="009E697A" w:rsidRDefault="00C87748" w:rsidP="00C87748">
      <w:pPr>
        <w:rPr>
          <w:rFonts w:asciiTheme="minorHAnsi" w:hAnsiTheme="minorHAnsi" w:cstheme="minorHAnsi"/>
          <w:color w:val="000000" w:themeColor="text1"/>
        </w:rPr>
      </w:pPr>
      <w:r w:rsidRPr="009E697A">
        <w:rPr>
          <w:rFonts w:asciiTheme="minorHAnsi" w:hAnsiTheme="minorHAnsi" w:cstheme="minorHAnsi"/>
          <w:noProof/>
          <w:color w:val="000000" w:themeColor="text1"/>
          <w:lang w:eastAsia="pl-PL"/>
        </w:rPr>
        <w:drawing>
          <wp:inline distT="0" distB="0" distL="0" distR="0" wp14:anchorId="7A59A740" wp14:editId="5C72478C">
            <wp:extent cx="5637475" cy="3162089"/>
            <wp:effectExtent l="0" t="0" r="1905" b="635"/>
            <wp:docPr id="1" name="Obraz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7475" cy="3162089"/>
                    </a:xfrm>
                    <a:prstGeom prst="rect">
                      <a:avLst/>
                    </a:prstGeom>
                    <a:noFill/>
                    <a:ln>
                      <a:noFill/>
                    </a:ln>
                  </pic:spPr>
                </pic:pic>
              </a:graphicData>
            </a:graphic>
          </wp:inline>
        </w:drawing>
      </w:r>
    </w:p>
    <w:p w:rsidR="00C87748" w:rsidRPr="009E697A" w:rsidRDefault="00C87748" w:rsidP="00C87748">
      <w:pPr>
        <w:rPr>
          <w:rFonts w:asciiTheme="minorHAnsi" w:hAnsiTheme="minorHAnsi" w:cstheme="minorHAnsi"/>
          <w:color w:val="000000" w:themeColor="text1"/>
        </w:rPr>
      </w:pPr>
    </w:p>
    <w:p w:rsidR="00C87748" w:rsidRPr="009E697A" w:rsidRDefault="00C87748" w:rsidP="00C87748">
      <w:pPr>
        <w:jc w:val="center"/>
        <w:rPr>
          <w:rFonts w:asciiTheme="minorHAnsi" w:hAnsiTheme="minorHAnsi" w:cstheme="minorHAnsi"/>
          <w:color w:val="000000" w:themeColor="text1"/>
        </w:rPr>
      </w:pPr>
    </w:p>
    <w:p w:rsidR="00C87748" w:rsidRDefault="00C87748">
      <w:pPr>
        <w:spacing w:after="160" w:line="259" w:lineRule="auto"/>
        <w:jc w:val="left"/>
      </w:pPr>
      <w:r>
        <w:br w:type="page"/>
      </w:r>
    </w:p>
    <w:p w:rsidR="004870B9" w:rsidRPr="00CB55F4" w:rsidRDefault="004870B9" w:rsidP="00CB55F4">
      <w:pPr>
        <w:pStyle w:val="Nagwek2"/>
        <w:numPr>
          <w:ilvl w:val="1"/>
          <w:numId w:val="9"/>
        </w:numPr>
        <w:ind w:left="567" w:hanging="567"/>
        <w:rPr>
          <w:rFonts w:asciiTheme="minorHAnsi" w:hAnsiTheme="minorHAnsi" w:cstheme="minorHAnsi"/>
          <w:color w:val="767171" w:themeColor="background2" w:themeShade="80"/>
        </w:rPr>
      </w:pPr>
      <w:bookmarkStart w:id="30" w:name="_Toc169691313"/>
      <w:bookmarkStart w:id="31" w:name="_Toc168317223"/>
      <w:bookmarkStart w:id="32" w:name="_Toc170370368"/>
      <w:r w:rsidRPr="00CB55F4">
        <w:rPr>
          <w:rFonts w:asciiTheme="minorHAnsi" w:hAnsiTheme="minorHAnsi" w:cstheme="minorHAnsi"/>
          <w:color w:val="767171" w:themeColor="background2" w:themeShade="80"/>
        </w:rPr>
        <w:lastRenderedPageBreak/>
        <w:t>Włączeni w edukację – wspieranie edukacji włączającej w szkołach podstawowych</w:t>
      </w:r>
      <w:bookmarkEnd w:id="30"/>
      <w:bookmarkEnd w:id="32"/>
    </w:p>
    <w:tbl>
      <w:tblPr>
        <w:tblStyle w:val="Tabela-Siatka3"/>
        <w:tblW w:w="9356"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ayout w:type="fixed"/>
        <w:tblLook w:val="04A0" w:firstRow="1" w:lastRow="0" w:firstColumn="1" w:lastColumn="0" w:noHBand="0" w:noVBand="1"/>
      </w:tblPr>
      <w:tblGrid>
        <w:gridCol w:w="2268"/>
        <w:gridCol w:w="7088"/>
      </w:tblGrid>
      <w:tr w:rsidR="004870B9" w:rsidRPr="00167FCD" w:rsidTr="004870B9">
        <w:trPr>
          <w:trHeight w:val="23"/>
        </w:trPr>
        <w:tc>
          <w:tcPr>
            <w:tcW w:w="9356" w:type="dxa"/>
            <w:gridSpan w:val="2"/>
            <w:shd w:val="clear" w:color="auto" w:fill="93C02F"/>
            <w:vAlign w:val="center"/>
          </w:tcPr>
          <w:p w:rsidR="004870B9" w:rsidRPr="00167FCD" w:rsidRDefault="004870B9" w:rsidP="004870B9">
            <w:pPr>
              <w:spacing w:after="0" w:line="240" w:lineRule="auto"/>
              <w:jc w:val="left"/>
              <w:rPr>
                <w:rFonts w:asciiTheme="minorHAnsi" w:hAnsiTheme="minorHAnsi" w:cstheme="minorHAnsi"/>
                <w:color w:val="auto"/>
              </w:rPr>
            </w:pPr>
            <w:r w:rsidRPr="00167FCD">
              <w:rPr>
                <w:rFonts w:asciiTheme="minorHAnsi" w:hAnsiTheme="minorHAnsi" w:cstheme="minorHAnsi"/>
                <w:color w:val="auto"/>
              </w:rPr>
              <w:t xml:space="preserve">Tytuł projektu: </w:t>
            </w:r>
            <w:r w:rsidRPr="006117F7">
              <w:rPr>
                <w:rFonts w:asciiTheme="minorHAnsi" w:hAnsiTheme="minorHAnsi" w:cstheme="minorHAnsi"/>
                <w:b/>
                <w:bCs/>
                <w:color w:val="auto"/>
              </w:rPr>
              <w:t>Włączeni w edukację – wspieranie edukacji włączającej w szkołach podstawowych</w:t>
            </w:r>
          </w:p>
        </w:tc>
      </w:tr>
      <w:tr w:rsidR="004870B9" w:rsidRPr="00167FCD" w:rsidTr="004870B9">
        <w:trPr>
          <w:trHeight w:val="767"/>
        </w:trPr>
        <w:tc>
          <w:tcPr>
            <w:tcW w:w="2268" w:type="dxa"/>
            <w:vAlign w:val="center"/>
          </w:tcPr>
          <w:p w:rsidR="004870B9" w:rsidRPr="00167FCD" w:rsidRDefault="004870B9" w:rsidP="004870B9">
            <w:pPr>
              <w:spacing w:after="0" w:line="240" w:lineRule="auto"/>
              <w:jc w:val="left"/>
              <w:rPr>
                <w:rFonts w:asciiTheme="minorHAnsi" w:hAnsiTheme="minorHAnsi" w:cstheme="minorHAnsi"/>
                <w:b/>
                <w:color w:val="auto"/>
                <w:sz w:val="20"/>
                <w:szCs w:val="20"/>
              </w:rPr>
            </w:pPr>
            <w:r w:rsidRPr="00167FCD">
              <w:rPr>
                <w:rFonts w:asciiTheme="minorHAnsi" w:hAnsiTheme="minorHAnsi" w:cstheme="minorHAnsi"/>
                <w:b/>
                <w:color w:val="auto"/>
                <w:sz w:val="20"/>
                <w:szCs w:val="20"/>
              </w:rPr>
              <w:t xml:space="preserve">Krótki opis projektu:  </w:t>
            </w:r>
          </w:p>
        </w:tc>
        <w:tc>
          <w:tcPr>
            <w:tcW w:w="7088" w:type="dxa"/>
            <w:vAlign w:val="center"/>
          </w:tcPr>
          <w:p w:rsidR="004870B9" w:rsidRPr="006117F7" w:rsidRDefault="004870B9" w:rsidP="004870B9">
            <w:pPr>
              <w:spacing w:after="0" w:line="240" w:lineRule="auto"/>
              <w:rPr>
                <w:rFonts w:asciiTheme="minorHAnsi" w:hAnsiTheme="minorHAnsi" w:cstheme="minorHAnsi"/>
                <w:color w:val="auto"/>
                <w:sz w:val="20"/>
                <w:szCs w:val="20"/>
              </w:rPr>
            </w:pPr>
            <w:r w:rsidRPr="006117F7">
              <w:rPr>
                <w:rFonts w:asciiTheme="minorHAnsi" w:hAnsiTheme="minorHAnsi" w:cstheme="minorHAnsi"/>
                <w:color w:val="auto"/>
                <w:sz w:val="20"/>
                <w:szCs w:val="20"/>
              </w:rPr>
              <w:t xml:space="preserve">Edukacja włączająca to podejście, które zakłada włączenie wszystkich uczniów, niezależnie od ich różnorodnych potrzeb edukacyjnych w życie szkolne. W mieście, gdzie różnorodność uczniów jest duża, konieczne jest opracowanie strategii </w:t>
            </w:r>
            <w:r w:rsidRPr="006117F7">
              <w:rPr>
                <w:rFonts w:asciiTheme="minorHAnsi" w:hAnsiTheme="minorHAnsi" w:cstheme="minorHAnsi"/>
                <w:color w:val="auto"/>
                <w:sz w:val="20"/>
                <w:szCs w:val="20"/>
              </w:rPr>
              <w:br/>
              <w:t>i mechanizmów wspierających edukację włączającą. Specjalistyczne Centrum Wspierające Edukację Włączającą w Olsztynie (SCWEW), które w roku 2021 zostało pilotażowo utworzone w mieście i objęło zakresem swojego działania siedem ogólnodostępnych placówek oświatowych,  może stać się kl</w:t>
            </w:r>
            <w:r>
              <w:rPr>
                <w:rFonts w:asciiTheme="minorHAnsi" w:hAnsiTheme="minorHAnsi" w:cstheme="minorHAnsi"/>
                <w:color w:val="auto"/>
                <w:sz w:val="20"/>
                <w:szCs w:val="20"/>
              </w:rPr>
              <w:t xml:space="preserve">uczowym elementem tego procesu. </w:t>
            </w:r>
            <w:r w:rsidRPr="006117F7">
              <w:rPr>
                <w:rFonts w:asciiTheme="minorHAnsi" w:hAnsiTheme="minorHAnsi" w:cstheme="minorHAnsi"/>
                <w:color w:val="auto"/>
                <w:sz w:val="20"/>
                <w:szCs w:val="20"/>
              </w:rPr>
              <w:t>W związku z tym celami projektu będą:</w:t>
            </w:r>
          </w:p>
          <w:p w:rsidR="004870B9" w:rsidRPr="006117F7" w:rsidRDefault="004870B9" w:rsidP="00270CAE">
            <w:pPr>
              <w:numPr>
                <w:ilvl w:val="0"/>
                <w:numId w:val="126"/>
              </w:numPr>
              <w:tabs>
                <w:tab w:val="clear" w:pos="720"/>
                <w:tab w:val="num" w:pos="360"/>
              </w:tabs>
              <w:spacing w:after="0" w:line="240" w:lineRule="auto"/>
              <w:ind w:left="325"/>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 xml:space="preserve">integracja uczniów: zapewnienie uczniom szkół podstawowych </w:t>
            </w:r>
            <w:r w:rsidRPr="006117F7">
              <w:rPr>
                <w:rFonts w:asciiTheme="minorHAnsi" w:hAnsiTheme="minorHAnsi" w:cstheme="minorHAnsi"/>
                <w:color w:val="auto"/>
                <w:sz w:val="20"/>
                <w:szCs w:val="20"/>
              </w:rPr>
              <w:br/>
              <w:t>z różnorodnymi potrzebami edukacyjnymi pełnego uczestnictwa w życiu szkolnym,</w:t>
            </w:r>
          </w:p>
          <w:p w:rsidR="004870B9" w:rsidRPr="006117F7" w:rsidRDefault="004870B9" w:rsidP="00270CAE">
            <w:pPr>
              <w:numPr>
                <w:ilvl w:val="0"/>
                <w:numId w:val="126"/>
              </w:numPr>
              <w:tabs>
                <w:tab w:val="clear" w:pos="720"/>
                <w:tab w:val="num" w:pos="360"/>
              </w:tabs>
              <w:spacing w:after="0" w:line="240" w:lineRule="auto"/>
              <w:ind w:left="325"/>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wsparcie nauczycieli szkół podstawowych: dostarczenie nauczycielom narzędzi, wiedzy i wsparcia potrzebnego do pracy w zróżnicowanym środowisku edukacyjnym,</w:t>
            </w:r>
          </w:p>
          <w:p w:rsidR="004870B9" w:rsidRDefault="004870B9" w:rsidP="00270CAE">
            <w:pPr>
              <w:numPr>
                <w:ilvl w:val="0"/>
                <w:numId w:val="126"/>
              </w:numPr>
              <w:tabs>
                <w:tab w:val="clear" w:pos="720"/>
                <w:tab w:val="num" w:pos="360"/>
              </w:tabs>
              <w:spacing w:after="0" w:line="240" w:lineRule="auto"/>
              <w:ind w:left="325"/>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podnoszenie świadomości: zwiększenie świadomości na temat korzyści płynących z edukacji włączającej wśród społeczności lokalnej.</w:t>
            </w:r>
          </w:p>
          <w:p w:rsidR="004870B9" w:rsidRPr="00ED5B31" w:rsidRDefault="004870B9" w:rsidP="004870B9">
            <w:pPr>
              <w:spacing w:after="0" w:line="240" w:lineRule="auto"/>
              <w:ind w:left="-35"/>
              <w:jc w:val="left"/>
              <w:rPr>
                <w:rFonts w:asciiTheme="minorHAnsi" w:hAnsiTheme="minorHAnsi" w:cstheme="minorHAnsi"/>
                <w:color w:val="auto"/>
                <w:sz w:val="20"/>
                <w:szCs w:val="20"/>
              </w:rPr>
            </w:pPr>
            <w:r w:rsidRPr="00ED5B31">
              <w:rPr>
                <w:rFonts w:asciiTheme="minorHAnsi" w:hAnsiTheme="minorHAnsi" w:cstheme="minorHAnsi"/>
                <w:color w:val="auto"/>
                <w:sz w:val="20"/>
                <w:szCs w:val="20"/>
              </w:rPr>
              <w:t>Etapy realizacji projektu:</w:t>
            </w:r>
          </w:p>
          <w:p w:rsidR="004870B9" w:rsidRPr="006117F7" w:rsidRDefault="004870B9" w:rsidP="00270CAE">
            <w:pPr>
              <w:numPr>
                <w:ilvl w:val="0"/>
                <w:numId w:val="125"/>
              </w:numPr>
              <w:tabs>
                <w:tab w:val="clear" w:pos="720"/>
                <w:tab w:val="num" w:pos="360"/>
              </w:tabs>
              <w:spacing w:after="0" w:line="240" w:lineRule="auto"/>
              <w:ind w:left="325"/>
              <w:rPr>
                <w:rFonts w:asciiTheme="minorHAnsi" w:hAnsiTheme="minorHAnsi" w:cstheme="minorHAnsi"/>
                <w:color w:val="auto"/>
                <w:sz w:val="20"/>
                <w:szCs w:val="20"/>
              </w:rPr>
            </w:pPr>
            <w:r w:rsidRPr="006117F7">
              <w:rPr>
                <w:rFonts w:asciiTheme="minorHAnsi" w:hAnsiTheme="minorHAnsi" w:cstheme="minorHAnsi"/>
                <w:color w:val="auto"/>
                <w:sz w:val="20"/>
                <w:szCs w:val="20"/>
              </w:rPr>
              <w:t>Analiza Potrzeb:</w:t>
            </w:r>
          </w:p>
          <w:p w:rsidR="004870B9" w:rsidRPr="005261FF"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5261FF">
              <w:rPr>
                <w:rFonts w:asciiTheme="minorHAnsi" w:hAnsiTheme="minorHAnsi" w:cstheme="minorHAnsi"/>
                <w:color w:val="auto"/>
                <w:sz w:val="20"/>
                <w:szCs w:val="20"/>
              </w:rPr>
              <w:t>Przeprowadzenie badania potrzeb edukacyjnych wśród uczniów, nauczycieli i rodziców szkół podstawowych.</w:t>
            </w:r>
          </w:p>
          <w:p w:rsidR="004870B9" w:rsidRPr="005261FF"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5261FF">
              <w:rPr>
                <w:rFonts w:asciiTheme="minorHAnsi" w:hAnsiTheme="minorHAnsi" w:cstheme="minorHAnsi"/>
                <w:color w:val="auto"/>
                <w:sz w:val="20"/>
                <w:szCs w:val="20"/>
              </w:rPr>
              <w:t xml:space="preserve">Diagnoza istniejących zasobów i luk w systemie edukacji </w:t>
            </w:r>
            <w:r w:rsidRPr="005261FF">
              <w:rPr>
                <w:rFonts w:asciiTheme="minorHAnsi" w:hAnsiTheme="minorHAnsi" w:cstheme="minorHAnsi"/>
                <w:color w:val="auto"/>
                <w:sz w:val="20"/>
                <w:szCs w:val="20"/>
              </w:rPr>
              <w:br/>
              <w:t>w mieście.</w:t>
            </w:r>
          </w:p>
          <w:p w:rsidR="004870B9" w:rsidRPr="006117F7" w:rsidRDefault="004870B9" w:rsidP="00270CAE">
            <w:pPr>
              <w:numPr>
                <w:ilvl w:val="0"/>
                <w:numId w:val="125"/>
              </w:numPr>
              <w:tabs>
                <w:tab w:val="clear" w:pos="720"/>
                <w:tab w:val="num" w:pos="360"/>
              </w:tabs>
              <w:spacing w:after="0" w:line="240" w:lineRule="auto"/>
              <w:ind w:left="325"/>
              <w:rPr>
                <w:rFonts w:asciiTheme="minorHAnsi" w:hAnsiTheme="minorHAnsi" w:cstheme="minorHAnsi"/>
                <w:color w:val="auto"/>
                <w:sz w:val="20"/>
                <w:szCs w:val="20"/>
              </w:rPr>
            </w:pPr>
            <w:r w:rsidRPr="006117F7">
              <w:rPr>
                <w:rFonts w:asciiTheme="minorHAnsi" w:hAnsiTheme="minorHAnsi" w:cstheme="minorHAnsi"/>
                <w:color w:val="auto"/>
                <w:sz w:val="20"/>
                <w:szCs w:val="20"/>
              </w:rPr>
              <w:t>Budowanie Infrastruktury Wspierającej:</w:t>
            </w:r>
          </w:p>
          <w:p w:rsidR="004870B9" w:rsidRPr="005261FF"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5261FF">
              <w:rPr>
                <w:rFonts w:asciiTheme="minorHAnsi" w:hAnsiTheme="minorHAnsi" w:cstheme="minorHAnsi"/>
                <w:color w:val="auto"/>
                <w:sz w:val="20"/>
                <w:szCs w:val="20"/>
              </w:rPr>
              <w:t>Adaptacja infrastruktury szkół podstawowych do potrzeb uczniów z niepełnosprawnościami.</w:t>
            </w:r>
          </w:p>
          <w:p w:rsidR="004870B9" w:rsidRPr="005261FF"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5261FF">
              <w:rPr>
                <w:rFonts w:asciiTheme="minorHAnsi" w:hAnsiTheme="minorHAnsi" w:cstheme="minorHAnsi"/>
                <w:color w:val="auto"/>
                <w:sz w:val="20"/>
                <w:szCs w:val="20"/>
              </w:rPr>
              <w:t>Wyposażenie szkół w odpowiednie materiały i technologie wspomagające.</w:t>
            </w:r>
          </w:p>
          <w:p w:rsidR="004870B9" w:rsidRPr="006117F7" w:rsidRDefault="004870B9" w:rsidP="00270CAE">
            <w:pPr>
              <w:numPr>
                <w:ilvl w:val="0"/>
                <w:numId w:val="125"/>
              </w:numPr>
              <w:tabs>
                <w:tab w:val="clear" w:pos="720"/>
                <w:tab w:val="num" w:pos="360"/>
              </w:tabs>
              <w:spacing w:after="0" w:line="240" w:lineRule="auto"/>
              <w:ind w:left="325"/>
              <w:rPr>
                <w:rFonts w:asciiTheme="minorHAnsi" w:hAnsiTheme="minorHAnsi" w:cstheme="minorHAnsi"/>
                <w:color w:val="auto"/>
                <w:sz w:val="20"/>
                <w:szCs w:val="20"/>
              </w:rPr>
            </w:pPr>
            <w:r w:rsidRPr="006117F7">
              <w:rPr>
                <w:rFonts w:asciiTheme="minorHAnsi" w:hAnsiTheme="minorHAnsi" w:cstheme="minorHAnsi"/>
                <w:color w:val="auto"/>
                <w:sz w:val="20"/>
                <w:szCs w:val="20"/>
              </w:rPr>
              <w:t>Szkolenia i Warsztaty:</w:t>
            </w:r>
          </w:p>
          <w:p w:rsidR="004870B9" w:rsidRPr="005261FF"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5261FF">
              <w:rPr>
                <w:rFonts w:asciiTheme="minorHAnsi" w:hAnsiTheme="minorHAnsi" w:cstheme="minorHAnsi"/>
                <w:color w:val="auto"/>
                <w:sz w:val="20"/>
                <w:szCs w:val="20"/>
              </w:rPr>
              <w:t>Organizacja regularnych szkoleń dla nauczycieli, pedagogów i pracowników szkół w zakresie edukacji włączającej.</w:t>
            </w:r>
          </w:p>
          <w:p w:rsidR="004870B9" w:rsidRPr="005261FF"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5261FF">
              <w:rPr>
                <w:rFonts w:asciiTheme="minorHAnsi" w:hAnsiTheme="minorHAnsi" w:cstheme="minorHAnsi"/>
                <w:color w:val="auto"/>
                <w:sz w:val="20"/>
                <w:szCs w:val="20"/>
              </w:rPr>
              <w:t>Warsztaty dla rodziców na temat wsparcia dzieci w systemie edukacji włączającej.</w:t>
            </w:r>
          </w:p>
          <w:p w:rsidR="004870B9" w:rsidRPr="006117F7" w:rsidRDefault="004870B9" w:rsidP="00270CAE">
            <w:pPr>
              <w:numPr>
                <w:ilvl w:val="0"/>
                <w:numId w:val="125"/>
              </w:numPr>
              <w:tabs>
                <w:tab w:val="clear" w:pos="720"/>
                <w:tab w:val="num" w:pos="360"/>
              </w:tabs>
              <w:spacing w:after="0" w:line="240" w:lineRule="auto"/>
              <w:ind w:left="325"/>
              <w:rPr>
                <w:rFonts w:asciiTheme="minorHAnsi" w:hAnsiTheme="minorHAnsi" w:cstheme="minorHAnsi"/>
                <w:color w:val="auto"/>
                <w:sz w:val="20"/>
                <w:szCs w:val="20"/>
              </w:rPr>
            </w:pPr>
            <w:r w:rsidRPr="006117F7">
              <w:rPr>
                <w:rFonts w:asciiTheme="minorHAnsi" w:hAnsiTheme="minorHAnsi" w:cstheme="minorHAnsi"/>
                <w:color w:val="auto"/>
                <w:sz w:val="20"/>
                <w:szCs w:val="20"/>
              </w:rPr>
              <w:t>Tworzenie Zespołów Wspierających:</w:t>
            </w:r>
          </w:p>
          <w:p w:rsidR="004870B9" w:rsidRPr="005261FF"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5261FF">
              <w:rPr>
                <w:rFonts w:asciiTheme="minorHAnsi" w:hAnsiTheme="minorHAnsi" w:cstheme="minorHAnsi"/>
                <w:color w:val="auto"/>
                <w:sz w:val="20"/>
                <w:szCs w:val="20"/>
              </w:rPr>
              <w:t>Powołanie zespołów specjalistów (psychologów, terapeutów, pedagogów specjalnych) w ramach SCWEW, którzy będą wspierać szkoły.</w:t>
            </w:r>
          </w:p>
          <w:p w:rsidR="004870B9" w:rsidRPr="005261FF"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5261FF">
              <w:rPr>
                <w:rFonts w:asciiTheme="minorHAnsi" w:hAnsiTheme="minorHAnsi" w:cstheme="minorHAnsi"/>
                <w:color w:val="auto"/>
                <w:sz w:val="20"/>
                <w:szCs w:val="20"/>
              </w:rPr>
              <w:t>Stała współpraca tych zespołów ze szkołami w zakresie indywidualizacji procesu edukacyjnego.</w:t>
            </w:r>
          </w:p>
          <w:p w:rsidR="004870B9" w:rsidRPr="006117F7" w:rsidRDefault="004870B9" w:rsidP="00270CAE">
            <w:pPr>
              <w:numPr>
                <w:ilvl w:val="0"/>
                <w:numId w:val="125"/>
              </w:numPr>
              <w:tabs>
                <w:tab w:val="clear" w:pos="720"/>
                <w:tab w:val="num" w:pos="360"/>
              </w:tabs>
              <w:spacing w:after="0" w:line="240" w:lineRule="auto"/>
              <w:ind w:left="325"/>
              <w:rPr>
                <w:rFonts w:asciiTheme="minorHAnsi" w:hAnsiTheme="minorHAnsi" w:cstheme="minorHAnsi"/>
                <w:color w:val="auto"/>
                <w:sz w:val="20"/>
                <w:szCs w:val="20"/>
              </w:rPr>
            </w:pPr>
            <w:r w:rsidRPr="006117F7">
              <w:rPr>
                <w:rFonts w:asciiTheme="minorHAnsi" w:hAnsiTheme="minorHAnsi" w:cstheme="minorHAnsi"/>
                <w:color w:val="auto"/>
                <w:sz w:val="20"/>
                <w:szCs w:val="20"/>
              </w:rPr>
              <w:t>Monitorowanie i Ewaluacja:</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Regularne monitorowanie postępów uczniów i skuteczności wdrażanych rozwiązań.</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Ewaluacja projektu i wprowadzanie niezbędnych modyfikacji.</w:t>
            </w:r>
          </w:p>
          <w:p w:rsidR="004870B9" w:rsidRPr="00167FCD" w:rsidRDefault="004870B9" w:rsidP="004870B9">
            <w:pPr>
              <w:spacing w:after="0" w:line="240" w:lineRule="auto"/>
              <w:rPr>
                <w:rFonts w:asciiTheme="minorHAnsi" w:hAnsiTheme="minorHAnsi" w:cstheme="minorHAnsi"/>
                <w:color w:val="auto"/>
                <w:sz w:val="20"/>
                <w:szCs w:val="20"/>
              </w:rPr>
            </w:pPr>
            <w:r w:rsidRPr="006117F7">
              <w:rPr>
                <w:rFonts w:asciiTheme="minorHAnsi" w:hAnsiTheme="minorHAnsi" w:cstheme="minorHAnsi"/>
                <w:color w:val="auto"/>
                <w:sz w:val="20"/>
                <w:szCs w:val="20"/>
              </w:rPr>
              <w:t>Realizacja edukacji włączającej w mieście przy wsparciu Specjalistycznego Centrum Wspierającego Edukację Włączającą w Olsztynie jest ambitnym, ale koniecznym krokiem w kierunku budowy bardziej zintegrowanej i równej społeczności. Poprzez skoordynowane działania na różnych poziomach, możemy stworzyć system edukacyjny, który będzie lepiej odpowiadał na potrzeby wszystkich uczniów</w:t>
            </w:r>
            <w:r>
              <w:rPr>
                <w:rFonts w:asciiTheme="minorHAnsi" w:hAnsiTheme="minorHAnsi" w:cstheme="minorHAnsi"/>
                <w:color w:val="auto"/>
                <w:sz w:val="20"/>
                <w:szCs w:val="20"/>
              </w:rPr>
              <w:t>.</w:t>
            </w:r>
          </w:p>
        </w:tc>
      </w:tr>
      <w:tr w:rsidR="004870B9" w:rsidRPr="00167FCD" w:rsidTr="004870B9">
        <w:trPr>
          <w:trHeight w:val="518"/>
        </w:trPr>
        <w:tc>
          <w:tcPr>
            <w:tcW w:w="2268" w:type="dxa"/>
            <w:vAlign w:val="center"/>
          </w:tcPr>
          <w:p w:rsidR="004870B9" w:rsidRPr="00167FCD" w:rsidRDefault="004870B9" w:rsidP="004870B9">
            <w:pPr>
              <w:spacing w:after="0" w:line="240" w:lineRule="auto"/>
              <w:jc w:val="left"/>
              <w:rPr>
                <w:rFonts w:asciiTheme="minorHAnsi" w:hAnsiTheme="minorHAnsi" w:cstheme="minorHAnsi"/>
                <w:b/>
                <w:color w:val="auto"/>
                <w:sz w:val="20"/>
                <w:szCs w:val="20"/>
              </w:rPr>
            </w:pPr>
            <w:r w:rsidRPr="00167FCD">
              <w:rPr>
                <w:rFonts w:asciiTheme="minorHAnsi" w:hAnsiTheme="minorHAnsi" w:cstheme="minorHAnsi"/>
                <w:b/>
                <w:color w:val="auto"/>
                <w:sz w:val="20"/>
                <w:szCs w:val="20"/>
              </w:rPr>
              <w:t>Termin realizacji projektu:</w:t>
            </w:r>
          </w:p>
        </w:tc>
        <w:tc>
          <w:tcPr>
            <w:tcW w:w="7088" w:type="dxa"/>
            <w:vAlign w:val="center"/>
          </w:tcPr>
          <w:p w:rsidR="004870B9" w:rsidRPr="006117F7" w:rsidRDefault="004870B9" w:rsidP="004870B9">
            <w:pPr>
              <w:spacing w:after="0" w:line="240" w:lineRule="auto"/>
              <w:jc w:val="left"/>
              <w:rPr>
                <w:rFonts w:asciiTheme="minorHAnsi" w:hAnsiTheme="minorHAnsi" w:cstheme="minorHAnsi"/>
                <w:color w:val="auto"/>
                <w:sz w:val="20"/>
                <w:szCs w:val="20"/>
              </w:rPr>
            </w:pPr>
            <w:r>
              <w:rPr>
                <w:rFonts w:asciiTheme="minorHAnsi" w:hAnsiTheme="minorHAnsi" w:cstheme="minorHAnsi"/>
                <w:color w:val="auto"/>
                <w:sz w:val="20"/>
                <w:szCs w:val="20"/>
              </w:rPr>
              <w:t>2025-</w:t>
            </w:r>
            <w:r w:rsidRPr="006117F7">
              <w:rPr>
                <w:rFonts w:asciiTheme="minorHAnsi" w:hAnsiTheme="minorHAnsi" w:cstheme="minorHAnsi"/>
                <w:color w:val="auto"/>
                <w:sz w:val="20"/>
                <w:szCs w:val="20"/>
              </w:rPr>
              <w:t>2027 i lata następne</w:t>
            </w:r>
          </w:p>
          <w:p w:rsidR="004870B9" w:rsidRPr="006117F7" w:rsidRDefault="004870B9" w:rsidP="004870B9">
            <w:pPr>
              <w:spacing w:after="0" w:line="240" w:lineRule="auto"/>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2025:</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Pr>
                <w:rFonts w:asciiTheme="minorHAnsi" w:hAnsiTheme="minorHAnsi" w:cstheme="minorHAnsi" w:hint="eastAsia"/>
                <w:color w:val="auto"/>
                <w:sz w:val="20"/>
                <w:szCs w:val="20"/>
              </w:rPr>
              <w:t>Przeprowadzenie analizy potrzeb</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Pr>
                <w:rFonts w:asciiTheme="minorHAnsi" w:hAnsiTheme="minorHAnsi" w:cstheme="minorHAnsi" w:hint="eastAsia"/>
                <w:color w:val="auto"/>
                <w:sz w:val="20"/>
                <w:szCs w:val="20"/>
              </w:rPr>
              <w:lastRenderedPageBreak/>
              <w:t>Adaptacja infrastruktury</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6117F7">
              <w:rPr>
                <w:rFonts w:asciiTheme="minorHAnsi" w:hAnsiTheme="minorHAnsi" w:cstheme="minorHAnsi" w:hint="eastAsia"/>
                <w:color w:val="auto"/>
                <w:sz w:val="20"/>
                <w:szCs w:val="20"/>
              </w:rPr>
              <w:t>Rozp</w:t>
            </w:r>
            <w:r>
              <w:rPr>
                <w:rFonts w:asciiTheme="minorHAnsi" w:hAnsiTheme="minorHAnsi" w:cstheme="minorHAnsi" w:hint="eastAsia"/>
                <w:color w:val="auto"/>
                <w:sz w:val="20"/>
                <w:szCs w:val="20"/>
              </w:rPr>
              <w:t>oczęcie szkoleń dla nauczycieli</w:t>
            </w:r>
          </w:p>
          <w:p w:rsidR="004870B9" w:rsidRPr="006117F7" w:rsidRDefault="004870B9" w:rsidP="004870B9">
            <w:pPr>
              <w:spacing w:after="0" w:line="240" w:lineRule="auto"/>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2026:</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6117F7">
              <w:rPr>
                <w:rFonts w:asciiTheme="minorHAnsi" w:hAnsiTheme="minorHAnsi" w:cstheme="minorHAnsi" w:hint="eastAsia"/>
                <w:color w:val="auto"/>
                <w:sz w:val="20"/>
                <w:szCs w:val="20"/>
              </w:rPr>
              <w:t>Realizacja wspar</w:t>
            </w:r>
            <w:r>
              <w:rPr>
                <w:rFonts w:asciiTheme="minorHAnsi" w:hAnsiTheme="minorHAnsi" w:cstheme="minorHAnsi" w:hint="eastAsia"/>
                <w:color w:val="auto"/>
                <w:sz w:val="20"/>
                <w:szCs w:val="20"/>
              </w:rPr>
              <w:t>cia dla nauczycieli przez SCWEW</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6117F7">
              <w:rPr>
                <w:rFonts w:asciiTheme="minorHAnsi" w:hAnsiTheme="minorHAnsi" w:cstheme="minorHAnsi" w:hint="eastAsia"/>
                <w:color w:val="auto"/>
                <w:sz w:val="20"/>
                <w:szCs w:val="20"/>
              </w:rPr>
              <w:t>P</w:t>
            </w:r>
            <w:r>
              <w:rPr>
                <w:rFonts w:asciiTheme="minorHAnsi" w:hAnsiTheme="minorHAnsi" w:cstheme="minorHAnsi" w:hint="eastAsia"/>
                <w:color w:val="auto"/>
                <w:sz w:val="20"/>
                <w:szCs w:val="20"/>
              </w:rPr>
              <w:t>owołanie zespołów wspierających</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6117F7">
              <w:rPr>
                <w:rFonts w:asciiTheme="minorHAnsi" w:hAnsiTheme="minorHAnsi" w:cstheme="minorHAnsi" w:hint="eastAsia"/>
                <w:color w:val="auto"/>
                <w:sz w:val="20"/>
                <w:szCs w:val="20"/>
              </w:rPr>
              <w:t>Orga</w:t>
            </w:r>
            <w:r>
              <w:rPr>
                <w:rFonts w:asciiTheme="minorHAnsi" w:hAnsiTheme="minorHAnsi" w:cstheme="minorHAnsi" w:hint="eastAsia"/>
                <w:color w:val="auto"/>
                <w:sz w:val="20"/>
                <w:szCs w:val="20"/>
              </w:rPr>
              <w:t>nizacja warsztatów dla rodziców</w:t>
            </w:r>
          </w:p>
          <w:p w:rsidR="004870B9" w:rsidRPr="006117F7" w:rsidRDefault="004870B9" w:rsidP="004870B9">
            <w:pPr>
              <w:spacing w:after="0" w:line="240" w:lineRule="auto"/>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2027:</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6117F7">
              <w:rPr>
                <w:rFonts w:asciiTheme="minorHAnsi" w:hAnsiTheme="minorHAnsi" w:cstheme="minorHAnsi" w:hint="eastAsia"/>
                <w:color w:val="auto"/>
                <w:sz w:val="20"/>
                <w:szCs w:val="20"/>
              </w:rPr>
              <w:t>Kontynuacja działań wspierających</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6117F7">
              <w:rPr>
                <w:rFonts w:asciiTheme="minorHAnsi" w:hAnsiTheme="minorHAnsi" w:cstheme="minorHAnsi" w:hint="eastAsia"/>
                <w:color w:val="auto"/>
                <w:sz w:val="20"/>
                <w:szCs w:val="20"/>
              </w:rPr>
              <w:t>Monitorowanie i ewaluacja projektu</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6117F7">
              <w:rPr>
                <w:rFonts w:asciiTheme="minorHAnsi" w:hAnsiTheme="minorHAnsi" w:cstheme="minorHAnsi" w:hint="eastAsia"/>
                <w:color w:val="auto"/>
                <w:sz w:val="20"/>
                <w:szCs w:val="20"/>
              </w:rPr>
              <w:t>Dostosowanie działań na podstawie wyników ewaluacji</w:t>
            </w:r>
          </w:p>
          <w:p w:rsidR="004870B9" w:rsidRPr="006117F7" w:rsidRDefault="004870B9" w:rsidP="00270CAE">
            <w:pPr>
              <w:pStyle w:val="Akapitzlist"/>
              <w:numPr>
                <w:ilvl w:val="0"/>
                <w:numId w:val="128"/>
              </w:numPr>
              <w:spacing w:after="0" w:line="240" w:lineRule="auto"/>
              <w:ind w:left="459"/>
              <w:jc w:val="left"/>
              <w:rPr>
                <w:rFonts w:asciiTheme="minorHAnsi" w:hAnsiTheme="minorHAnsi" w:cstheme="minorHAnsi"/>
                <w:color w:val="auto"/>
                <w:sz w:val="20"/>
                <w:szCs w:val="20"/>
              </w:rPr>
            </w:pPr>
            <w:r w:rsidRPr="006117F7">
              <w:rPr>
                <w:rFonts w:asciiTheme="minorHAnsi" w:hAnsiTheme="minorHAnsi" w:cstheme="minorHAnsi" w:hint="eastAsia"/>
                <w:color w:val="auto"/>
                <w:sz w:val="20"/>
                <w:szCs w:val="20"/>
              </w:rPr>
              <w:t>Rozpoczęcie procesu tworzenia nowych SCWEW w mieście</w:t>
            </w:r>
          </w:p>
        </w:tc>
      </w:tr>
      <w:tr w:rsidR="004870B9" w:rsidRPr="00167FCD" w:rsidTr="004870B9">
        <w:trPr>
          <w:trHeight w:val="767"/>
        </w:trPr>
        <w:tc>
          <w:tcPr>
            <w:tcW w:w="2268" w:type="dxa"/>
            <w:vAlign w:val="center"/>
          </w:tcPr>
          <w:p w:rsidR="004870B9" w:rsidRPr="00167FCD" w:rsidRDefault="004870B9" w:rsidP="004870B9">
            <w:pPr>
              <w:spacing w:after="0" w:line="240" w:lineRule="auto"/>
              <w:jc w:val="left"/>
              <w:rPr>
                <w:rFonts w:asciiTheme="minorHAnsi" w:hAnsiTheme="minorHAnsi" w:cstheme="minorHAnsi"/>
                <w:b/>
                <w:color w:val="auto"/>
                <w:sz w:val="20"/>
                <w:szCs w:val="20"/>
              </w:rPr>
            </w:pPr>
            <w:r w:rsidRPr="00167FCD">
              <w:rPr>
                <w:rFonts w:asciiTheme="minorHAnsi" w:hAnsiTheme="minorHAnsi" w:cstheme="minorHAnsi"/>
                <w:b/>
                <w:color w:val="auto"/>
                <w:sz w:val="20"/>
                <w:szCs w:val="20"/>
              </w:rPr>
              <w:lastRenderedPageBreak/>
              <w:t>Jednostka odpowiedzialna za realizację projektu:</w:t>
            </w:r>
          </w:p>
        </w:tc>
        <w:tc>
          <w:tcPr>
            <w:tcW w:w="7088" w:type="dxa"/>
            <w:vAlign w:val="center"/>
          </w:tcPr>
          <w:p w:rsidR="004870B9" w:rsidRPr="00167FCD" w:rsidRDefault="004870B9" w:rsidP="00741AEA">
            <w:pPr>
              <w:spacing w:after="0" w:line="240" w:lineRule="auto"/>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Urząd Miasta Olsztyna</w:t>
            </w:r>
            <w:r w:rsidR="00741AEA">
              <w:rPr>
                <w:rFonts w:asciiTheme="minorHAnsi" w:hAnsiTheme="minorHAnsi" w:cstheme="minorHAnsi"/>
                <w:color w:val="auto"/>
                <w:sz w:val="20"/>
                <w:szCs w:val="20"/>
              </w:rPr>
              <w:t xml:space="preserve"> - </w:t>
            </w:r>
            <w:r w:rsidRPr="006117F7">
              <w:rPr>
                <w:rFonts w:asciiTheme="minorHAnsi" w:hAnsiTheme="minorHAnsi" w:cstheme="minorHAnsi"/>
                <w:color w:val="auto"/>
                <w:sz w:val="20"/>
                <w:szCs w:val="20"/>
              </w:rPr>
              <w:t>Wydział Edukacji w partnerstwie z NGO</w:t>
            </w:r>
          </w:p>
        </w:tc>
      </w:tr>
      <w:tr w:rsidR="004870B9" w:rsidRPr="00167FCD" w:rsidTr="004870B9">
        <w:trPr>
          <w:trHeight w:val="767"/>
        </w:trPr>
        <w:tc>
          <w:tcPr>
            <w:tcW w:w="2268" w:type="dxa"/>
            <w:vAlign w:val="center"/>
          </w:tcPr>
          <w:p w:rsidR="004870B9" w:rsidRPr="00167FCD" w:rsidRDefault="004870B9" w:rsidP="004870B9">
            <w:pPr>
              <w:spacing w:after="0" w:line="240" w:lineRule="auto"/>
              <w:jc w:val="left"/>
              <w:rPr>
                <w:rFonts w:asciiTheme="minorHAnsi" w:hAnsiTheme="minorHAnsi" w:cstheme="minorHAnsi"/>
                <w:b/>
                <w:color w:val="auto"/>
                <w:sz w:val="20"/>
                <w:szCs w:val="20"/>
              </w:rPr>
            </w:pPr>
            <w:r w:rsidRPr="00167FCD">
              <w:rPr>
                <w:rFonts w:asciiTheme="minorHAnsi" w:hAnsiTheme="minorHAnsi" w:cstheme="minorHAnsi"/>
                <w:b/>
                <w:color w:val="auto"/>
                <w:sz w:val="20"/>
                <w:szCs w:val="20"/>
              </w:rPr>
              <w:t>Adres jednostki odpowiedzialnej za realizację projektu</w:t>
            </w:r>
          </w:p>
        </w:tc>
        <w:tc>
          <w:tcPr>
            <w:tcW w:w="7088" w:type="dxa"/>
            <w:vAlign w:val="center"/>
          </w:tcPr>
          <w:p w:rsidR="004870B9" w:rsidRPr="006117F7" w:rsidRDefault="004870B9" w:rsidP="004870B9">
            <w:pPr>
              <w:spacing w:after="0" w:line="240" w:lineRule="auto"/>
              <w:rPr>
                <w:rFonts w:asciiTheme="minorHAnsi" w:hAnsiTheme="minorHAnsi" w:cstheme="minorHAnsi"/>
                <w:color w:val="auto"/>
                <w:sz w:val="20"/>
                <w:szCs w:val="20"/>
              </w:rPr>
            </w:pPr>
            <w:r w:rsidRPr="006117F7">
              <w:rPr>
                <w:rFonts w:asciiTheme="minorHAnsi" w:hAnsiTheme="minorHAnsi" w:cstheme="minorHAnsi"/>
                <w:color w:val="auto"/>
                <w:sz w:val="20"/>
                <w:szCs w:val="20"/>
              </w:rPr>
              <w:t xml:space="preserve">Plac Jana Pawła II 1 </w:t>
            </w:r>
          </w:p>
          <w:p w:rsidR="004870B9" w:rsidRPr="00167FCD" w:rsidRDefault="004870B9" w:rsidP="004870B9">
            <w:pPr>
              <w:spacing w:after="0" w:line="240" w:lineRule="auto"/>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10-101 Olsztyn</w:t>
            </w:r>
          </w:p>
        </w:tc>
      </w:tr>
      <w:tr w:rsidR="004870B9" w:rsidRPr="00167FCD" w:rsidTr="004870B9">
        <w:trPr>
          <w:trHeight w:val="767"/>
        </w:trPr>
        <w:tc>
          <w:tcPr>
            <w:tcW w:w="2268" w:type="dxa"/>
            <w:vAlign w:val="center"/>
          </w:tcPr>
          <w:p w:rsidR="004870B9" w:rsidRPr="00167FCD" w:rsidRDefault="004870B9" w:rsidP="004870B9">
            <w:pPr>
              <w:spacing w:after="0" w:line="240" w:lineRule="auto"/>
              <w:jc w:val="left"/>
              <w:rPr>
                <w:rFonts w:asciiTheme="minorHAnsi" w:hAnsiTheme="minorHAnsi" w:cstheme="minorHAnsi"/>
                <w:b/>
                <w:color w:val="auto"/>
                <w:sz w:val="20"/>
                <w:szCs w:val="20"/>
              </w:rPr>
            </w:pPr>
            <w:r w:rsidRPr="00167FCD">
              <w:rPr>
                <w:rFonts w:asciiTheme="minorHAnsi" w:hAnsiTheme="minorHAnsi" w:cstheme="minorHAnsi"/>
                <w:b/>
                <w:color w:val="auto"/>
                <w:sz w:val="20"/>
                <w:szCs w:val="20"/>
              </w:rPr>
              <w:t>Nazwa partnera/-ów zaangażowanych w realizację projektu:</w:t>
            </w:r>
          </w:p>
        </w:tc>
        <w:tc>
          <w:tcPr>
            <w:tcW w:w="7088" w:type="dxa"/>
            <w:vAlign w:val="center"/>
          </w:tcPr>
          <w:p w:rsidR="004870B9" w:rsidRPr="006117F7" w:rsidRDefault="004870B9" w:rsidP="00270CAE">
            <w:pPr>
              <w:pStyle w:val="Akapitzlist"/>
              <w:numPr>
                <w:ilvl w:val="0"/>
                <w:numId w:val="127"/>
              </w:numPr>
              <w:autoSpaceDE w:val="0"/>
              <w:autoSpaceDN w:val="0"/>
              <w:adjustRightInd w:val="0"/>
              <w:spacing w:after="0" w:line="240" w:lineRule="auto"/>
              <w:ind w:left="318" w:hanging="284"/>
              <w:rPr>
                <w:rFonts w:asciiTheme="minorHAnsi" w:hAnsiTheme="minorHAnsi" w:cstheme="minorHAnsi"/>
                <w:color w:val="auto"/>
                <w:sz w:val="20"/>
                <w:szCs w:val="20"/>
              </w:rPr>
            </w:pPr>
            <w:r w:rsidRPr="006117F7">
              <w:rPr>
                <w:rFonts w:asciiTheme="minorHAnsi" w:hAnsiTheme="minorHAnsi" w:cstheme="minorHAnsi"/>
                <w:color w:val="auto"/>
                <w:sz w:val="20"/>
                <w:szCs w:val="20"/>
              </w:rPr>
              <w:t xml:space="preserve">Urząd Miasta Olsztyna Wydział Edukacji </w:t>
            </w:r>
          </w:p>
          <w:p w:rsidR="004870B9" w:rsidRPr="006117F7" w:rsidRDefault="004870B9" w:rsidP="00270CAE">
            <w:pPr>
              <w:pStyle w:val="Akapitzlist"/>
              <w:numPr>
                <w:ilvl w:val="0"/>
                <w:numId w:val="127"/>
              </w:numPr>
              <w:autoSpaceDE w:val="0"/>
              <w:autoSpaceDN w:val="0"/>
              <w:adjustRightInd w:val="0"/>
              <w:spacing w:after="0" w:line="240" w:lineRule="auto"/>
              <w:ind w:left="318" w:hanging="284"/>
              <w:rPr>
                <w:rFonts w:asciiTheme="minorHAnsi" w:hAnsiTheme="minorHAnsi" w:cstheme="minorHAnsi"/>
                <w:color w:val="auto"/>
                <w:sz w:val="20"/>
                <w:szCs w:val="20"/>
              </w:rPr>
            </w:pPr>
            <w:r w:rsidRPr="006117F7">
              <w:rPr>
                <w:rFonts w:asciiTheme="minorHAnsi" w:hAnsiTheme="minorHAnsi" w:cstheme="minorHAnsi"/>
                <w:color w:val="auto"/>
                <w:sz w:val="20"/>
                <w:szCs w:val="20"/>
              </w:rPr>
              <w:t>Olsztyńskie szkoły podstawowe</w:t>
            </w:r>
          </w:p>
          <w:p w:rsidR="004870B9" w:rsidRPr="006117F7" w:rsidRDefault="004870B9" w:rsidP="00270CAE">
            <w:pPr>
              <w:pStyle w:val="Akapitzlist"/>
              <w:numPr>
                <w:ilvl w:val="0"/>
                <w:numId w:val="127"/>
              </w:numPr>
              <w:autoSpaceDE w:val="0"/>
              <w:autoSpaceDN w:val="0"/>
              <w:adjustRightInd w:val="0"/>
              <w:spacing w:after="0" w:line="240" w:lineRule="auto"/>
              <w:ind w:left="318" w:hanging="284"/>
              <w:rPr>
                <w:rFonts w:asciiTheme="minorHAnsi" w:hAnsiTheme="minorHAnsi" w:cstheme="minorHAnsi"/>
                <w:color w:val="auto"/>
                <w:sz w:val="20"/>
                <w:szCs w:val="20"/>
              </w:rPr>
            </w:pPr>
            <w:r w:rsidRPr="006117F7">
              <w:rPr>
                <w:rFonts w:asciiTheme="minorHAnsi" w:hAnsiTheme="minorHAnsi" w:cstheme="minorHAnsi"/>
                <w:color w:val="auto"/>
                <w:sz w:val="20"/>
                <w:szCs w:val="20"/>
              </w:rPr>
              <w:t xml:space="preserve">Poradnie Psychologiczno-Pedagogiczne </w:t>
            </w:r>
          </w:p>
          <w:p w:rsidR="004870B9" w:rsidRPr="006117F7" w:rsidRDefault="004870B9" w:rsidP="00270CAE">
            <w:pPr>
              <w:pStyle w:val="Akapitzlist"/>
              <w:numPr>
                <w:ilvl w:val="0"/>
                <w:numId w:val="127"/>
              </w:numPr>
              <w:autoSpaceDE w:val="0"/>
              <w:autoSpaceDN w:val="0"/>
              <w:adjustRightInd w:val="0"/>
              <w:spacing w:after="0" w:line="240" w:lineRule="auto"/>
              <w:ind w:left="318" w:hanging="284"/>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 xml:space="preserve">Organizacje Pozarządowe zajmujące się edukacją </w:t>
            </w:r>
            <w:r w:rsidRPr="006117F7">
              <w:rPr>
                <w:rFonts w:asciiTheme="minorHAnsi" w:hAnsiTheme="minorHAnsi" w:cstheme="minorHAnsi"/>
                <w:color w:val="auto"/>
                <w:sz w:val="20"/>
                <w:szCs w:val="20"/>
              </w:rPr>
              <w:br/>
              <w:t>i wsparciem osób z niepełnosprawnościami</w:t>
            </w:r>
          </w:p>
          <w:p w:rsidR="004870B9" w:rsidRPr="006117F7" w:rsidRDefault="004870B9" w:rsidP="00270CAE">
            <w:pPr>
              <w:pStyle w:val="Akapitzlist"/>
              <w:numPr>
                <w:ilvl w:val="0"/>
                <w:numId w:val="127"/>
              </w:numPr>
              <w:autoSpaceDE w:val="0"/>
              <w:autoSpaceDN w:val="0"/>
              <w:adjustRightInd w:val="0"/>
              <w:spacing w:after="0" w:line="240" w:lineRule="auto"/>
              <w:ind w:left="318" w:hanging="284"/>
              <w:rPr>
                <w:rFonts w:asciiTheme="minorHAnsi" w:hAnsiTheme="minorHAnsi" w:cstheme="minorHAnsi"/>
                <w:color w:val="auto"/>
                <w:sz w:val="20"/>
                <w:szCs w:val="20"/>
              </w:rPr>
            </w:pPr>
            <w:r w:rsidRPr="006117F7">
              <w:rPr>
                <w:rFonts w:asciiTheme="minorHAnsi" w:hAnsiTheme="minorHAnsi" w:cstheme="minorHAnsi"/>
                <w:color w:val="auto"/>
                <w:sz w:val="20"/>
                <w:szCs w:val="20"/>
              </w:rPr>
              <w:t>Rodzice i Opiekunowie uczniów szkół podstawowych</w:t>
            </w:r>
          </w:p>
        </w:tc>
      </w:tr>
      <w:tr w:rsidR="004870B9" w:rsidRPr="00167FCD" w:rsidTr="004870B9">
        <w:trPr>
          <w:trHeight w:val="543"/>
        </w:trPr>
        <w:tc>
          <w:tcPr>
            <w:tcW w:w="2268" w:type="dxa"/>
            <w:vAlign w:val="center"/>
          </w:tcPr>
          <w:p w:rsidR="004870B9" w:rsidRPr="00167FCD" w:rsidRDefault="004870B9" w:rsidP="004870B9">
            <w:pPr>
              <w:spacing w:after="0" w:line="240" w:lineRule="auto"/>
              <w:jc w:val="left"/>
              <w:rPr>
                <w:rFonts w:asciiTheme="minorHAnsi" w:hAnsiTheme="minorHAnsi" w:cstheme="minorHAnsi"/>
                <w:b/>
                <w:color w:val="auto"/>
                <w:sz w:val="20"/>
                <w:szCs w:val="20"/>
              </w:rPr>
            </w:pPr>
            <w:r w:rsidRPr="00167FCD">
              <w:rPr>
                <w:rFonts w:asciiTheme="minorHAnsi" w:hAnsiTheme="minorHAnsi" w:cstheme="minorHAnsi"/>
                <w:b/>
                <w:color w:val="auto"/>
                <w:sz w:val="20"/>
                <w:szCs w:val="20"/>
              </w:rPr>
              <w:t>Orientacyjny budżet projektu:</w:t>
            </w:r>
          </w:p>
        </w:tc>
        <w:tc>
          <w:tcPr>
            <w:tcW w:w="7088" w:type="dxa"/>
            <w:vAlign w:val="center"/>
          </w:tcPr>
          <w:p w:rsidR="004870B9" w:rsidRPr="006117F7" w:rsidRDefault="004870B9" w:rsidP="004870B9">
            <w:pPr>
              <w:spacing w:line="240" w:lineRule="auto"/>
              <w:rPr>
                <w:rFonts w:asciiTheme="minorHAnsi" w:hAnsiTheme="minorHAnsi" w:cstheme="minorHAnsi"/>
                <w:color w:val="auto"/>
                <w:sz w:val="20"/>
                <w:szCs w:val="20"/>
              </w:rPr>
            </w:pPr>
            <w:r w:rsidRPr="006117F7">
              <w:rPr>
                <w:rFonts w:asciiTheme="minorHAnsi" w:hAnsiTheme="minorHAnsi" w:cstheme="minorHAnsi"/>
                <w:color w:val="auto"/>
                <w:sz w:val="20"/>
                <w:szCs w:val="20"/>
              </w:rPr>
              <w:t>3,5 mln zł</w:t>
            </w:r>
          </w:p>
          <w:p w:rsidR="004870B9" w:rsidRPr="00167FCD" w:rsidRDefault="004870B9" w:rsidP="004870B9">
            <w:pPr>
              <w:spacing w:after="0" w:line="240" w:lineRule="auto"/>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Środki pozyskane z Programu Regionalnego: Fundusze Europejskie dla  Warmii i Mazur 2021-2027, Edukacyjny MOF, Priorytet: Wzrost kompetencji kluczowych dzieci i młodzieży w MOF Olsztyna obejmujący działania wspierające</w:t>
            </w:r>
          </w:p>
        </w:tc>
      </w:tr>
      <w:tr w:rsidR="004870B9" w:rsidRPr="00167FCD" w:rsidTr="004870B9">
        <w:trPr>
          <w:trHeight w:val="647"/>
        </w:trPr>
        <w:tc>
          <w:tcPr>
            <w:tcW w:w="2268" w:type="dxa"/>
            <w:tcBorders>
              <w:bottom w:val="single" w:sz="8" w:space="0" w:color="5A751D"/>
            </w:tcBorders>
            <w:vAlign w:val="center"/>
          </w:tcPr>
          <w:p w:rsidR="004870B9" w:rsidRPr="00167FCD" w:rsidRDefault="004870B9" w:rsidP="004870B9">
            <w:pPr>
              <w:spacing w:after="0" w:line="240" w:lineRule="auto"/>
              <w:jc w:val="left"/>
              <w:rPr>
                <w:rFonts w:asciiTheme="minorHAnsi" w:hAnsiTheme="minorHAnsi" w:cstheme="minorHAnsi"/>
                <w:b/>
                <w:color w:val="auto"/>
                <w:sz w:val="20"/>
                <w:szCs w:val="20"/>
              </w:rPr>
            </w:pPr>
            <w:r w:rsidRPr="00167FCD">
              <w:rPr>
                <w:rFonts w:asciiTheme="minorHAnsi" w:hAnsiTheme="minorHAnsi" w:cstheme="minorHAnsi"/>
                <w:b/>
                <w:color w:val="auto"/>
                <w:sz w:val="20"/>
                <w:szCs w:val="20"/>
              </w:rPr>
              <w:t xml:space="preserve">Cel operacyjny Strategii Rozwoju Miasta – Olsztyna 2030+ </w:t>
            </w:r>
          </w:p>
        </w:tc>
        <w:tc>
          <w:tcPr>
            <w:tcW w:w="7088" w:type="dxa"/>
            <w:tcBorders>
              <w:bottom w:val="single" w:sz="8" w:space="0" w:color="5A751D"/>
            </w:tcBorders>
            <w:vAlign w:val="center"/>
          </w:tcPr>
          <w:p w:rsidR="004870B9" w:rsidRPr="00167FCD" w:rsidRDefault="004870B9" w:rsidP="004870B9">
            <w:pPr>
              <w:spacing w:after="0" w:line="240" w:lineRule="auto"/>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Olsztyn empatyczny</w:t>
            </w:r>
          </w:p>
        </w:tc>
      </w:tr>
      <w:tr w:rsidR="004870B9" w:rsidRPr="00167FCD" w:rsidTr="004870B9">
        <w:trPr>
          <w:trHeight w:val="313"/>
        </w:trPr>
        <w:tc>
          <w:tcPr>
            <w:tcW w:w="2268" w:type="dxa"/>
            <w:tcBorders>
              <w:top w:val="single" w:sz="8" w:space="0" w:color="5A751D"/>
              <w:bottom w:val="single" w:sz="8" w:space="0" w:color="5A751D"/>
            </w:tcBorders>
            <w:vAlign w:val="center"/>
          </w:tcPr>
          <w:p w:rsidR="004870B9" w:rsidRPr="00167FCD" w:rsidRDefault="004870B9" w:rsidP="004870B9">
            <w:pPr>
              <w:spacing w:after="0" w:line="240" w:lineRule="auto"/>
              <w:jc w:val="left"/>
              <w:rPr>
                <w:rFonts w:asciiTheme="minorHAnsi" w:hAnsiTheme="minorHAnsi" w:cstheme="minorHAnsi"/>
                <w:b/>
                <w:color w:val="auto"/>
                <w:sz w:val="20"/>
                <w:szCs w:val="20"/>
              </w:rPr>
            </w:pPr>
            <w:r w:rsidRPr="00167FCD">
              <w:rPr>
                <w:rFonts w:asciiTheme="minorHAnsi" w:hAnsiTheme="minorHAnsi" w:cstheme="minorHAnsi"/>
                <w:b/>
                <w:color w:val="auto"/>
                <w:sz w:val="20"/>
                <w:szCs w:val="20"/>
              </w:rPr>
              <w:t>Kierunek działań:</w:t>
            </w:r>
          </w:p>
        </w:tc>
        <w:tc>
          <w:tcPr>
            <w:tcW w:w="7088" w:type="dxa"/>
            <w:tcBorders>
              <w:top w:val="single" w:sz="8" w:space="0" w:color="5A751D"/>
              <w:bottom w:val="single" w:sz="8" w:space="0" w:color="5A751D"/>
            </w:tcBorders>
            <w:vAlign w:val="center"/>
          </w:tcPr>
          <w:p w:rsidR="004870B9" w:rsidRPr="00167FCD" w:rsidRDefault="004870B9" w:rsidP="004870B9">
            <w:pPr>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Obywatel / Przestrzeń</w:t>
            </w:r>
          </w:p>
        </w:tc>
      </w:tr>
      <w:tr w:rsidR="004870B9" w:rsidRPr="00167FCD" w:rsidTr="004870B9">
        <w:trPr>
          <w:trHeight w:val="654"/>
        </w:trPr>
        <w:tc>
          <w:tcPr>
            <w:tcW w:w="2268" w:type="dxa"/>
            <w:tcBorders>
              <w:top w:val="single" w:sz="8" w:space="0" w:color="5A751D"/>
              <w:bottom w:val="single" w:sz="8" w:space="0" w:color="5A751D"/>
            </w:tcBorders>
            <w:vAlign w:val="center"/>
          </w:tcPr>
          <w:p w:rsidR="004870B9" w:rsidRPr="00167FCD" w:rsidRDefault="004870B9" w:rsidP="004870B9">
            <w:pPr>
              <w:spacing w:after="0" w:line="240" w:lineRule="auto"/>
              <w:jc w:val="left"/>
              <w:rPr>
                <w:rFonts w:asciiTheme="minorHAnsi" w:hAnsiTheme="minorHAnsi" w:cstheme="minorHAnsi"/>
                <w:b/>
                <w:color w:val="auto"/>
                <w:sz w:val="20"/>
                <w:szCs w:val="20"/>
              </w:rPr>
            </w:pPr>
            <w:r w:rsidRPr="00167FCD">
              <w:rPr>
                <w:rFonts w:asciiTheme="minorHAnsi" w:hAnsiTheme="minorHAnsi" w:cstheme="minorHAnsi"/>
                <w:b/>
                <w:color w:val="auto"/>
                <w:sz w:val="20"/>
                <w:szCs w:val="20"/>
              </w:rPr>
              <w:t>Działanie:</w:t>
            </w:r>
          </w:p>
        </w:tc>
        <w:tc>
          <w:tcPr>
            <w:tcW w:w="7088" w:type="dxa"/>
            <w:tcBorders>
              <w:top w:val="single" w:sz="8" w:space="0" w:color="5A751D"/>
              <w:bottom w:val="single" w:sz="8" w:space="0" w:color="5A751D"/>
            </w:tcBorders>
            <w:vAlign w:val="center"/>
          </w:tcPr>
          <w:p w:rsidR="004870B9" w:rsidRDefault="004870B9" w:rsidP="004870B9">
            <w:pPr>
              <w:pStyle w:val="Akapitzlist"/>
              <w:numPr>
                <w:ilvl w:val="0"/>
                <w:numId w:val="25"/>
              </w:numPr>
              <w:spacing w:after="0" w:line="240" w:lineRule="auto"/>
              <w:ind w:left="316" w:hanging="263"/>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Wspieranie edukacji włączającej w przedszkolu i w szkole</w:t>
            </w:r>
          </w:p>
          <w:p w:rsidR="004870B9" w:rsidRPr="00167FCD" w:rsidRDefault="004870B9" w:rsidP="004870B9">
            <w:pPr>
              <w:pStyle w:val="Akapitzlist"/>
              <w:numPr>
                <w:ilvl w:val="0"/>
                <w:numId w:val="25"/>
              </w:numPr>
              <w:spacing w:after="0" w:line="240" w:lineRule="auto"/>
              <w:ind w:left="316" w:hanging="263"/>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Redukcja barier dla osób ze szczególnymi potrzebami</w:t>
            </w:r>
          </w:p>
        </w:tc>
      </w:tr>
      <w:tr w:rsidR="004870B9" w:rsidRPr="00167FCD" w:rsidTr="004870B9">
        <w:trPr>
          <w:trHeight w:val="767"/>
        </w:trPr>
        <w:tc>
          <w:tcPr>
            <w:tcW w:w="2268" w:type="dxa"/>
            <w:tcBorders>
              <w:top w:val="single" w:sz="8" w:space="0" w:color="5A751D"/>
              <w:bottom w:val="single" w:sz="8" w:space="0" w:color="5A751D"/>
            </w:tcBorders>
            <w:vAlign w:val="center"/>
          </w:tcPr>
          <w:p w:rsidR="004870B9" w:rsidRPr="00167FCD" w:rsidRDefault="004870B9" w:rsidP="004870B9">
            <w:pPr>
              <w:spacing w:after="0" w:line="240" w:lineRule="auto"/>
              <w:jc w:val="left"/>
              <w:rPr>
                <w:rFonts w:asciiTheme="minorHAnsi" w:hAnsiTheme="minorHAnsi" w:cstheme="minorHAnsi"/>
                <w:b/>
                <w:color w:val="auto"/>
                <w:sz w:val="20"/>
                <w:szCs w:val="20"/>
              </w:rPr>
            </w:pPr>
            <w:r w:rsidRPr="00167FCD">
              <w:rPr>
                <w:rFonts w:asciiTheme="minorHAnsi" w:hAnsiTheme="minorHAnsi" w:cstheme="minorHAnsi"/>
                <w:b/>
                <w:color w:val="auto"/>
                <w:sz w:val="20"/>
                <w:szCs w:val="20"/>
              </w:rPr>
              <w:t>Wskaźniki produktu:</w:t>
            </w:r>
          </w:p>
        </w:tc>
        <w:tc>
          <w:tcPr>
            <w:tcW w:w="7088" w:type="dxa"/>
            <w:tcBorders>
              <w:top w:val="single" w:sz="8" w:space="0" w:color="5A751D"/>
              <w:bottom w:val="single" w:sz="8" w:space="0" w:color="5A751D"/>
            </w:tcBorders>
            <w:vAlign w:val="center"/>
          </w:tcPr>
          <w:p w:rsidR="004870B9" w:rsidRPr="006117F7" w:rsidRDefault="004870B9" w:rsidP="00270CAE">
            <w:pPr>
              <w:pStyle w:val="Akapitzlist"/>
              <w:numPr>
                <w:ilvl w:val="0"/>
                <w:numId w:val="127"/>
              </w:numPr>
              <w:autoSpaceDE w:val="0"/>
              <w:autoSpaceDN w:val="0"/>
              <w:adjustRightInd w:val="0"/>
              <w:spacing w:after="0" w:line="240" w:lineRule="auto"/>
              <w:ind w:left="318" w:hanging="284"/>
              <w:rPr>
                <w:rFonts w:asciiTheme="minorHAnsi" w:hAnsiTheme="minorHAnsi" w:cstheme="minorHAnsi"/>
                <w:color w:val="auto"/>
                <w:sz w:val="20"/>
                <w:szCs w:val="20"/>
              </w:rPr>
            </w:pPr>
            <w:r w:rsidRPr="006117F7">
              <w:rPr>
                <w:rFonts w:asciiTheme="minorHAnsi" w:hAnsiTheme="minorHAnsi" w:cstheme="minorHAnsi"/>
                <w:color w:val="auto"/>
                <w:sz w:val="20"/>
                <w:szCs w:val="20"/>
              </w:rPr>
              <w:t>Liczba szkół podstawowych biorących udział w projekcie</w:t>
            </w:r>
          </w:p>
          <w:p w:rsidR="004870B9" w:rsidRPr="006117F7" w:rsidRDefault="004870B9" w:rsidP="00270CAE">
            <w:pPr>
              <w:pStyle w:val="Akapitzlist"/>
              <w:numPr>
                <w:ilvl w:val="0"/>
                <w:numId w:val="127"/>
              </w:numPr>
              <w:autoSpaceDE w:val="0"/>
              <w:autoSpaceDN w:val="0"/>
              <w:adjustRightInd w:val="0"/>
              <w:spacing w:after="0" w:line="240" w:lineRule="auto"/>
              <w:ind w:left="318" w:hanging="284"/>
              <w:rPr>
                <w:rFonts w:asciiTheme="minorHAnsi" w:hAnsiTheme="minorHAnsi" w:cstheme="minorHAnsi"/>
                <w:color w:val="auto"/>
                <w:sz w:val="20"/>
                <w:szCs w:val="20"/>
              </w:rPr>
            </w:pPr>
            <w:r w:rsidRPr="006117F7">
              <w:rPr>
                <w:rFonts w:asciiTheme="minorHAnsi" w:hAnsiTheme="minorHAnsi" w:cstheme="minorHAnsi"/>
                <w:color w:val="auto"/>
                <w:sz w:val="20"/>
                <w:szCs w:val="20"/>
              </w:rPr>
              <w:t xml:space="preserve">Liczba uczniów szkół podstawowych objętych działaniem SCEWEW </w:t>
            </w:r>
          </w:p>
          <w:p w:rsidR="004870B9" w:rsidRPr="006117F7" w:rsidRDefault="004870B9" w:rsidP="00270CAE">
            <w:pPr>
              <w:pStyle w:val="Akapitzlist"/>
              <w:numPr>
                <w:ilvl w:val="0"/>
                <w:numId w:val="127"/>
              </w:numPr>
              <w:autoSpaceDE w:val="0"/>
              <w:autoSpaceDN w:val="0"/>
              <w:adjustRightInd w:val="0"/>
              <w:spacing w:after="0" w:line="240" w:lineRule="auto"/>
              <w:ind w:left="318" w:hanging="284"/>
              <w:rPr>
                <w:rFonts w:asciiTheme="minorHAnsi" w:hAnsiTheme="minorHAnsi" w:cstheme="minorHAnsi"/>
                <w:color w:val="auto"/>
                <w:sz w:val="20"/>
                <w:szCs w:val="20"/>
              </w:rPr>
            </w:pPr>
            <w:r w:rsidRPr="006117F7">
              <w:rPr>
                <w:rFonts w:asciiTheme="minorHAnsi" w:hAnsiTheme="minorHAnsi" w:cstheme="minorHAnsi"/>
                <w:color w:val="auto"/>
                <w:sz w:val="20"/>
                <w:szCs w:val="20"/>
              </w:rPr>
              <w:t>Liczba instytucji i organizacji biorących udział w realizacji edukacji włączającej w ramach projektu</w:t>
            </w:r>
          </w:p>
          <w:p w:rsidR="004870B9" w:rsidRPr="006117F7" w:rsidRDefault="004870B9" w:rsidP="00270CAE">
            <w:pPr>
              <w:pStyle w:val="Akapitzlist"/>
              <w:numPr>
                <w:ilvl w:val="0"/>
                <w:numId w:val="127"/>
              </w:numPr>
              <w:spacing w:after="0" w:line="240" w:lineRule="auto"/>
              <w:ind w:left="318" w:hanging="284"/>
              <w:jc w:val="left"/>
              <w:rPr>
                <w:rFonts w:asciiTheme="minorHAnsi" w:hAnsiTheme="minorHAnsi" w:cstheme="minorHAnsi"/>
                <w:color w:val="auto"/>
                <w:sz w:val="20"/>
                <w:szCs w:val="20"/>
              </w:rPr>
            </w:pPr>
            <w:r w:rsidRPr="006117F7">
              <w:rPr>
                <w:rFonts w:asciiTheme="minorHAnsi" w:hAnsiTheme="minorHAnsi" w:cstheme="minorHAnsi"/>
                <w:color w:val="auto"/>
                <w:sz w:val="20"/>
                <w:szCs w:val="20"/>
              </w:rPr>
              <w:t xml:space="preserve">Liczba nauczycieli objętych wsparciem ECEWEW oraz zaangażowanych w realizację edukacji włączającej </w:t>
            </w:r>
          </w:p>
        </w:tc>
      </w:tr>
      <w:tr w:rsidR="004870B9" w:rsidRPr="00167FCD" w:rsidTr="004870B9">
        <w:trPr>
          <w:trHeight w:val="469"/>
        </w:trPr>
        <w:tc>
          <w:tcPr>
            <w:tcW w:w="2268" w:type="dxa"/>
            <w:tcBorders>
              <w:top w:val="single" w:sz="8" w:space="0" w:color="5A751D"/>
            </w:tcBorders>
            <w:vAlign w:val="center"/>
          </w:tcPr>
          <w:p w:rsidR="004870B9" w:rsidRPr="00941BBB" w:rsidRDefault="004870B9" w:rsidP="004870B9">
            <w:pPr>
              <w:spacing w:after="0" w:line="240" w:lineRule="auto"/>
              <w:jc w:val="left"/>
              <w:rPr>
                <w:rFonts w:asciiTheme="minorHAnsi" w:hAnsiTheme="minorHAnsi" w:cstheme="minorHAnsi"/>
                <w:b/>
                <w:color w:val="auto"/>
                <w:sz w:val="20"/>
                <w:szCs w:val="20"/>
              </w:rPr>
            </w:pPr>
            <w:r w:rsidRPr="00941BBB">
              <w:rPr>
                <w:rFonts w:asciiTheme="minorHAnsi" w:hAnsiTheme="minorHAnsi" w:cstheme="minorHAnsi"/>
                <w:b/>
                <w:color w:val="auto"/>
                <w:sz w:val="20"/>
                <w:szCs w:val="20"/>
              </w:rPr>
              <w:t>Inne uwarunkowania/uwagi:</w:t>
            </w:r>
          </w:p>
        </w:tc>
        <w:tc>
          <w:tcPr>
            <w:tcW w:w="7088" w:type="dxa"/>
            <w:tcBorders>
              <w:top w:val="single" w:sz="8" w:space="0" w:color="5A751D"/>
            </w:tcBorders>
          </w:tcPr>
          <w:p w:rsidR="004870B9" w:rsidRPr="00167FCD" w:rsidRDefault="004870B9" w:rsidP="004870B9">
            <w:pPr>
              <w:pStyle w:val="Akapitzlist"/>
              <w:spacing w:after="0" w:line="240" w:lineRule="auto"/>
              <w:ind w:left="316"/>
              <w:jc w:val="left"/>
              <w:rPr>
                <w:rFonts w:asciiTheme="minorHAnsi" w:hAnsiTheme="minorHAnsi" w:cstheme="minorHAnsi"/>
                <w:color w:val="auto"/>
                <w:sz w:val="20"/>
                <w:szCs w:val="20"/>
              </w:rPr>
            </w:pPr>
          </w:p>
        </w:tc>
      </w:tr>
    </w:tbl>
    <w:p w:rsidR="004870B9" w:rsidRDefault="004870B9" w:rsidP="004870B9"/>
    <w:p w:rsidR="00CB55F4" w:rsidRDefault="00CB55F4">
      <w:pPr>
        <w:spacing w:after="160" w:line="259" w:lineRule="auto"/>
        <w:jc w:val="left"/>
        <w:rPr>
          <w:rFonts w:asciiTheme="minorHAnsi" w:eastAsia="MS Gothic" w:hAnsiTheme="minorHAnsi" w:cstheme="minorHAnsi"/>
          <w:b/>
          <w:bCs/>
          <w:sz w:val="36"/>
          <w:szCs w:val="36"/>
        </w:rPr>
      </w:pPr>
      <w:r>
        <w:rPr>
          <w:rFonts w:asciiTheme="minorHAnsi" w:hAnsiTheme="minorHAnsi" w:cstheme="minorHAnsi"/>
        </w:rPr>
        <w:br w:type="page"/>
      </w:r>
    </w:p>
    <w:p w:rsidR="00D22A2E" w:rsidRPr="00D22A2E" w:rsidRDefault="0099315D" w:rsidP="00D22A2E">
      <w:pPr>
        <w:pStyle w:val="Nagwek2"/>
        <w:numPr>
          <w:ilvl w:val="1"/>
          <w:numId w:val="9"/>
        </w:numPr>
        <w:ind w:left="709" w:hanging="709"/>
        <w:rPr>
          <w:rFonts w:asciiTheme="minorHAnsi" w:hAnsiTheme="minorHAnsi" w:cstheme="minorHAnsi"/>
        </w:rPr>
      </w:pPr>
      <w:bookmarkStart w:id="33" w:name="_Toc170370369"/>
      <w:r>
        <w:rPr>
          <w:rFonts w:asciiTheme="minorHAnsi" w:hAnsiTheme="minorHAnsi" w:cstheme="minorHAnsi"/>
        </w:rPr>
        <w:lastRenderedPageBreak/>
        <w:t>Centrum Aktywności Seniora</w:t>
      </w:r>
      <w:bookmarkEnd w:id="31"/>
      <w:bookmarkEnd w:id="33"/>
    </w:p>
    <w:tbl>
      <w:tblPr>
        <w:tblStyle w:val="Tabela-Siatka3"/>
        <w:tblW w:w="9356"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ayout w:type="fixed"/>
        <w:tblLook w:val="04A0" w:firstRow="1" w:lastRow="0" w:firstColumn="1" w:lastColumn="0" w:noHBand="0" w:noVBand="1"/>
      </w:tblPr>
      <w:tblGrid>
        <w:gridCol w:w="2268"/>
        <w:gridCol w:w="7088"/>
      </w:tblGrid>
      <w:tr w:rsidR="0099315D" w:rsidRPr="009E697A" w:rsidTr="0099315D">
        <w:tc>
          <w:tcPr>
            <w:tcW w:w="9356" w:type="dxa"/>
            <w:gridSpan w:val="2"/>
            <w:shd w:val="clear" w:color="auto" w:fill="93C02F"/>
            <w:vAlign w:val="center"/>
          </w:tcPr>
          <w:p w:rsidR="0099315D" w:rsidRPr="009E697A" w:rsidRDefault="0099315D" w:rsidP="0099315D">
            <w:pPr>
              <w:spacing w:before="120" w:line="240" w:lineRule="auto"/>
              <w:jc w:val="left"/>
              <w:rPr>
                <w:rFonts w:asciiTheme="minorHAnsi" w:hAnsiTheme="minorHAnsi" w:cstheme="minorHAnsi"/>
                <w:color w:val="000000" w:themeColor="text1"/>
              </w:rPr>
            </w:pPr>
            <w:r w:rsidRPr="009E697A">
              <w:rPr>
                <w:rFonts w:asciiTheme="minorHAnsi" w:hAnsiTheme="minorHAnsi" w:cstheme="minorHAnsi"/>
                <w:color w:val="000000" w:themeColor="text1"/>
              </w:rPr>
              <w:t xml:space="preserve">Tytuł projektu: </w:t>
            </w:r>
            <w:r w:rsidRPr="00DE209E">
              <w:rPr>
                <w:rFonts w:asciiTheme="minorHAnsi" w:hAnsiTheme="minorHAnsi" w:cstheme="minorHAnsi"/>
                <w:b/>
                <w:bCs/>
                <w:color w:val="000000" w:themeColor="text1"/>
              </w:rPr>
              <w:t>Utworzenie Centrum Aktywności Seniora w Olsztynie</w:t>
            </w:r>
          </w:p>
        </w:tc>
      </w:tr>
      <w:tr w:rsidR="0099315D" w:rsidRPr="009E697A" w:rsidTr="0099315D">
        <w:trPr>
          <w:trHeight w:val="767"/>
        </w:trPr>
        <w:tc>
          <w:tcPr>
            <w:tcW w:w="2268" w:type="dxa"/>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 xml:space="preserve">Krótki opis projektu:  </w:t>
            </w:r>
          </w:p>
        </w:tc>
        <w:tc>
          <w:tcPr>
            <w:tcW w:w="7088" w:type="dxa"/>
            <w:vAlign w:val="center"/>
          </w:tcPr>
          <w:p w:rsidR="0099315D" w:rsidRPr="00DE209E" w:rsidRDefault="0099315D" w:rsidP="0099315D">
            <w:p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Projekt zakłada powstanie Centrum Aktywności Seniora (CAS), mającego na celu koordynację działań na rzecz seniorów, w tym działalności informacyjnej, integracyjnej, kulturalnej, rozrywkowej, prozdrowotnej oraz aktywizację osób starszych. CAS skupiać będzie inicjatywy podejmowane przez różne instytucje na rzecz seniorów, stanowić będzie miejsce spotkań, przestrzeń do realizacji pasji. Ma na celu zapewnienie różnych form aktywności i integracji dla osób w wieku 60+. W ramach projektu przewiduje się rozbiórkę budynku przy ul. Knosały 7c w Olsztynie, w k</w:t>
            </w:r>
            <w:r>
              <w:rPr>
                <w:rFonts w:asciiTheme="minorHAnsi" w:hAnsiTheme="minorHAnsi" w:cstheme="minorHAnsi"/>
                <w:color w:val="000000" w:themeColor="text1"/>
                <w:sz w:val="20"/>
                <w:szCs w:val="20"/>
              </w:rPr>
              <w:t xml:space="preserve">tórym mieścił się klub </w:t>
            </w:r>
            <w:proofErr w:type="spellStart"/>
            <w:r>
              <w:rPr>
                <w:rFonts w:asciiTheme="minorHAnsi" w:hAnsiTheme="minorHAnsi" w:cstheme="minorHAnsi"/>
                <w:color w:val="000000" w:themeColor="text1"/>
                <w:sz w:val="20"/>
                <w:szCs w:val="20"/>
              </w:rPr>
              <w:t>Come</w:t>
            </w:r>
            <w:proofErr w:type="spellEnd"/>
            <w:r>
              <w:rPr>
                <w:rFonts w:asciiTheme="minorHAnsi" w:hAnsiTheme="minorHAnsi" w:cstheme="minorHAnsi"/>
                <w:color w:val="000000" w:themeColor="text1"/>
                <w:sz w:val="20"/>
                <w:szCs w:val="20"/>
              </w:rPr>
              <w:t xml:space="preserve"> In </w:t>
            </w:r>
            <w:r w:rsidRPr="00DE209E">
              <w:rPr>
                <w:rFonts w:asciiTheme="minorHAnsi" w:hAnsiTheme="minorHAnsi" w:cstheme="minorHAnsi"/>
                <w:color w:val="000000" w:themeColor="text1"/>
                <w:sz w:val="20"/>
                <w:szCs w:val="20"/>
              </w:rPr>
              <w:t xml:space="preserve">i budowę w tym miejscu budynku na potrzeby CAS, dostosowanego dla osób starszych, niepełnosprawnych i zależnych. </w:t>
            </w:r>
          </w:p>
          <w:p w:rsidR="0099315D" w:rsidRPr="00DE209E" w:rsidRDefault="0099315D" w:rsidP="0099315D">
            <w:p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W strukturze CAS utworzone zostaną:</w:t>
            </w:r>
          </w:p>
          <w:p w:rsidR="0099315D" w:rsidRPr="00DE209E" w:rsidRDefault="0099315D" w:rsidP="00282A66">
            <w:pPr>
              <w:pStyle w:val="Akapitzlist"/>
              <w:numPr>
                <w:ilvl w:val="0"/>
                <w:numId w:val="23"/>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 xml:space="preserve">punkt konsultacyjny/informacyjny dla seniorów (baza danych instytucji świadczących pomoc na terenie Olsztyna, w tym rodzinom osób starszych), </w:t>
            </w:r>
          </w:p>
          <w:p w:rsidR="0099315D" w:rsidRPr="00DE209E" w:rsidRDefault="0099315D" w:rsidP="00282A66">
            <w:pPr>
              <w:pStyle w:val="Akapitzlist"/>
              <w:numPr>
                <w:ilvl w:val="0"/>
                <w:numId w:val="23"/>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punkt cyfrowego wsparcia seniora (konsultacje z obsługi komputera, telefonu, tabletu pod okiem instruktora),</w:t>
            </w:r>
          </w:p>
          <w:p w:rsidR="0099315D" w:rsidRPr="00DE209E" w:rsidRDefault="0099315D" w:rsidP="00282A66">
            <w:pPr>
              <w:pStyle w:val="Akapitzlist"/>
              <w:numPr>
                <w:ilvl w:val="0"/>
                <w:numId w:val="23"/>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telefon życzliwości dla seniora (dyżury pod telefonem),</w:t>
            </w:r>
          </w:p>
          <w:p w:rsidR="0099315D" w:rsidRPr="00DE209E" w:rsidRDefault="0099315D" w:rsidP="00282A66">
            <w:pPr>
              <w:pStyle w:val="Akapitzlist"/>
              <w:numPr>
                <w:ilvl w:val="0"/>
                <w:numId w:val="23"/>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punkt wolontariatu senioralnego,</w:t>
            </w:r>
          </w:p>
          <w:p w:rsidR="0099315D" w:rsidRPr="00DE209E" w:rsidRDefault="0099315D" w:rsidP="00282A66">
            <w:pPr>
              <w:pStyle w:val="Akapitzlist"/>
              <w:numPr>
                <w:ilvl w:val="0"/>
                <w:numId w:val="23"/>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punkt nieodpłatnej pomocy prawnej,</w:t>
            </w:r>
          </w:p>
          <w:p w:rsidR="0099315D" w:rsidRPr="00DE209E" w:rsidRDefault="0099315D" w:rsidP="00282A66">
            <w:pPr>
              <w:pStyle w:val="Akapitzlist"/>
              <w:numPr>
                <w:ilvl w:val="0"/>
                <w:numId w:val="23"/>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portal internetowy dla seniorów,</w:t>
            </w:r>
          </w:p>
          <w:p w:rsidR="0099315D" w:rsidRPr="00DE209E" w:rsidRDefault="0099315D" w:rsidP="00282A66">
            <w:pPr>
              <w:pStyle w:val="Akapitzlist"/>
              <w:numPr>
                <w:ilvl w:val="0"/>
                <w:numId w:val="23"/>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siedziba Rady Olsztyńskich Seniorów.</w:t>
            </w:r>
          </w:p>
          <w:p w:rsidR="0099315D" w:rsidRPr="00DE209E" w:rsidRDefault="0099315D" w:rsidP="0099315D">
            <w:p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CAS działać będzie w oparciu o ustalony harmonogram cyklicznych zajęć edukacyjnych, rekreacy</w:t>
            </w:r>
            <w:r>
              <w:rPr>
                <w:rFonts w:asciiTheme="minorHAnsi" w:hAnsiTheme="minorHAnsi" w:cstheme="minorHAnsi"/>
                <w:color w:val="000000" w:themeColor="text1"/>
                <w:sz w:val="20"/>
                <w:szCs w:val="20"/>
              </w:rPr>
              <w:t xml:space="preserve">jnych i o tematyce zdrowotnej. </w:t>
            </w:r>
            <w:r w:rsidRPr="00DE209E">
              <w:rPr>
                <w:rFonts w:asciiTheme="minorHAnsi" w:hAnsiTheme="minorHAnsi" w:cstheme="minorHAnsi"/>
                <w:color w:val="000000" w:themeColor="text1"/>
                <w:sz w:val="20"/>
                <w:szCs w:val="20"/>
              </w:rPr>
              <w:t xml:space="preserve">W wybranych terminach odbywać się będą wykłady, spotkania i kursy. Oferta zajęć w CAS: </w:t>
            </w:r>
          </w:p>
          <w:p w:rsidR="0099315D" w:rsidRPr="00DE209E" w:rsidRDefault="0099315D" w:rsidP="00282A66">
            <w:pPr>
              <w:pStyle w:val="Akapitzlist"/>
              <w:numPr>
                <w:ilvl w:val="0"/>
                <w:numId w:val="24"/>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spotkania ze specjalistami (ekspertami z różnych dziedzin),</w:t>
            </w:r>
          </w:p>
          <w:p w:rsidR="0099315D" w:rsidRPr="00DE209E" w:rsidRDefault="0099315D" w:rsidP="00282A66">
            <w:pPr>
              <w:pStyle w:val="Akapitzlist"/>
              <w:numPr>
                <w:ilvl w:val="0"/>
                <w:numId w:val="24"/>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zajęcia edukacyjne (warsztaty, wykłady), w tym z zakresu edukacji prozdrowotnej,</w:t>
            </w:r>
          </w:p>
          <w:p w:rsidR="0099315D" w:rsidRPr="00DE209E" w:rsidRDefault="0099315D" w:rsidP="00282A66">
            <w:pPr>
              <w:pStyle w:val="Akapitzlist"/>
              <w:numPr>
                <w:ilvl w:val="0"/>
                <w:numId w:val="24"/>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 xml:space="preserve">zajęcia ruchowe (gimnastyka, taniec, </w:t>
            </w:r>
            <w:proofErr w:type="spellStart"/>
            <w:r w:rsidRPr="00DE209E">
              <w:rPr>
                <w:rFonts w:asciiTheme="minorHAnsi" w:hAnsiTheme="minorHAnsi" w:cstheme="minorHAnsi"/>
                <w:color w:val="000000" w:themeColor="text1"/>
                <w:sz w:val="20"/>
                <w:szCs w:val="20"/>
              </w:rPr>
              <w:t>nordic</w:t>
            </w:r>
            <w:proofErr w:type="spellEnd"/>
            <w:r w:rsidRPr="00DE209E">
              <w:rPr>
                <w:rFonts w:asciiTheme="minorHAnsi" w:hAnsiTheme="minorHAnsi" w:cstheme="minorHAnsi"/>
                <w:color w:val="000000" w:themeColor="text1"/>
                <w:sz w:val="20"/>
                <w:szCs w:val="20"/>
              </w:rPr>
              <w:t xml:space="preserve"> </w:t>
            </w:r>
            <w:proofErr w:type="spellStart"/>
            <w:r w:rsidRPr="00DE209E">
              <w:rPr>
                <w:rFonts w:asciiTheme="minorHAnsi" w:hAnsiTheme="minorHAnsi" w:cstheme="minorHAnsi"/>
                <w:color w:val="000000" w:themeColor="text1"/>
                <w:sz w:val="20"/>
                <w:szCs w:val="20"/>
              </w:rPr>
              <w:t>walking</w:t>
            </w:r>
            <w:proofErr w:type="spellEnd"/>
            <w:r w:rsidRPr="00DE209E">
              <w:rPr>
                <w:rFonts w:asciiTheme="minorHAnsi" w:hAnsiTheme="minorHAnsi" w:cstheme="minorHAnsi"/>
                <w:color w:val="000000" w:themeColor="text1"/>
                <w:sz w:val="20"/>
                <w:szCs w:val="20"/>
              </w:rPr>
              <w:t xml:space="preserve">), </w:t>
            </w:r>
          </w:p>
          <w:p w:rsidR="0099315D" w:rsidRPr="00DE209E" w:rsidRDefault="0099315D" w:rsidP="00282A66">
            <w:pPr>
              <w:pStyle w:val="Akapitzlist"/>
              <w:numPr>
                <w:ilvl w:val="0"/>
                <w:numId w:val="24"/>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zajęcia rekreacyjne (organizacja wyjazdów, wycieczek),</w:t>
            </w:r>
          </w:p>
          <w:p w:rsidR="0099315D" w:rsidRPr="00DE209E" w:rsidRDefault="0099315D" w:rsidP="00282A66">
            <w:pPr>
              <w:pStyle w:val="Akapitzlist"/>
              <w:numPr>
                <w:ilvl w:val="0"/>
                <w:numId w:val="24"/>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zajęcia teatralne, artystyczno-manualne,</w:t>
            </w:r>
          </w:p>
          <w:p w:rsidR="0099315D" w:rsidRPr="00DE209E" w:rsidRDefault="0099315D" w:rsidP="00282A66">
            <w:pPr>
              <w:pStyle w:val="Akapitzlist"/>
              <w:numPr>
                <w:ilvl w:val="0"/>
                <w:numId w:val="24"/>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kursy/korepetycje z języków obcych (prowadzone przez uczniów szkół, studentów pod okiem nauczyciela),</w:t>
            </w:r>
          </w:p>
          <w:p w:rsidR="0099315D" w:rsidRPr="00DE209E" w:rsidRDefault="0099315D" w:rsidP="00282A66">
            <w:pPr>
              <w:pStyle w:val="Akapitzlist"/>
              <w:numPr>
                <w:ilvl w:val="0"/>
                <w:numId w:val="24"/>
              </w:num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koła zainteresowań (szachy, brydż).</w:t>
            </w:r>
          </w:p>
          <w:p w:rsidR="0099315D" w:rsidRPr="00DE209E" w:rsidRDefault="0099315D" w:rsidP="0099315D">
            <w:pPr>
              <w:spacing w:after="0" w:line="240" w:lineRule="auto"/>
              <w:jc w:val="left"/>
              <w:rPr>
                <w:rFonts w:asciiTheme="minorHAnsi" w:hAnsiTheme="minorHAnsi" w:cstheme="minorHAnsi"/>
                <w:color w:val="000000" w:themeColor="text1"/>
                <w:sz w:val="20"/>
                <w:szCs w:val="20"/>
              </w:rPr>
            </w:pPr>
            <w:r w:rsidRPr="00DE209E">
              <w:rPr>
                <w:rFonts w:asciiTheme="minorHAnsi" w:hAnsiTheme="minorHAnsi" w:cstheme="minorHAnsi"/>
                <w:color w:val="000000" w:themeColor="text1"/>
                <w:sz w:val="20"/>
                <w:szCs w:val="20"/>
              </w:rPr>
              <w:t>Projekt przewiduje promocj</w:t>
            </w:r>
            <w:r>
              <w:rPr>
                <w:rFonts w:asciiTheme="minorHAnsi" w:hAnsiTheme="minorHAnsi" w:cstheme="minorHAnsi"/>
                <w:color w:val="000000" w:themeColor="text1"/>
                <w:sz w:val="20"/>
                <w:szCs w:val="20"/>
              </w:rPr>
              <w:t xml:space="preserve">ę miejsc przyjaznych seniorom. </w:t>
            </w:r>
            <w:r w:rsidRPr="00DE209E">
              <w:rPr>
                <w:rFonts w:asciiTheme="minorHAnsi" w:hAnsiTheme="minorHAnsi" w:cstheme="minorHAnsi"/>
                <w:color w:val="000000" w:themeColor="text1"/>
                <w:sz w:val="20"/>
                <w:szCs w:val="20"/>
              </w:rPr>
              <w:t>W ramach zadania planuje się wydzielenie sali spotkań, pomieszczenia z biblioteczką, prasą i komputerem z dostępem do Internetu, pomieszczenia kuchennego, sali do zajęć aktywności ruchowej, szatni, toalet, pomieszczenia socjalnego, administracyjnego i gospodarczego oraz zakup niezbędnego wyposażenia i zatrudnienie kadry.</w:t>
            </w:r>
          </w:p>
        </w:tc>
      </w:tr>
      <w:tr w:rsidR="0099315D" w:rsidRPr="009E697A" w:rsidTr="0099315D">
        <w:trPr>
          <w:trHeight w:val="518"/>
        </w:trPr>
        <w:tc>
          <w:tcPr>
            <w:tcW w:w="2268" w:type="dxa"/>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Termin realizacji projektu:</w:t>
            </w:r>
          </w:p>
        </w:tc>
        <w:tc>
          <w:tcPr>
            <w:tcW w:w="7088" w:type="dxa"/>
            <w:vAlign w:val="center"/>
          </w:tcPr>
          <w:p w:rsidR="0099315D" w:rsidRPr="0072591F" w:rsidRDefault="0099315D" w:rsidP="0099315D">
            <w:pPr>
              <w:spacing w:after="0" w:line="240" w:lineRule="auto"/>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I kwartał 2025 r. – IV kwartał 2028</w:t>
            </w:r>
            <w:r>
              <w:rPr>
                <w:rFonts w:asciiTheme="minorHAnsi" w:hAnsiTheme="minorHAnsi" w:cstheme="minorHAnsi"/>
                <w:color w:val="000000" w:themeColor="text1"/>
                <w:sz w:val="20"/>
                <w:szCs w:val="20"/>
              </w:rPr>
              <w:t xml:space="preserve"> </w:t>
            </w:r>
            <w:r w:rsidRPr="0072591F">
              <w:rPr>
                <w:rFonts w:asciiTheme="minorHAnsi" w:hAnsiTheme="minorHAnsi" w:cstheme="minorHAnsi"/>
                <w:color w:val="000000" w:themeColor="text1"/>
                <w:sz w:val="20"/>
                <w:szCs w:val="20"/>
              </w:rPr>
              <w:t>r. Następnie CAS będzie prowadzony jako jednostka organizacyjna Miasta.</w:t>
            </w:r>
          </w:p>
        </w:tc>
      </w:tr>
      <w:tr w:rsidR="0099315D" w:rsidRPr="009E697A" w:rsidTr="0099315D">
        <w:trPr>
          <w:trHeight w:val="767"/>
        </w:trPr>
        <w:tc>
          <w:tcPr>
            <w:tcW w:w="2268" w:type="dxa"/>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Jednostka odpowiedzialna za realizację projektu:</w:t>
            </w:r>
          </w:p>
        </w:tc>
        <w:tc>
          <w:tcPr>
            <w:tcW w:w="7088" w:type="dxa"/>
            <w:vAlign w:val="center"/>
          </w:tcPr>
          <w:p w:rsidR="0099315D" w:rsidRPr="0072591F" w:rsidRDefault="0099315D" w:rsidP="0099315D">
            <w:pPr>
              <w:spacing w:after="0" w:line="240" w:lineRule="auto"/>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 xml:space="preserve">Urząd Miasta Olsztyna </w:t>
            </w:r>
          </w:p>
        </w:tc>
      </w:tr>
      <w:tr w:rsidR="0099315D" w:rsidRPr="009E697A" w:rsidTr="0099315D">
        <w:trPr>
          <w:trHeight w:val="767"/>
        </w:trPr>
        <w:tc>
          <w:tcPr>
            <w:tcW w:w="2268" w:type="dxa"/>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Adres jednostki odpowiedzialnej za realizację projektu</w:t>
            </w:r>
          </w:p>
        </w:tc>
        <w:tc>
          <w:tcPr>
            <w:tcW w:w="7088" w:type="dxa"/>
            <w:vAlign w:val="center"/>
          </w:tcPr>
          <w:p w:rsidR="0099315D" w:rsidRPr="0072591F" w:rsidRDefault="0099315D" w:rsidP="0099315D">
            <w:pPr>
              <w:spacing w:after="0" w:line="240" w:lineRule="auto"/>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Plac Jana Pawła II 1, 10-101 Olsztyn</w:t>
            </w:r>
            <w:r>
              <w:rPr>
                <w:rFonts w:asciiTheme="minorHAnsi" w:hAnsiTheme="minorHAnsi" w:cstheme="minorHAnsi"/>
                <w:color w:val="000000" w:themeColor="text1"/>
                <w:sz w:val="20"/>
                <w:szCs w:val="20"/>
              </w:rPr>
              <w:t xml:space="preserve">; </w:t>
            </w:r>
            <w:r w:rsidRPr="0072591F">
              <w:rPr>
                <w:rFonts w:asciiTheme="minorHAnsi" w:hAnsiTheme="minorHAnsi" w:cstheme="minorHAnsi"/>
                <w:color w:val="000000" w:themeColor="text1"/>
                <w:sz w:val="20"/>
                <w:szCs w:val="20"/>
              </w:rPr>
              <w:t xml:space="preserve">m. Olsztyn, woj. warmińsko- mazurskie </w:t>
            </w:r>
          </w:p>
        </w:tc>
      </w:tr>
      <w:tr w:rsidR="0099315D" w:rsidRPr="009E697A" w:rsidTr="0099315D">
        <w:trPr>
          <w:trHeight w:val="767"/>
        </w:trPr>
        <w:tc>
          <w:tcPr>
            <w:tcW w:w="2268" w:type="dxa"/>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Nazwa partnera/-ów zaangażowanych w realizację projektu:</w:t>
            </w:r>
          </w:p>
        </w:tc>
        <w:tc>
          <w:tcPr>
            <w:tcW w:w="7088" w:type="dxa"/>
            <w:vAlign w:val="center"/>
          </w:tcPr>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Rada Olsztyńskich Seniorów,</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 xml:space="preserve">Społeczna Rada Seniorów Województwa Warmińsko-Mazurskiego, </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 xml:space="preserve">Federacja Organizacji Socjalnych Województwa Warmińsko – Mazurskiego </w:t>
            </w:r>
            <w:proofErr w:type="spellStart"/>
            <w:r w:rsidRPr="0072591F">
              <w:rPr>
                <w:rFonts w:asciiTheme="minorHAnsi" w:hAnsiTheme="minorHAnsi" w:cstheme="minorHAnsi"/>
                <w:color w:val="000000" w:themeColor="text1"/>
                <w:sz w:val="20"/>
                <w:szCs w:val="20"/>
              </w:rPr>
              <w:t>FOSa</w:t>
            </w:r>
            <w:proofErr w:type="spellEnd"/>
            <w:r w:rsidRPr="0072591F">
              <w:rPr>
                <w:rFonts w:asciiTheme="minorHAnsi" w:hAnsiTheme="minorHAnsi" w:cstheme="minorHAnsi"/>
                <w:color w:val="000000" w:themeColor="text1"/>
                <w:sz w:val="20"/>
                <w:szCs w:val="20"/>
              </w:rPr>
              <w:t xml:space="preserve">, </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Uniwersytet Trzeciego Wieku i Akademie Trzeciego Wieku,</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lastRenderedPageBreak/>
              <w:t xml:space="preserve">Uniwersytet Warmińsko-Mazurski (Wydział Nauk Społecznych, Wydział Prawa i Administracji, Wydział Lekarski),  </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Rady Osiedli,</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Miejski Ośrodek Kultury,</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 xml:space="preserve">Miejska Biblioteka Publiczna, </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 xml:space="preserve">Szkoła Policealna im. prof. Zbigniewa Religi w Olsztynie, </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 xml:space="preserve">Uniwersytecki Szpital Kliniczny w Olsztynie,  </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 xml:space="preserve">Teatr im. Stefana Jaracza w Olsztynie, </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 xml:space="preserve">SP ZOZ Przychodnia Specjalistyczna w Olsztynie, </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Polskie Towarzystwo Turystyczno-Krajoznawcze Oddział Warmińsko-Mazurski w Olsztynie,</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Urząd Marszałkowski Województwa Warmińsko-Mazurskiego,</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domy dziennego pobytu,</w:t>
            </w:r>
          </w:p>
          <w:p w:rsidR="0099315D" w:rsidRPr="0072591F" w:rsidRDefault="0099315D" w:rsidP="00282A66">
            <w:pPr>
              <w:pStyle w:val="Akapitzlist"/>
              <w:numPr>
                <w:ilvl w:val="0"/>
                <w:numId w:val="25"/>
              </w:numPr>
              <w:spacing w:after="6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szkoły.</w:t>
            </w:r>
          </w:p>
        </w:tc>
      </w:tr>
      <w:tr w:rsidR="0099315D" w:rsidRPr="009E697A" w:rsidTr="0099315D">
        <w:trPr>
          <w:trHeight w:val="543"/>
        </w:trPr>
        <w:tc>
          <w:tcPr>
            <w:tcW w:w="2268" w:type="dxa"/>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lastRenderedPageBreak/>
              <w:t>Orientacyjny budżet projektu:</w:t>
            </w:r>
          </w:p>
        </w:tc>
        <w:tc>
          <w:tcPr>
            <w:tcW w:w="7088" w:type="dxa"/>
            <w:vAlign w:val="center"/>
          </w:tcPr>
          <w:p w:rsidR="0099315D" w:rsidRPr="0072591F" w:rsidRDefault="0099315D" w:rsidP="0099315D">
            <w:pPr>
              <w:spacing w:after="0" w:line="240" w:lineRule="auto"/>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15 mln zł (budowa i wyposażenie)</w:t>
            </w:r>
          </w:p>
          <w:p w:rsidR="0099315D" w:rsidRPr="0072591F" w:rsidRDefault="0099315D" w:rsidP="0099315D">
            <w:pPr>
              <w:spacing w:after="0" w:line="240" w:lineRule="auto"/>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Środki pozyskane z Programu Regionalnego: Fundusze Europejskie dla  Warmii i Mazur 2021-2027, Priorytet 9. Włączenie i integracja EFS+, działanie 9.4. Usługi społeczne dla osób potrzebujących wsparcia w codziennym funkcjonowaniu: poprawa dostępności usług i rozwój oferty wsparcia dziennego skierowanych do seniorów, z udziałem wkładu własnego z budżetu Miasta Olsztyna.</w:t>
            </w:r>
          </w:p>
          <w:p w:rsidR="0099315D" w:rsidRPr="0072591F" w:rsidRDefault="0099315D" w:rsidP="0099315D">
            <w:pPr>
              <w:spacing w:after="0" w:line="240" w:lineRule="auto"/>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W ramach projektu przewiduje się przeznaczenie części środków na kampanię promującą przedsięwzięcie.</w:t>
            </w:r>
          </w:p>
          <w:p w:rsidR="0099315D" w:rsidRPr="009E697A" w:rsidRDefault="0099315D" w:rsidP="0099315D">
            <w:pPr>
              <w:spacing w:after="0" w:line="240" w:lineRule="auto"/>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700 tys. zł roczne koszty funkcjonowania</w:t>
            </w:r>
          </w:p>
        </w:tc>
      </w:tr>
      <w:tr w:rsidR="0099315D" w:rsidRPr="009E697A" w:rsidTr="0099315D">
        <w:trPr>
          <w:trHeight w:val="647"/>
        </w:trPr>
        <w:tc>
          <w:tcPr>
            <w:tcW w:w="2268" w:type="dxa"/>
            <w:tcBorders>
              <w:bottom w:val="single" w:sz="8" w:space="0" w:color="5A751D"/>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 xml:space="preserve">Cel operacyjny Strategii Rozwoju Miasta – Olsztyna 2030+ </w:t>
            </w:r>
          </w:p>
        </w:tc>
        <w:tc>
          <w:tcPr>
            <w:tcW w:w="7088" w:type="dxa"/>
            <w:tcBorders>
              <w:bottom w:val="single" w:sz="8" w:space="0" w:color="5A751D"/>
            </w:tcBorders>
            <w:vAlign w:val="center"/>
          </w:tcPr>
          <w:p w:rsidR="0099315D" w:rsidRPr="009E697A" w:rsidRDefault="0099315D" w:rsidP="0099315D">
            <w:pPr>
              <w:spacing w:after="0" w:line="240" w:lineRule="auto"/>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Olsztyn empatyczny</w:t>
            </w:r>
          </w:p>
        </w:tc>
      </w:tr>
      <w:tr w:rsidR="0099315D" w:rsidRPr="009E697A" w:rsidTr="0099315D">
        <w:trPr>
          <w:trHeight w:val="313"/>
        </w:trPr>
        <w:tc>
          <w:tcPr>
            <w:tcW w:w="2268" w:type="dxa"/>
            <w:tcBorders>
              <w:top w:val="single" w:sz="8" w:space="0" w:color="5A751D"/>
              <w:bottom w:val="single" w:sz="8" w:space="0" w:color="5A751D"/>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Kierunek działań:</w:t>
            </w:r>
          </w:p>
        </w:tc>
        <w:tc>
          <w:tcPr>
            <w:tcW w:w="7088" w:type="dxa"/>
            <w:tcBorders>
              <w:top w:val="single" w:sz="8" w:space="0" w:color="5A751D"/>
              <w:bottom w:val="single" w:sz="8" w:space="0" w:color="5A751D"/>
            </w:tcBorders>
            <w:vAlign w:val="center"/>
          </w:tcPr>
          <w:p w:rsidR="0099315D" w:rsidRPr="009E697A" w:rsidRDefault="0099315D" w:rsidP="0099315D">
            <w:pPr>
              <w:spacing w:after="0" w:line="240" w:lineRule="auto"/>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Obywatel</w:t>
            </w:r>
            <w:r>
              <w:rPr>
                <w:rFonts w:asciiTheme="minorHAnsi" w:hAnsiTheme="minorHAnsi" w:cstheme="minorHAnsi"/>
                <w:color w:val="000000" w:themeColor="text1"/>
                <w:sz w:val="20"/>
                <w:szCs w:val="20"/>
              </w:rPr>
              <w:t xml:space="preserve"> / Organizacja / </w:t>
            </w:r>
            <w:r w:rsidRPr="0072591F">
              <w:rPr>
                <w:rFonts w:asciiTheme="minorHAnsi" w:hAnsiTheme="minorHAnsi" w:cstheme="minorHAnsi"/>
                <w:color w:val="000000" w:themeColor="text1"/>
                <w:sz w:val="20"/>
                <w:szCs w:val="20"/>
              </w:rPr>
              <w:t>Przestrzeń</w:t>
            </w:r>
          </w:p>
        </w:tc>
      </w:tr>
      <w:tr w:rsidR="0099315D" w:rsidRPr="009E697A" w:rsidTr="0099315D">
        <w:trPr>
          <w:trHeight w:val="654"/>
        </w:trPr>
        <w:tc>
          <w:tcPr>
            <w:tcW w:w="2268" w:type="dxa"/>
            <w:tcBorders>
              <w:top w:val="single" w:sz="8" w:space="0" w:color="5A751D"/>
              <w:bottom w:val="single" w:sz="8" w:space="0" w:color="5A751D"/>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Działanie:</w:t>
            </w:r>
          </w:p>
        </w:tc>
        <w:tc>
          <w:tcPr>
            <w:tcW w:w="7088" w:type="dxa"/>
            <w:tcBorders>
              <w:top w:val="single" w:sz="8" w:space="0" w:color="5A751D"/>
              <w:bottom w:val="single" w:sz="8" w:space="0" w:color="5A751D"/>
            </w:tcBorders>
            <w:vAlign w:val="center"/>
          </w:tcPr>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Rozwój inicjatyw aktywizujących seniorów</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Poprawa warunków życia osób potrzebujących wsparcia</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Rozwój centrów aktywności lokalnej i zwiększanie dostępności potrzebujących do różnorodnych form aktywności</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Redukcja barier dla osób ze szczególnymi potrzebami</w:t>
            </w:r>
          </w:p>
        </w:tc>
      </w:tr>
      <w:tr w:rsidR="0099315D" w:rsidRPr="009E697A" w:rsidTr="0099315D">
        <w:trPr>
          <w:trHeight w:val="767"/>
        </w:trPr>
        <w:tc>
          <w:tcPr>
            <w:tcW w:w="2268" w:type="dxa"/>
            <w:tcBorders>
              <w:top w:val="single" w:sz="8" w:space="0" w:color="5A751D"/>
              <w:bottom w:val="single" w:sz="8" w:space="0" w:color="5A751D"/>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Wskaźniki produktu:</w:t>
            </w:r>
          </w:p>
        </w:tc>
        <w:tc>
          <w:tcPr>
            <w:tcW w:w="7088" w:type="dxa"/>
            <w:tcBorders>
              <w:top w:val="single" w:sz="8" w:space="0" w:color="5A751D"/>
              <w:bottom w:val="single" w:sz="8" w:space="0" w:color="5A751D"/>
            </w:tcBorders>
            <w:vAlign w:val="center"/>
          </w:tcPr>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liczba stałych uczestników, np. z grupy osób oczekujących na pobyt w placówce dziennego/ całodobowego pobytu (założenie: 100 osób rocznie),</w:t>
            </w:r>
          </w:p>
          <w:p w:rsidR="0099315D" w:rsidRPr="0072591F"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liczba osób, które skorzystały z usług/oferty CAS (założenie: 1000 osób rocznie),</w:t>
            </w:r>
          </w:p>
          <w:p w:rsidR="0099315D" w:rsidRPr="009E697A"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72591F">
              <w:rPr>
                <w:rFonts w:asciiTheme="minorHAnsi" w:hAnsiTheme="minorHAnsi" w:cstheme="minorHAnsi"/>
                <w:color w:val="000000" w:themeColor="text1"/>
                <w:sz w:val="20"/>
                <w:szCs w:val="20"/>
              </w:rPr>
              <w:t>liczba udzielonych porad prawnych</w:t>
            </w:r>
          </w:p>
        </w:tc>
      </w:tr>
      <w:tr w:rsidR="0099315D" w:rsidRPr="009E697A" w:rsidTr="0099315D">
        <w:trPr>
          <w:trHeight w:val="469"/>
        </w:trPr>
        <w:tc>
          <w:tcPr>
            <w:tcW w:w="2268" w:type="dxa"/>
            <w:tcBorders>
              <w:top w:val="single" w:sz="8" w:space="0" w:color="5A751D"/>
            </w:tcBorders>
            <w:vAlign w:val="center"/>
          </w:tcPr>
          <w:p w:rsidR="0099315D" w:rsidRPr="009E697A" w:rsidRDefault="0099315D" w:rsidP="0099315D">
            <w:pPr>
              <w:spacing w:after="0" w:line="240" w:lineRule="auto"/>
              <w:jc w:val="left"/>
              <w:rPr>
                <w:rFonts w:asciiTheme="minorHAnsi" w:hAnsiTheme="minorHAnsi" w:cstheme="minorHAnsi"/>
                <w:color w:val="000000" w:themeColor="text1"/>
                <w:sz w:val="20"/>
                <w:szCs w:val="20"/>
              </w:rPr>
            </w:pPr>
            <w:r w:rsidRPr="009E697A">
              <w:rPr>
                <w:rFonts w:asciiTheme="minorHAnsi" w:hAnsiTheme="minorHAnsi" w:cstheme="minorHAnsi"/>
                <w:color w:val="000000" w:themeColor="text1"/>
                <w:sz w:val="20"/>
                <w:szCs w:val="20"/>
              </w:rPr>
              <w:t>Inne uwarunkowania/uwagi:</w:t>
            </w:r>
          </w:p>
        </w:tc>
        <w:tc>
          <w:tcPr>
            <w:tcW w:w="7088" w:type="dxa"/>
            <w:tcBorders>
              <w:top w:val="single" w:sz="8" w:space="0" w:color="5A751D"/>
            </w:tcBorders>
          </w:tcPr>
          <w:p w:rsidR="0099315D" w:rsidRPr="00EC748B"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EC748B">
              <w:rPr>
                <w:rFonts w:asciiTheme="minorHAnsi" w:hAnsiTheme="minorHAnsi" w:cstheme="minorHAnsi"/>
                <w:color w:val="000000" w:themeColor="text1"/>
                <w:sz w:val="20"/>
                <w:szCs w:val="20"/>
              </w:rPr>
              <w:t xml:space="preserve">budynek przy ul. Knosały 7c w Olsztynie nie jest objęty ochroną konserwatorską, </w:t>
            </w:r>
          </w:p>
          <w:p w:rsidR="0099315D" w:rsidRPr="00EC748B"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EC748B">
              <w:rPr>
                <w:rFonts w:asciiTheme="minorHAnsi" w:hAnsiTheme="minorHAnsi" w:cstheme="minorHAnsi"/>
                <w:color w:val="000000" w:themeColor="text1"/>
                <w:sz w:val="20"/>
                <w:szCs w:val="20"/>
              </w:rPr>
              <w:t>projekt ma służyć budowaniu pozytywnych relacji między seniorami z gmin ościennych oraz poprawie komunikacji między organizacjami,</w:t>
            </w:r>
          </w:p>
          <w:p w:rsidR="0099315D" w:rsidRPr="009E697A" w:rsidRDefault="0099315D" w:rsidP="00282A66">
            <w:pPr>
              <w:pStyle w:val="Akapitzlist"/>
              <w:numPr>
                <w:ilvl w:val="0"/>
                <w:numId w:val="25"/>
              </w:numPr>
              <w:spacing w:after="0" w:line="240" w:lineRule="auto"/>
              <w:ind w:left="316" w:hanging="263"/>
              <w:jc w:val="left"/>
              <w:rPr>
                <w:rFonts w:asciiTheme="minorHAnsi" w:hAnsiTheme="minorHAnsi" w:cstheme="minorHAnsi"/>
                <w:color w:val="000000" w:themeColor="text1"/>
                <w:sz w:val="20"/>
                <w:szCs w:val="20"/>
              </w:rPr>
            </w:pPr>
            <w:r w:rsidRPr="00EC748B">
              <w:rPr>
                <w:rFonts w:asciiTheme="minorHAnsi" w:hAnsiTheme="minorHAnsi" w:cstheme="minorHAnsi"/>
                <w:color w:val="000000" w:themeColor="text1"/>
                <w:sz w:val="20"/>
                <w:szCs w:val="20"/>
              </w:rPr>
              <w:t>w ramach projektu przewiduje się pozyskanie wolontariuszy (wolontariat studencki i uczniowski w porozumieniu z uczelnią/dyrekcją szkół).</w:t>
            </w:r>
          </w:p>
        </w:tc>
      </w:tr>
    </w:tbl>
    <w:p w:rsidR="0099315D" w:rsidRPr="009E697A" w:rsidRDefault="0099315D" w:rsidP="0099315D">
      <w:pPr>
        <w:spacing w:line="240" w:lineRule="auto"/>
        <w:ind w:left="4956" w:firstLine="708"/>
        <w:jc w:val="left"/>
        <w:rPr>
          <w:rFonts w:asciiTheme="minorHAnsi" w:hAnsiTheme="minorHAnsi" w:cstheme="minorHAnsi"/>
          <w:sz w:val="22"/>
          <w:szCs w:val="22"/>
        </w:rPr>
      </w:pPr>
    </w:p>
    <w:p w:rsidR="00D22A2E" w:rsidRDefault="00D22A2E">
      <w:pPr>
        <w:spacing w:after="160" w:line="259" w:lineRule="auto"/>
        <w:jc w:val="left"/>
        <w:rPr>
          <w:rFonts w:eastAsia="MS Gothic"/>
          <w:b/>
          <w:bCs/>
          <w:sz w:val="36"/>
          <w:szCs w:val="36"/>
        </w:rPr>
      </w:pPr>
      <w:bookmarkStart w:id="34" w:name="_Toc168317224"/>
      <w:r>
        <w:br w:type="page"/>
      </w:r>
    </w:p>
    <w:p w:rsidR="0099315D" w:rsidRDefault="0099315D" w:rsidP="00D22A2E">
      <w:pPr>
        <w:pStyle w:val="Nagwek2"/>
        <w:numPr>
          <w:ilvl w:val="1"/>
          <w:numId w:val="9"/>
        </w:numPr>
        <w:ind w:left="851" w:hanging="851"/>
      </w:pPr>
      <w:bookmarkStart w:id="35" w:name="_Toc170370370"/>
      <w:r>
        <w:lastRenderedPageBreak/>
        <w:t>Aktywny senior</w:t>
      </w:r>
      <w:bookmarkEnd w:id="34"/>
      <w:bookmarkEnd w:id="35"/>
    </w:p>
    <w:tbl>
      <w:tblPr>
        <w:tblStyle w:val="Tabela-Siatka3"/>
        <w:tblW w:w="9356"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ayout w:type="fixed"/>
        <w:tblLook w:val="04A0" w:firstRow="1" w:lastRow="0" w:firstColumn="1" w:lastColumn="0" w:noHBand="0" w:noVBand="1"/>
      </w:tblPr>
      <w:tblGrid>
        <w:gridCol w:w="2268"/>
        <w:gridCol w:w="7088"/>
      </w:tblGrid>
      <w:tr w:rsidR="0099315D" w:rsidRPr="009E697A" w:rsidTr="0099315D">
        <w:tc>
          <w:tcPr>
            <w:tcW w:w="9356" w:type="dxa"/>
            <w:gridSpan w:val="2"/>
            <w:tcBorders>
              <w:top w:val="single" w:sz="18" w:space="0" w:color="5A751D"/>
              <w:bottom w:val="single" w:sz="18" w:space="0" w:color="5A751D"/>
            </w:tcBorders>
            <w:shd w:val="clear" w:color="auto" w:fill="93C02F"/>
            <w:vAlign w:val="center"/>
          </w:tcPr>
          <w:p w:rsidR="0099315D" w:rsidRPr="009E697A" w:rsidRDefault="0099315D" w:rsidP="0099315D">
            <w:pPr>
              <w:spacing w:before="120" w:line="240" w:lineRule="auto"/>
              <w:jc w:val="left"/>
              <w:rPr>
                <w:rFonts w:asciiTheme="minorHAnsi" w:hAnsiTheme="minorHAnsi" w:cstheme="minorHAnsi"/>
                <w:color w:val="000000" w:themeColor="text1"/>
              </w:rPr>
            </w:pPr>
            <w:r w:rsidRPr="009E697A">
              <w:rPr>
                <w:rFonts w:asciiTheme="minorHAnsi" w:hAnsiTheme="minorHAnsi" w:cstheme="minorHAnsi"/>
                <w:color w:val="000000" w:themeColor="text1"/>
              </w:rPr>
              <w:t xml:space="preserve">Tytuł projektu: </w:t>
            </w:r>
            <w:r>
              <w:rPr>
                <w:rFonts w:asciiTheme="minorHAnsi" w:hAnsiTheme="minorHAnsi" w:cstheme="minorHAnsi"/>
                <w:b/>
                <w:bCs/>
                <w:color w:val="000000" w:themeColor="text1"/>
              </w:rPr>
              <w:t>Aktywny senior</w:t>
            </w:r>
          </w:p>
        </w:tc>
      </w:tr>
      <w:tr w:rsidR="0099315D" w:rsidRPr="009E697A" w:rsidTr="0099315D">
        <w:trPr>
          <w:trHeight w:val="767"/>
        </w:trPr>
        <w:tc>
          <w:tcPr>
            <w:tcW w:w="2268" w:type="dxa"/>
            <w:tcBorders>
              <w:top w:val="single" w:sz="18" w:space="0" w:color="5A751D"/>
              <w:bottom w:val="single" w:sz="8" w:space="0" w:color="5A751D"/>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 xml:space="preserve">Krótki opis projektu:  </w:t>
            </w:r>
          </w:p>
        </w:tc>
        <w:tc>
          <w:tcPr>
            <w:tcW w:w="7088" w:type="dxa"/>
            <w:tcBorders>
              <w:top w:val="single" w:sz="18" w:space="0" w:color="5A751D"/>
              <w:bottom w:val="single" w:sz="8" w:space="0" w:color="5A751D"/>
            </w:tcBorders>
            <w:vAlign w:val="center"/>
          </w:tcPr>
          <w:p w:rsidR="0099315D" w:rsidRPr="00DE209E" w:rsidRDefault="0099315D" w:rsidP="0099315D">
            <w:pPr>
              <w:spacing w:after="0" w:line="240" w:lineRule="auto"/>
              <w:jc w:val="left"/>
              <w:rPr>
                <w:rFonts w:asciiTheme="minorHAnsi" w:hAnsiTheme="minorHAnsi" w:cstheme="minorHAnsi"/>
                <w:color w:val="000000" w:themeColor="text1"/>
                <w:sz w:val="20"/>
                <w:szCs w:val="20"/>
              </w:rPr>
            </w:pPr>
            <w:r w:rsidRPr="0072591F">
              <w:rPr>
                <w:rFonts w:asciiTheme="minorHAnsi" w:eastAsiaTheme="minorEastAsia" w:hAnsiTheme="minorHAnsi" w:cstheme="minorHAnsi"/>
                <w:color w:val="auto"/>
                <w:sz w:val="20"/>
                <w:szCs w:val="28"/>
              </w:rPr>
              <w:t>Projekt odpowiada na potrzebę aktywizacji olsztyńskich seniorów. Projekt zakłada zwiększenie aktywności w zakresie różnego rodzaju zajęć takich jak zajęcia sportowe, artystyczne, rękodzielnicze, dotyczące nowych technologii, promocji zdrowia, pielęgnowania tradycji, roz</w:t>
            </w:r>
            <w:r>
              <w:rPr>
                <w:rFonts w:asciiTheme="minorHAnsi" w:eastAsiaTheme="minorEastAsia" w:hAnsiTheme="minorHAnsi" w:cstheme="minorHAnsi"/>
                <w:color w:val="auto"/>
                <w:sz w:val="20"/>
                <w:szCs w:val="28"/>
              </w:rPr>
              <w:t xml:space="preserve">woju wolontariatu czy inicjatyw </w:t>
            </w:r>
            <w:r w:rsidRPr="0072591F">
              <w:rPr>
                <w:rFonts w:asciiTheme="minorHAnsi" w:eastAsiaTheme="minorEastAsia" w:hAnsiTheme="minorHAnsi" w:cstheme="minorHAnsi"/>
                <w:color w:val="auto"/>
                <w:sz w:val="20"/>
                <w:szCs w:val="28"/>
              </w:rPr>
              <w:t>międzypokoleniowych i wewnątrzpokoleniowych. Działania te realizowane będą przez organizacje pozarządowe, w tym uniwersytety i akademie trzeciego wieku, skupiające seniorów oraz działające na rzecz seniorów.</w:t>
            </w:r>
          </w:p>
        </w:tc>
      </w:tr>
      <w:tr w:rsidR="0099315D" w:rsidRPr="009E697A" w:rsidTr="0099315D">
        <w:trPr>
          <w:trHeight w:val="601"/>
        </w:trPr>
        <w:tc>
          <w:tcPr>
            <w:tcW w:w="2268"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Termin realizacji projektu:</w:t>
            </w:r>
          </w:p>
        </w:tc>
        <w:tc>
          <w:tcPr>
            <w:tcW w:w="7088" w:type="dxa"/>
            <w:tcBorders>
              <w:top w:val="single" w:sz="8" w:space="0" w:color="5A751D"/>
              <w:left w:val="nil"/>
              <w:bottom w:val="single" w:sz="8" w:space="0" w:color="5A751D"/>
              <w:right w:val="nil"/>
            </w:tcBorders>
            <w:vAlign w:val="center"/>
          </w:tcPr>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p>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od 2025</w:t>
            </w:r>
            <w:r>
              <w:rPr>
                <w:rFonts w:asciiTheme="minorHAnsi" w:eastAsiaTheme="minorEastAsia" w:hAnsiTheme="minorHAnsi" w:cstheme="minorHAnsi"/>
                <w:color w:val="auto"/>
                <w:sz w:val="20"/>
                <w:szCs w:val="28"/>
              </w:rPr>
              <w:t xml:space="preserve"> </w:t>
            </w:r>
            <w:r w:rsidRPr="0072591F">
              <w:rPr>
                <w:rFonts w:asciiTheme="minorHAnsi" w:eastAsiaTheme="minorEastAsia" w:hAnsiTheme="minorHAnsi" w:cstheme="minorHAnsi"/>
                <w:color w:val="auto"/>
                <w:sz w:val="20"/>
                <w:szCs w:val="28"/>
              </w:rPr>
              <w:t xml:space="preserve">r. – cyklicznie w każdym kolejnym roku </w:t>
            </w:r>
          </w:p>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p>
        </w:tc>
      </w:tr>
      <w:tr w:rsidR="0099315D" w:rsidRPr="009E697A" w:rsidTr="0099315D">
        <w:trPr>
          <w:trHeight w:val="767"/>
        </w:trPr>
        <w:tc>
          <w:tcPr>
            <w:tcW w:w="2268"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Jednostka odpowiedzialna za realizację projektu:</w:t>
            </w:r>
          </w:p>
        </w:tc>
        <w:tc>
          <w:tcPr>
            <w:tcW w:w="7088" w:type="dxa"/>
            <w:tcBorders>
              <w:top w:val="single" w:sz="8" w:space="0" w:color="5A751D"/>
              <w:left w:val="nil"/>
              <w:bottom w:val="single" w:sz="8" w:space="0" w:color="5A751D"/>
              <w:right w:val="nil"/>
            </w:tcBorders>
            <w:vAlign w:val="center"/>
          </w:tcPr>
          <w:p w:rsidR="0099315D" w:rsidRPr="0072591F" w:rsidRDefault="00741AEA" w:rsidP="0099315D">
            <w:pPr>
              <w:spacing w:after="0" w:line="240" w:lineRule="auto"/>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 xml:space="preserve">Urząd Miasta Olsztyna </w:t>
            </w:r>
            <w:r>
              <w:rPr>
                <w:rFonts w:asciiTheme="minorHAnsi" w:eastAsiaTheme="minorEastAsia" w:hAnsiTheme="minorHAnsi" w:cstheme="minorHAnsi"/>
                <w:color w:val="auto"/>
                <w:sz w:val="20"/>
                <w:szCs w:val="28"/>
              </w:rPr>
              <w:t xml:space="preserve">- </w:t>
            </w:r>
            <w:r w:rsidR="0099315D" w:rsidRPr="0072591F">
              <w:rPr>
                <w:rFonts w:asciiTheme="minorHAnsi" w:eastAsiaTheme="minorEastAsia" w:hAnsiTheme="minorHAnsi" w:cstheme="minorHAnsi"/>
                <w:color w:val="auto"/>
                <w:sz w:val="20"/>
                <w:szCs w:val="28"/>
              </w:rPr>
              <w:t>Wydział Zdrowia i Polityki Społecznej</w:t>
            </w:r>
          </w:p>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p>
        </w:tc>
      </w:tr>
      <w:tr w:rsidR="0099315D" w:rsidRPr="009E697A" w:rsidTr="0099315D">
        <w:trPr>
          <w:trHeight w:val="767"/>
        </w:trPr>
        <w:tc>
          <w:tcPr>
            <w:tcW w:w="2268"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Adres jednostki odpowiedzialnej za realizację projektu</w:t>
            </w:r>
          </w:p>
        </w:tc>
        <w:tc>
          <w:tcPr>
            <w:tcW w:w="7088" w:type="dxa"/>
            <w:tcBorders>
              <w:top w:val="single" w:sz="8" w:space="0" w:color="5A751D"/>
              <w:left w:val="nil"/>
              <w:bottom w:val="single" w:sz="8" w:space="0" w:color="5A751D"/>
              <w:right w:val="nil"/>
            </w:tcBorders>
            <w:vAlign w:val="center"/>
          </w:tcPr>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ul. Knosały 3</w:t>
            </w:r>
          </w:p>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10-900 Olsztyn</w:t>
            </w:r>
          </w:p>
        </w:tc>
      </w:tr>
      <w:tr w:rsidR="0099315D" w:rsidRPr="009E697A" w:rsidTr="0099315D">
        <w:trPr>
          <w:trHeight w:val="767"/>
        </w:trPr>
        <w:tc>
          <w:tcPr>
            <w:tcW w:w="2268"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Nazwa partnera/-ów zaangażowanych w realizację projektu:</w:t>
            </w:r>
          </w:p>
        </w:tc>
        <w:tc>
          <w:tcPr>
            <w:tcW w:w="7088" w:type="dxa"/>
            <w:tcBorders>
              <w:top w:val="single" w:sz="8" w:space="0" w:color="5A751D"/>
              <w:left w:val="nil"/>
              <w:bottom w:val="single" w:sz="8" w:space="0" w:color="5A751D"/>
              <w:right w:val="nil"/>
            </w:tcBorders>
            <w:vAlign w:val="center"/>
          </w:tcPr>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Organizacje pozarządowe wybrane w procedurze konkursowej, zgodnie z ustawą z dnia 24 kwietnia 2003</w:t>
            </w:r>
            <w:r>
              <w:rPr>
                <w:rFonts w:asciiTheme="minorHAnsi" w:eastAsiaTheme="minorEastAsia" w:hAnsiTheme="minorHAnsi" w:cstheme="minorHAnsi"/>
                <w:color w:val="auto"/>
                <w:sz w:val="20"/>
                <w:szCs w:val="28"/>
              </w:rPr>
              <w:t xml:space="preserve"> </w:t>
            </w:r>
            <w:r w:rsidRPr="0072591F">
              <w:rPr>
                <w:rFonts w:asciiTheme="minorHAnsi" w:eastAsiaTheme="minorEastAsia" w:hAnsiTheme="minorHAnsi" w:cstheme="minorHAnsi"/>
                <w:color w:val="auto"/>
                <w:sz w:val="20"/>
                <w:szCs w:val="28"/>
              </w:rPr>
              <w:t xml:space="preserve">r. o działalności pożytku publicznego i o wolontariacie </w:t>
            </w:r>
          </w:p>
        </w:tc>
      </w:tr>
      <w:tr w:rsidR="0099315D" w:rsidRPr="009E697A" w:rsidTr="0099315D">
        <w:trPr>
          <w:trHeight w:val="543"/>
        </w:trPr>
        <w:tc>
          <w:tcPr>
            <w:tcW w:w="2268"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Orientacyjny budżet projektu:</w:t>
            </w:r>
          </w:p>
        </w:tc>
        <w:tc>
          <w:tcPr>
            <w:tcW w:w="7088" w:type="dxa"/>
            <w:tcBorders>
              <w:top w:val="single" w:sz="8" w:space="0" w:color="5A751D"/>
              <w:left w:val="nil"/>
              <w:bottom w:val="single" w:sz="8" w:space="0" w:color="5A751D"/>
              <w:right w:val="nil"/>
            </w:tcBorders>
            <w:vAlign w:val="center"/>
          </w:tcPr>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 xml:space="preserve">200-300 tys. zł rocznie </w:t>
            </w:r>
          </w:p>
        </w:tc>
      </w:tr>
      <w:tr w:rsidR="0099315D" w:rsidRPr="009E697A" w:rsidTr="0099315D">
        <w:trPr>
          <w:trHeight w:val="647"/>
        </w:trPr>
        <w:tc>
          <w:tcPr>
            <w:tcW w:w="2268"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 xml:space="preserve">Cel operacyjny Strategii Rozwoju Miasta – Olsztyna 2030+ </w:t>
            </w:r>
          </w:p>
        </w:tc>
        <w:tc>
          <w:tcPr>
            <w:tcW w:w="7088" w:type="dxa"/>
            <w:tcBorders>
              <w:top w:val="single" w:sz="8" w:space="0" w:color="5A751D"/>
              <w:left w:val="nil"/>
              <w:bottom w:val="single" w:sz="8" w:space="0" w:color="5A751D"/>
              <w:right w:val="nil"/>
            </w:tcBorders>
            <w:vAlign w:val="center"/>
          </w:tcPr>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p>
          <w:p w:rsidR="0099315D" w:rsidRPr="0072591F" w:rsidRDefault="0099315D" w:rsidP="0099315D">
            <w:pPr>
              <w:autoSpaceDE w:val="0"/>
              <w:autoSpaceDN w:val="0"/>
              <w:adjustRightInd w:val="0"/>
              <w:spacing w:after="0" w:line="240" w:lineRule="auto"/>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Olsztyn empatyczny</w:t>
            </w:r>
          </w:p>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p>
        </w:tc>
      </w:tr>
      <w:tr w:rsidR="0099315D" w:rsidRPr="009E697A" w:rsidTr="0099315D">
        <w:trPr>
          <w:trHeight w:val="313"/>
        </w:trPr>
        <w:tc>
          <w:tcPr>
            <w:tcW w:w="2268"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Kierunek działań:</w:t>
            </w:r>
          </w:p>
        </w:tc>
        <w:tc>
          <w:tcPr>
            <w:tcW w:w="7088" w:type="dxa"/>
            <w:tcBorders>
              <w:top w:val="single" w:sz="8" w:space="0" w:color="5A751D"/>
              <w:left w:val="nil"/>
              <w:bottom w:val="single" w:sz="8" w:space="0" w:color="5A751D"/>
              <w:right w:val="nil"/>
            </w:tcBorders>
            <w:vAlign w:val="center"/>
          </w:tcPr>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Obywatel</w:t>
            </w:r>
          </w:p>
        </w:tc>
      </w:tr>
      <w:tr w:rsidR="0099315D" w:rsidRPr="009E697A" w:rsidTr="0099315D">
        <w:trPr>
          <w:trHeight w:val="654"/>
        </w:trPr>
        <w:tc>
          <w:tcPr>
            <w:tcW w:w="2268"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Działanie:</w:t>
            </w:r>
          </w:p>
        </w:tc>
        <w:tc>
          <w:tcPr>
            <w:tcW w:w="7088" w:type="dxa"/>
            <w:tcBorders>
              <w:top w:val="single" w:sz="8" w:space="0" w:color="5A751D"/>
              <w:left w:val="nil"/>
              <w:bottom w:val="single" w:sz="8" w:space="0" w:color="5A751D"/>
              <w:right w:val="nil"/>
            </w:tcBorders>
            <w:vAlign w:val="center"/>
          </w:tcPr>
          <w:p w:rsidR="0099315D" w:rsidRPr="001F3250" w:rsidRDefault="0099315D" w:rsidP="00282A66">
            <w:pPr>
              <w:pStyle w:val="Akapitzlist"/>
              <w:widowControl w:val="0"/>
              <w:numPr>
                <w:ilvl w:val="0"/>
                <w:numId w:val="48"/>
              </w:numPr>
              <w:suppressAutoHyphens/>
              <w:spacing w:after="0" w:line="240" w:lineRule="auto"/>
              <w:ind w:left="457"/>
              <w:rPr>
                <w:rFonts w:cstheme="minorHAnsi"/>
                <w:color w:val="auto"/>
                <w:sz w:val="20"/>
                <w:szCs w:val="20"/>
              </w:rPr>
            </w:pPr>
            <w:r w:rsidRPr="001F3250">
              <w:rPr>
                <w:rFonts w:cstheme="minorHAnsi"/>
                <w:color w:val="auto"/>
                <w:sz w:val="20"/>
                <w:szCs w:val="20"/>
              </w:rPr>
              <w:t>Rozwój inicjatyw aktywizujących seniorów</w:t>
            </w:r>
          </w:p>
          <w:p w:rsidR="0099315D" w:rsidRPr="009B057D" w:rsidRDefault="0099315D" w:rsidP="00282A66">
            <w:pPr>
              <w:pStyle w:val="Akapitzlist"/>
              <w:widowControl w:val="0"/>
              <w:numPr>
                <w:ilvl w:val="0"/>
                <w:numId w:val="48"/>
              </w:numPr>
              <w:suppressAutoHyphens/>
              <w:spacing w:after="0" w:line="240" w:lineRule="auto"/>
              <w:ind w:left="457"/>
              <w:rPr>
                <w:rFonts w:cstheme="minorHAnsi"/>
                <w:color w:val="auto"/>
                <w:sz w:val="20"/>
                <w:szCs w:val="20"/>
              </w:rPr>
            </w:pPr>
            <w:r w:rsidRPr="001F3250">
              <w:rPr>
                <w:rFonts w:cstheme="minorHAnsi"/>
                <w:color w:val="auto"/>
                <w:sz w:val="20"/>
                <w:szCs w:val="20"/>
              </w:rPr>
              <w:t>Poprawa warunków życia osób potrzebujących wsparcia</w:t>
            </w:r>
          </w:p>
        </w:tc>
      </w:tr>
      <w:tr w:rsidR="0099315D" w:rsidRPr="009E697A" w:rsidTr="0099315D">
        <w:trPr>
          <w:trHeight w:val="767"/>
        </w:trPr>
        <w:tc>
          <w:tcPr>
            <w:tcW w:w="2268"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Wskaźniki produktu:</w:t>
            </w:r>
          </w:p>
        </w:tc>
        <w:tc>
          <w:tcPr>
            <w:tcW w:w="7088" w:type="dxa"/>
            <w:tcBorders>
              <w:top w:val="single" w:sz="8" w:space="0" w:color="5A751D"/>
              <w:left w:val="nil"/>
              <w:bottom w:val="single" w:sz="8" w:space="0" w:color="5A751D"/>
              <w:right w:val="nil"/>
            </w:tcBorders>
            <w:vAlign w:val="center"/>
          </w:tcPr>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Wskaźniki do osiągnięcia w realizacji corocznej:</w:t>
            </w:r>
          </w:p>
          <w:p w:rsidR="0099315D" w:rsidRPr="0072591F" w:rsidRDefault="0099315D" w:rsidP="00282A66">
            <w:pPr>
              <w:pStyle w:val="Akapitzlist"/>
              <w:numPr>
                <w:ilvl w:val="0"/>
                <w:numId w:val="26"/>
              </w:numPr>
              <w:autoSpaceDE w:val="0"/>
              <w:autoSpaceDN w:val="0"/>
              <w:adjustRightInd w:val="0"/>
              <w:spacing w:after="0" w:line="240" w:lineRule="auto"/>
              <w:ind w:left="457"/>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Liczba osób uczestniczących w zajęciach aktywizacyjnych (wartość wskaźnika: 500)</w:t>
            </w:r>
          </w:p>
          <w:p w:rsidR="0099315D" w:rsidRDefault="0099315D" w:rsidP="00282A66">
            <w:pPr>
              <w:pStyle w:val="Akapitzlist"/>
              <w:numPr>
                <w:ilvl w:val="0"/>
                <w:numId w:val="26"/>
              </w:numPr>
              <w:autoSpaceDE w:val="0"/>
              <w:autoSpaceDN w:val="0"/>
              <w:adjustRightInd w:val="0"/>
              <w:spacing w:after="0" w:line="240" w:lineRule="auto"/>
              <w:ind w:left="457"/>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Liczba zrealizowanych godzin zajęć dla uczestników (wskaźnik rezultatu: 800 godzin)</w:t>
            </w:r>
          </w:p>
          <w:p w:rsidR="0099315D" w:rsidRPr="00EA0A2F" w:rsidRDefault="0099315D" w:rsidP="00282A66">
            <w:pPr>
              <w:pStyle w:val="Akapitzlist"/>
              <w:numPr>
                <w:ilvl w:val="0"/>
                <w:numId w:val="26"/>
              </w:numPr>
              <w:autoSpaceDE w:val="0"/>
              <w:autoSpaceDN w:val="0"/>
              <w:adjustRightInd w:val="0"/>
              <w:spacing w:after="0" w:line="240" w:lineRule="auto"/>
              <w:ind w:left="457"/>
              <w:jc w:val="left"/>
              <w:rPr>
                <w:rFonts w:asciiTheme="minorHAnsi" w:eastAsiaTheme="minorEastAsia" w:hAnsiTheme="minorHAnsi" w:cstheme="minorHAnsi"/>
                <w:color w:val="auto"/>
                <w:sz w:val="20"/>
                <w:szCs w:val="28"/>
              </w:rPr>
            </w:pPr>
            <w:r w:rsidRPr="00EA0A2F">
              <w:rPr>
                <w:rFonts w:asciiTheme="minorHAnsi" w:eastAsiaTheme="minorEastAsia" w:hAnsiTheme="minorHAnsi" w:cstheme="minorHAnsi"/>
                <w:color w:val="auto"/>
                <w:sz w:val="20"/>
                <w:szCs w:val="28"/>
              </w:rPr>
              <w:t>Liczba organizacji realizujących działania na rzecz seniorów (wskaźnik rezultatu: 10 organizacji).</w:t>
            </w:r>
          </w:p>
        </w:tc>
      </w:tr>
      <w:tr w:rsidR="0099315D" w:rsidRPr="009E697A" w:rsidTr="0099315D">
        <w:trPr>
          <w:trHeight w:val="469"/>
        </w:trPr>
        <w:tc>
          <w:tcPr>
            <w:tcW w:w="2268" w:type="dxa"/>
            <w:tcBorders>
              <w:top w:val="single" w:sz="8" w:space="0" w:color="5A751D"/>
              <w:bottom w:val="single" w:sz="18" w:space="0" w:color="5A751D"/>
              <w:right w:val="nil"/>
            </w:tcBorders>
            <w:vAlign w:val="center"/>
          </w:tcPr>
          <w:p w:rsidR="0099315D" w:rsidRPr="00A67477" w:rsidRDefault="0099315D" w:rsidP="0099315D">
            <w:pPr>
              <w:spacing w:after="0" w:line="240" w:lineRule="auto"/>
              <w:jc w:val="left"/>
              <w:rPr>
                <w:rFonts w:asciiTheme="minorHAnsi" w:hAnsiTheme="minorHAnsi" w:cstheme="minorHAnsi"/>
                <w:b/>
                <w:color w:val="000000" w:themeColor="text1"/>
                <w:sz w:val="20"/>
                <w:szCs w:val="20"/>
              </w:rPr>
            </w:pPr>
            <w:r w:rsidRPr="00A67477">
              <w:rPr>
                <w:rFonts w:asciiTheme="minorHAnsi" w:hAnsiTheme="minorHAnsi" w:cstheme="minorHAnsi"/>
                <w:b/>
                <w:color w:val="000000" w:themeColor="text1"/>
                <w:sz w:val="20"/>
                <w:szCs w:val="20"/>
              </w:rPr>
              <w:t>Inne uwarunkowania/uwagi:</w:t>
            </w:r>
          </w:p>
        </w:tc>
        <w:tc>
          <w:tcPr>
            <w:tcW w:w="7088" w:type="dxa"/>
            <w:tcBorders>
              <w:top w:val="single" w:sz="8" w:space="0" w:color="5A751D"/>
              <w:left w:val="nil"/>
              <w:bottom w:val="single" w:sz="18" w:space="0" w:color="5A751D"/>
              <w:right w:val="nil"/>
            </w:tcBorders>
          </w:tcPr>
          <w:p w:rsidR="0099315D" w:rsidRPr="0072591F" w:rsidRDefault="0099315D" w:rsidP="0099315D">
            <w:pPr>
              <w:spacing w:after="0" w:line="240" w:lineRule="auto"/>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 xml:space="preserve">Możliwe jest łączenie środków budżetu miasta ze środkami dedykowanymi działaniom seniorskim z innych źródeł (programy rządowe jak Aktywni+ czy inne organizacje </w:t>
            </w:r>
            <w:proofErr w:type="spellStart"/>
            <w:r w:rsidRPr="0072591F">
              <w:rPr>
                <w:rFonts w:asciiTheme="minorHAnsi" w:eastAsiaTheme="minorEastAsia" w:hAnsiTheme="minorHAnsi" w:cstheme="minorHAnsi"/>
                <w:color w:val="auto"/>
                <w:sz w:val="20"/>
                <w:szCs w:val="28"/>
              </w:rPr>
              <w:t>grantodawcze</w:t>
            </w:r>
            <w:proofErr w:type="spellEnd"/>
            <w:r w:rsidRPr="0072591F">
              <w:rPr>
                <w:rFonts w:asciiTheme="minorHAnsi" w:eastAsiaTheme="minorEastAsia" w:hAnsiTheme="minorHAnsi" w:cstheme="minorHAnsi"/>
                <w:color w:val="auto"/>
                <w:sz w:val="20"/>
                <w:szCs w:val="28"/>
              </w:rPr>
              <w:t xml:space="preserve"> jak np. Towarzystwo Inicjatyw Twórczych). Środki z budżetu miasta mogłyby stanowić wymagany wkład własny do projektów realizowanych przez olsztyńskie organizacje pozarządowe.</w:t>
            </w:r>
          </w:p>
        </w:tc>
      </w:tr>
    </w:tbl>
    <w:p w:rsidR="0099315D" w:rsidRPr="009E697A" w:rsidRDefault="0099315D" w:rsidP="0099315D">
      <w:pPr>
        <w:spacing w:line="240" w:lineRule="auto"/>
        <w:ind w:left="4956" w:firstLine="708"/>
        <w:jc w:val="left"/>
        <w:rPr>
          <w:rFonts w:asciiTheme="minorHAnsi" w:hAnsiTheme="minorHAnsi" w:cstheme="minorHAnsi"/>
          <w:sz w:val="22"/>
          <w:szCs w:val="22"/>
        </w:rPr>
      </w:pPr>
    </w:p>
    <w:p w:rsidR="00D22A2E" w:rsidRDefault="00D22A2E">
      <w:pPr>
        <w:spacing w:after="160" w:line="259" w:lineRule="auto"/>
        <w:jc w:val="left"/>
        <w:rPr>
          <w:rFonts w:eastAsia="MS Gothic"/>
          <w:b/>
          <w:bCs/>
          <w:sz w:val="36"/>
          <w:szCs w:val="36"/>
        </w:rPr>
      </w:pPr>
      <w:bookmarkStart w:id="36" w:name="_Toc168317225"/>
      <w:r>
        <w:br w:type="page"/>
      </w:r>
    </w:p>
    <w:p w:rsidR="0099315D" w:rsidRPr="00A67477" w:rsidRDefault="0099315D" w:rsidP="00D22A2E">
      <w:pPr>
        <w:pStyle w:val="Nagwek2"/>
        <w:numPr>
          <w:ilvl w:val="1"/>
          <w:numId w:val="9"/>
        </w:numPr>
        <w:ind w:left="851" w:hanging="851"/>
      </w:pPr>
      <w:bookmarkStart w:id="37" w:name="_Toc170370371"/>
      <w:r>
        <w:lastRenderedPageBreak/>
        <w:t>Olsztyńskie Centrum Opiekuńczo-Mieszkalne</w:t>
      </w:r>
      <w:bookmarkEnd w:id="36"/>
      <w:bookmarkEnd w:id="37"/>
      <w:r>
        <w:t xml:space="preserve"> </w:t>
      </w:r>
    </w:p>
    <w:tbl>
      <w:tblPr>
        <w:tblStyle w:val="Tabela-Siatka3"/>
        <w:tblW w:w="9209" w:type="dxa"/>
        <w:tblBorders>
          <w:top w:val="single" w:sz="18" w:space="0" w:color="5A751D"/>
          <w:left w:val="none" w:sz="0" w:space="0" w:color="auto"/>
          <w:bottom w:val="single" w:sz="18" w:space="0" w:color="5A751D"/>
          <w:right w:val="none" w:sz="0" w:space="0" w:color="auto"/>
          <w:insideH w:val="single" w:sz="8" w:space="0" w:color="5A751D"/>
        </w:tblBorders>
        <w:tblLook w:val="04A0" w:firstRow="1" w:lastRow="0" w:firstColumn="1" w:lastColumn="0" w:noHBand="0" w:noVBand="1"/>
      </w:tblPr>
      <w:tblGrid>
        <w:gridCol w:w="2830"/>
        <w:gridCol w:w="6379"/>
      </w:tblGrid>
      <w:tr w:rsidR="0099315D" w:rsidRPr="00A67477" w:rsidTr="0099315D">
        <w:trPr>
          <w:trHeight w:val="106"/>
        </w:trPr>
        <w:tc>
          <w:tcPr>
            <w:tcW w:w="9209" w:type="dxa"/>
            <w:gridSpan w:val="2"/>
            <w:tcBorders>
              <w:bottom w:val="single" w:sz="8" w:space="0" w:color="5A751D"/>
            </w:tcBorders>
            <w:shd w:val="clear" w:color="auto" w:fill="93C02F"/>
            <w:vAlign w:val="center"/>
          </w:tcPr>
          <w:p w:rsidR="0099315D" w:rsidRPr="00A67477" w:rsidRDefault="0099315D" w:rsidP="0099315D">
            <w:pPr>
              <w:spacing w:after="0" w:line="259" w:lineRule="auto"/>
              <w:rPr>
                <w:rFonts w:asciiTheme="minorHAnsi" w:hAnsiTheme="minorHAnsi"/>
                <w:color w:val="auto"/>
              </w:rPr>
            </w:pPr>
            <w:r w:rsidRPr="00A67477">
              <w:rPr>
                <w:rFonts w:asciiTheme="minorHAnsi" w:hAnsiTheme="minorHAnsi"/>
                <w:color w:val="auto"/>
              </w:rPr>
              <w:t xml:space="preserve">Tytuł projektu: </w:t>
            </w:r>
            <w:r w:rsidRPr="00A67477">
              <w:rPr>
                <w:rFonts w:asciiTheme="minorHAnsi" w:hAnsiTheme="minorHAnsi"/>
                <w:b/>
                <w:bCs/>
                <w:iCs/>
                <w:color w:val="auto"/>
              </w:rPr>
              <w:t>OLSZTYŃSKIE CENTRUM OPIEKUŃCZO-MIESZKALNE</w:t>
            </w:r>
          </w:p>
        </w:tc>
      </w:tr>
      <w:tr w:rsidR="0099315D" w:rsidRPr="00A67477" w:rsidTr="0099315D">
        <w:trPr>
          <w:trHeight w:val="566"/>
        </w:trPr>
        <w:tc>
          <w:tcPr>
            <w:tcW w:w="2830"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eastAsiaTheme="minorEastAsia" w:hAnsiTheme="minorHAnsi" w:cstheme="minorHAnsi"/>
                <w:b/>
                <w:color w:val="auto"/>
                <w:sz w:val="20"/>
                <w:szCs w:val="28"/>
              </w:rPr>
            </w:pPr>
            <w:bookmarkStart w:id="38" w:name="_Hlk160676193"/>
            <w:r w:rsidRPr="00A67477">
              <w:rPr>
                <w:rFonts w:asciiTheme="minorHAnsi" w:eastAsiaTheme="minorEastAsia" w:hAnsiTheme="minorHAnsi" w:cstheme="minorHAnsi"/>
                <w:b/>
                <w:color w:val="auto"/>
                <w:sz w:val="20"/>
                <w:szCs w:val="28"/>
              </w:rPr>
              <w:t xml:space="preserve">Krótki opis projektu:  </w:t>
            </w:r>
          </w:p>
        </w:tc>
        <w:tc>
          <w:tcPr>
            <w:tcW w:w="6379" w:type="dxa"/>
            <w:tcBorders>
              <w:top w:val="single" w:sz="8" w:space="0" w:color="5A751D"/>
              <w:left w:val="nil"/>
              <w:bottom w:val="single" w:sz="8" w:space="0" w:color="5A751D"/>
            </w:tcBorders>
            <w:vAlign w:val="center"/>
          </w:tcPr>
          <w:p w:rsidR="0099315D" w:rsidRPr="00A67477" w:rsidRDefault="0099315D" w:rsidP="0099315D">
            <w:pPr>
              <w:spacing w:after="0" w:line="240" w:lineRule="auto"/>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Projekt Olsztyńskie Centrum Opiekuńczo-Mieszkalne polega na utworzeniu na terenie Miasta Olsz</w:t>
            </w:r>
            <w:r>
              <w:rPr>
                <w:rFonts w:asciiTheme="minorHAnsi" w:eastAsiaTheme="minorEastAsia" w:hAnsiTheme="minorHAnsi" w:cstheme="minorHAnsi"/>
                <w:color w:val="auto"/>
                <w:sz w:val="20"/>
                <w:szCs w:val="28"/>
              </w:rPr>
              <w:t xml:space="preserve">tyna placówki pobytu dziennego </w:t>
            </w:r>
            <w:r w:rsidRPr="00A67477">
              <w:rPr>
                <w:rFonts w:asciiTheme="minorHAnsi" w:eastAsiaTheme="minorEastAsia" w:hAnsiTheme="minorHAnsi" w:cstheme="minorHAnsi"/>
                <w:color w:val="auto"/>
                <w:sz w:val="20"/>
                <w:szCs w:val="28"/>
              </w:rPr>
              <w:t>i całodobowego dla osób z orzeczeniem o zna</w:t>
            </w:r>
            <w:r>
              <w:rPr>
                <w:rFonts w:asciiTheme="minorHAnsi" w:eastAsiaTheme="minorEastAsia" w:hAnsiTheme="minorHAnsi" w:cstheme="minorHAnsi"/>
                <w:color w:val="auto"/>
                <w:sz w:val="20"/>
                <w:szCs w:val="28"/>
              </w:rPr>
              <w:t xml:space="preserve">cznym lub umiarkowanym stopniem </w:t>
            </w:r>
            <w:r w:rsidRPr="00A67477">
              <w:rPr>
                <w:rFonts w:asciiTheme="minorHAnsi" w:eastAsiaTheme="minorEastAsia" w:hAnsiTheme="minorHAnsi" w:cstheme="minorHAnsi"/>
                <w:color w:val="auto"/>
                <w:sz w:val="20"/>
                <w:szCs w:val="28"/>
              </w:rPr>
              <w:t>niepełnosprawności. Stwo</w:t>
            </w:r>
            <w:r>
              <w:rPr>
                <w:rFonts w:asciiTheme="minorHAnsi" w:eastAsiaTheme="minorEastAsia" w:hAnsiTheme="minorHAnsi" w:cstheme="minorHAnsi"/>
                <w:color w:val="auto"/>
                <w:sz w:val="20"/>
                <w:szCs w:val="28"/>
              </w:rPr>
              <w:t xml:space="preserve">rzenie warunków w formie pobytu </w:t>
            </w:r>
            <w:r w:rsidRPr="00A67477">
              <w:rPr>
                <w:rFonts w:asciiTheme="minorHAnsi" w:eastAsiaTheme="minorEastAsia" w:hAnsiTheme="minorHAnsi" w:cstheme="minorHAnsi"/>
                <w:color w:val="auto"/>
                <w:sz w:val="20"/>
                <w:szCs w:val="28"/>
              </w:rPr>
              <w:t>całodobowego lub dziennego poprawi sytuację osób niepełnosprawnych, a przede wszystkim ich opiekunów. Dzięki temu wsparciu, osoby zaangażowane na co dzień w sprawowanie opieki nad osobą niepełnosprawną dysponować będą czasem, który mogą przeznaczyć na odpoczynek i regenerację, jak również na załatwienie niezbędnych spraw życiowych.</w:t>
            </w:r>
            <w:r>
              <w:rPr>
                <w:rFonts w:asciiTheme="minorHAnsi" w:eastAsiaTheme="minorEastAsia" w:hAnsiTheme="minorHAnsi" w:cstheme="minorHAnsi"/>
                <w:color w:val="auto"/>
                <w:sz w:val="20"/>
                <w:szCs w:val="28"/>
              </w:rPr>
              <w:t xml:space="preserve"> </w:t>
            </w:r>
            <w:r w:rsidRPr="00A67477">
              <w:rPr>
                <w:rFonts w:asciiTheme="minorHAnsi" w:eastAsiaTheme="minorEastAsia" w:hAnsiTheme="minorHAnsi" w:cstheme="minorHAnsi"/>
                <w:color w:val="auto"/>
                <w:sz w:val="20"/>
                <w:szCs w:val="28"/>
              </w:rPr>
              <w:t xml:space="preserve">W ramach projektu przewiduje się: budowę nowego obiektu budowlanego na 20 miejsc na nieruchomości stanowiącej własność gminy wraz z niezbędnymi urządzeniami budowlanymi oraz jego wyposażenie w sprzęt i środki trwałe służące wielokrotnemu użytkowaniu (w tym m.in.: meble, sprzęt rehabilitacyjny, systemy zabezpieczające przed pożarem, system monitoringu oraz instalacje </w:t>
            </w:r>
            <w:proofErr w:type="spellStart"/>
            <w:r w:rsidRPr="00A67477">
              <w:rPr>
                <w:rFonts w:asciiTheme="minorHAnsi" w:eastAsiaTheme="minorEastAsia" w:hAnsiTheme="minorHAnsi" w:cstheme="minorHAnsi"/>
                <w:color w:val="auto"/>
                <w:sz w:val="20"/>
                <w:szCs w:val="28"/>
              </w:rPr>
              <w:t>przyzywowe</w:t>
            </w:r>
            <w:proofErr w:type="spellEnd"/>
            <w:r w:rsidRPr="00A67477">
              <w:rPr>
                <w:rFonts w:asciiTheme="minorHAnsi" w:eastAsiaTheme="minorEastAsia" w:hAnsiTheme="minorHAnsi" w:cstheme="minorHAnsi"/>
                <w:color w:val="auto"/>
                <w:sz w:val="20"/>
                <w:szCs w:val="28"/>
              </w:rPr>
              <w:t>) bądź zmianę przeznaczenia całości istniejącego obiektu (np. obszar KOSZARY DRAGONÓW) stanowiącego własność gminy poprzez jego przystosowanie do standardu Centrum i jego wyposażenie w niezbędne urządzenia budowlane oraz jego wyposażenie w sprzęt i środki trwałe służące wielokrotnemu użytkowaniu.</w:t>
            </w:r>
          </w:p>
        </w:tc>
      </w:tr>
      <w:bookmarkEnd w:id="38"/>
      <w:tr w:rsidR="0099315D" w:rsidRPr="00A67477" w:rsidTr="0099315D">
        <w:trPr>
          <w:trHeight w:val="767"/>
        </w:trPr>
        <w:tc>
          <w:tcPr>
            <w:tcW w:w="2830"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eastAsiaTheme="minorEastAsia" w:hAnsiTheme="minorHAnsi" w:cstheme="minorHAnsi"/>
                <w:b/>
                <w:color w:val="auto"/>
                <w:sz w:val="20"/>
                <w:szCs w:val="28"/>
              </w:rPr>
            </w:pPr>
            <w:r w:rsidRPr="00A67477">
              <w:rPr>
                <w:rFonts w:asciiTheme="minorHAnsi" w:eastAsiaTheme="minorEastAsia" w:hAnsiTheme="minorHAnsi" w:cstheme="minorHAnsi"/>
                <w:b/>
                <w:color w:val="auto"/>
                <w:sz w:val="20"/>
                <w:szCs w:val="28"/>
              </w:rPr>
              <w:t>Termin realizacji projektu:</w:t>
            </w:r>
          </w:p>
        </w:tc>
        <w:tc>
          <w:tcPr>
            <w:tcW w:w="6379" w:type="dxa"/>
            <w:tcBorders>
              <w:top w:val="single" w:sz="8" w:space="0" w:color="5A751D"/>
              <w:left w:val="nil"/>
              <w:bottom w:val="single" w:sz="8" w:space="0" w:color="5A751D"/>
            </w:tcBorders>
            <w:vAlign w:val="center"/>
          </w:tcPr>
          <w:p w:rsidR="0099315D" w:rsidRPr="00A67477" w:rsidRDefault="0099315D" w:rsidP="0099315D">
            <w:pPr>
              <w:spacing w:after="0" w:line="240" w:lineRule="auto"/>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od 2024</w:t>
            </w:r>
            <w:r>
              <w:rPr>
                <w:rFonts w:asciiTheme="minorHAnsi" w:eastAsiaTheme="minorEastAsia" w:hAnsiTheme="minorHAnsi" w:cstheme="minorHAnsi"/>
                <w:color w:val="auto"/>
                <w:sz w:val="20"/>
                <w:szCs w:val="28"/>
              </w:rPr>
              <w:t xml:space="preserve"> </w:t>
            </w:r>
            <w:r w:rsidRPr="00A67477">
              <w:rPr>
                <w:rFonts w:asciiTheme="minorHAnsi" w:eastAsiaTheme="minorEastAsia" w:hAnsiTheme="minorHAnsi" w:cstheme="minorHAnsi"/>
                <w:color w:val="auto"/>
                <w:sz w:val="20"/>
                <w:szCs w:val="28"/>
              </w:rPr>
              <w:t>r. do 31-12-2028</w:t>
            </w:r>
            <w:r>
              <w:rPr>
                <w:rFonts w:asciiTheme="minorHAnsi" w:eastAsiaTheme="minorEastAsia" w:hAnsiTheme="minorHAnsi" w:cstheme="minorHAnsi"/>
                <w:color w:val="auto"/>
                <w:sz w:val="20"/>
                <w:szCs w:val="28"/>
              </w:rPr>
              <w:t xml:space="preserve"> </w:t>
            </w:r>
            <w:r w:rsidRPr="00A67477">
              <w:rPr>
                <w:rFonts w:asciiTheme="minorHAnsi" w:eastAsiaTheme="minorEastAsia" w:hAnsiTheme="minorHAnsi" w:cstheme="minorHAnsi"/>
                <w:color w:val="auto"/>
                <w:sz w:val="20"/>
                <w:szCs w:val="28"/>
              </w:rPr>
              <w:t>r.</w:t>
            </w:r>
          </w:p>
          <w:p w:rsidR="0099315D" w:rsidRPr="00A67477" w:rsidRDefault="0099315D" w:rsidP="0099315D">
            <w:pPr>
              <w:spacing w:after="0" w:line="240" w:lineRule="auto"/>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następnie bieżące funkcjonowanie Centrum w kolejnych latach</w:t>
            </w:r>
          </w:p>
        </w:tc>
      </w:tr>
      <w:tr w:rsidR="0099315D" w:rsidRPr="00A67477" w:rsidTr="0099315D">
        <w:trPr>
          <w:trHeight w:val="767"/>
        </w:trPr>
        <w:tc>
          <w:tcPr>
            <w:tcW w:w="2830"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eastAsiaTheme="minorEastAsia" w:hAnsiTheme="minorHAnsi" w:cstheme="minorHAnsi"/>
                <w:b/>
                <w:color w:val="auto"/>
                <w:sz w:val="20"/>
                <w:szCs w:val="28"/>
              </w:rPr>
            </w:pPr>
            <w:r w:rsidRPr="00A67477">
              <w:rPr>
                <w:rFonts w:asciiTheme="minorHAnsi" w:eastAsiaTheme="minorEastAsia" w:hAnsiTheme="minorHAnsi" w:cstheme="minorHAnsi"/>
                <w:b/>
                <w:color w:val="auto"/>
                <w:sz w:val="20"/>
                <w:szCs w:val="28"/>
              </w:rPr>
              <w:t>Jednostka odpowiedzialna za realizację projektu:</w:t>
            </w:r>
          </w:p>
        </w:tc>
        <w:tc>
          <w:tcPr>
            <w:tcW w:w="6379" w:type="dxa"/>
            <w:tcBorders>
              <w:top w:val="single" w:sz="8" w:space="0" w:color="5A751D"/>
              <w:left w:val="nil"/>
              <w:bottom w:val="single" w:sz="8" w:space="0" w:color="5A751D"/>
            </w:tcBorders>
            <w:vAlign w:val="center"/>
          </w:tcPr>
          <w:p w:rsidR="0099315D" w:rsidRPr="00A67477" w:rsidRDefault="00741AEA" w:rsidP="0099315D">
            <w:pPr>
              <w:spacing w:after="0" w:line="240" w:lineRule="auto"/>
              <w:jc w:val="left"/>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Urząd Miasta Olsztyna</w:t>
            </w:r>
          </w:p>
        </w:tc>
      </w:tr>
      <w:tr w:rsidR="0099315D" w:rsidRPr="00A67477" w:rsidTr="0099315D">
        <w:trPr>
          <w:trHeight w:val="767"/>
        </w:trPr>
        <w:tc>
          <w:tcPr>
            <w:tcW w:w="2830"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eastAsiaTheme="minorEastAsia" w:hAnsiTheme="minorHAnsi" w:cstheme="minorHAnsi"/>
                <w:b/>
                <w:color w:val="auto"/>
                <w:sz w:val="20"/>
                <w:szCs w:val="28"/>
              </w:rPr>
            </w:pPr>
            <w:r w:rsidRPr="00A67477">
              <w:rPr>
                <w:rFonts w:asciiTheme="minorHAnsi" w:eastAsiaTheme="minorEastAsia" w:hAnsiTheme="minorHAnsi" w:cstheme="minorHAnsi"/>
                <w:b/>
                <w:color w:val="auto"/>
                <w:sz w:val="20"/>
                <w:szCs w:val="28"/>
              </w:rPr>
              <w:t>Adres jednostki odpowiedzialnej za realizację projektu</w:t>
            </w:r>
          </w:p>
        </w:tc>
        <w:tc>
          <w:tcPr>
            <w:tcW w:w="6379" w:type="dxa"/>
            <w:tcBorders>
              <w:top w:val="single" w:sz="8" w:space="0" w:color="5A751D"/>
              <w:left w:val="nil"/>
              <w:bottom w:val="single" w:sz="8" w:space="0" w:color="5A751D"/>
            </w:tcBorders>
            <w:vAlign w:val="center"/>
          </w:tcPr>
          <w:p w:rsidR="0099315D" w:rsidRPr="00A67477" w:rsidRDefault="0099315D" w:rsidP="0099315D">
            <w:pPr>
              <w:spacing w:after="0" w:line="240" w:lineRule="auto"/>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PLAC JANA PAWŁA II 1</w:t>
            </w:r>
          </w:p>
          <w:p w:rsidR="0099315D" w:rsidRPr="00A67477" w:rsidRDefault="0099315D" w:rsidP="0099315D">
            <w:pPr>
              <w:spacing w:after="0" w:line="240" w:lineRule="auto"/>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 xml:space="preserve">10-101 OLSZTYN, WOJEWÓDZTWO WARMIŃSKO-MAZURSKIE </w:t>
            </w:r>
          </w:p>
        </w:tc>
      </w:tr>
      <w:tr w:rsidR="0099315D" w:rsidRPr="00A67477" w:rsidTr="0099315D">
        <w:trPr>
          <w:trHeight w:val="767"/>
        </w:trPr>
        <w:tc>
          <w:tcPr>
            <w:tcW w:w="2830"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eastAsiaTheme="minorEastAsia" w:hAnsiTheme="minorHAnsi" w:cstheme="minorHAnsi"/>
                <w:b/>
                <w:color w:val="auto"/>
                <w:sz w:val="20"/>
                <w:szCs w:val="28"/>
              </w:rPr>
            </w:pPr>
            <w:r w:rsidRPr="00A67477">
              <w:rPr>
                <w:rFonts w:asciiTheme="minorHAnsi" w:eastAsiaTheme="minorEastAsia" w:hAnsiTheme="minorHAnsi" w:cstheme="minorHAnsi"/>
                <w:b/>
                <w:color w:val="auto"/>
                <w:sz w:val="20"/>
                <w:szCs w:val="28"/>
              </w:rPr>
              <w:t>Nazwa partnera/-ów zaangażowanych w realizację projektu:</w:t>
            </w:r>
          </w:p>
        </w:tc>
        <w:tc>
          <w:tcPr>
            <w:tcW w:w="6379" w:type="dxa"/>
            <w:tcBorders>
              <w:top w:val="single" w:sz="8" w:space="0" w:color="5A751D"/>
              <w:left w:val="nil"/>
              <w:bottom w:val="single" w:sz="8" w:space="0" w:color="5A751D"/>
            </w:tcBorders>
            <w:vAlign w:val="center"/>
          </w:tcPr>
          <w:p w:rsidR="0099315D" w:rsidRPr="00A67477" w:rsidRDefault="0099315D" w:rsidP="0099315D">
            <w:pPr>
              <w:pStyle w:val="TableParagraph"/>
              <w:jc w:val="left"/>
              <w:rPr>
                <w:rFonts w:asciiTheme="minorHAnsi" w:eastAsiaTheme="minorEastAsia" w:hAnsiTheme="minorHAnsi" w:cstheme="minorHAnsi"/>
                <w:sz w:val="20"/>
                <w:szCs w:val="28"/>
              </w:rPr>
            </w:pPr>
            <w:r w:rsidRPr="00A67477">
              <w:rPr>
                <w:rFonts w:asciiTheme="minorHAnsi" w:eastAsiaTheme="minorEastAsia" w:hAnsiTheme="minorHAnsi" w:cstheme="minorHAnsi"/>
                <w:sz w:val="20"/>
                <w:szCs w:val="28"/>
              </w:rPr>
              <w:t xml:space="preserve">MIEJSKI OŚRODEK POMOCY SPOŁECZNEJ W OLSZTYNIE/ </w:t>
            </w:r>
          </w:p>
          <w:p w:rsidR="0099315D" w:rsidRPr="00A67477" w:rsidRDefault="0099315D" w:rsidP="0099315D">
            <w:pPr>
              <w:pStyle w:val="TableParagraph"/>
              <w:jc w:val="left"/>
              <w:rPr>
                <w:rFonts w:asciiTheme="minorHAnsi" w:eastAsiaTheme="minorEastAsia" w:hAnsiTheme="minorHAnsi" w:cstheme="minorHAnsi"/>
                <w:sz w:val="20"/>
                <w:szCs w:val="28"/>
              </w:rPr>
            </w:pPr>
            <w:r w:rsidRPr="00A67477">
              <w:rPr>
                <w:rFonts w:asciiTheme="minorHAnsi" w:eastAsiaTheme="minorEastAsia" w:hAnsiTheme="minorHAnsi" w:cstheme="minorHAnsi"/>
                <w:sz w:val="20"/>
                <w:szCs w:val="28"/>
              </w:rPr>
              <w:t>ORGANIZACJA POZARZĄDOWA WYŁONIONA W RAMACH KONKURSU</w:t>
            </w:r>
          </w:p>
        </w:tc>
      </w:tr>
      <w:tr w:rsidR="0099315D" w:rsidRPr="00A67477" w:rsidTr="0099315D">
        <w:trPr>
          <w:trHeight w:val="767"/>
        </w:trPr>
        <w:tc>
          <w:tcPr>
            <w:tcW w:w="2830"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eastAsiaTheme="minorEastAsia" w:hAnsiTheme="minorHAnsi" w:cstheme="minorHAnsi"/>
                <w:b/>
                <w:color w:val="auto"/>
                <w:sz w:val="20"/>
                <w:szCs w:val="28"/>
              </w:rPr>
            </w:pPr>
            <w:r w:rsidRPr="00A67477">
              <w:rPr>
                <w:rFonts w:asciiTheme="minorHAnsi" w:eastAsiaTheme="minorEastAsia" w:hAnsiTheme="minorHAnsi" w:cstheme="minorHAnsi"/>
                <w:b/>
                <w:color w:val="auto"/>
                <w:sz w:val="20"/>
                <w:szCs w:val="28"/>
              </w:rPr>
              <w:t>Orientacyjny budżet projektu:</w:t>
            </w:r>
          </w:p>
        </w:tc>
        <w:tc>
          <w:tcPr>
            <w:tcW w:w="6379" w:type="dxa"/>
            <w:tcBorders>
              <w:top w:val="single" w:sz="8" w:space="0" w:color="5A751D"/>
              <w:left w:val="nil"/>
              <w:bottom w:val="single" w:sz="8" w:space="0" w:color="5A751D"/>
            </w:tcBorders>
            <w:vAlign w:val="center"/>
          </w:tcPr>
          <w:p w:rsidR="0099315D" w:rsidRPr="00A67477" w:rsidRDefault="0099315D" w:rsidP="0099315D">
            <w:pPr>
              <w:spacing w:after="0" w:line="240" w:lineRule="auto"/>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6 mln zł z Programu Ministerstwa Rodziny, Pracy i Polityki Społecznej „Centra opiekuńczo-mieszkalne” na utworzenie centrum i jego wyposażenie oraz środki własne Gminy Olsztyn, następnie 600 tys. na bieżące roczne funkcjonowanie Centrum z programu resortowego „Opieka wytchnieniowa”.</w:t>
            </w:r>
          </w:p>
        </w:tc>
      </w:tr>
      <w:tr w:rsidR="0099315D" w:rsidRPr="00A67477" w:rsidTr="0099315D">
        <w:trPr>
          <w:trHeight w:val="767"/>
        </w:trPr>
        <w:tc>
          <w:tcPr>
            <w:tcW w:w="2830"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eastAsiaTheme="minorEastAsia" w:hAnsiTheme="minorHAnsi" w:cstheme="minorHAnsi"/>
                <w:b/>
                <w:color w:val="auto"/>
                <w:sz w:val="20"/>
                <w:szCs w:val="28"/>
              </w:rPr>
            </w:pPr>
            <w:r w:rsidRPr="00A67477">
              <w:rPr>
                <w:rFonts w:asciiTheme="minorHAnsi" w:eastAsiaTheme="minorEastAsia" w:hAnsiTheme="minorHAnsi" w:cstheme="minorHAnsi"/>
                <w:b/>
                <w:color w:val="auto"/>
                <w:sz w:val="20"/>
                <w:szCs w:val="28"/>
              </w:rPr>
              <w:t xml:space="preserve">Cel operacyjny Strategii Rozwoju Miasta – Olsztyna 2030+ </w:t>
            </w:r>
          </w:p>
        </w:tc>
        <w:tc>
          <w:tcPr>
            <w:tcW w:w="6379" w:type="dxa"/>
            <w:tcBorders>
              <w:top w:val="single" w:sz="8" w:space="0" w:color="5A751D"/>
              <w:left w:val="nil"/>
              <w:bottom w:val="single" w:sz="8" w:space="0" w:color="5A751D"/>
            </w:tcBorders>
            <w:vAlign w:val="center"/>
          </w:tcPr>
          <w:p w:rsidR="0099315D" w:rsidRPr="00A67477" w:rsidRDefault="0099315D" w:rsidP="0099315D">
            <w:pPr>
              <w:spacing w:after="0" w:line="240" w:lineRule="auto"/>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 xml:space="preserve">Olsztyn empatyczny </w:t>
            </w:r>
          </w:p>
        </w:tc>
      </w:tr>
      <w:tr w:rsidR="0099315D" w:rsidRPr="00A67477" w:rsidTr="0099315D">
        <w:trPr>
          <w:trHeight w:val="60"/>
        </w:trPr>
        <w:tc>
          <w:tcPr>
            <w:tcW w:w="2830"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eastAsiaTheme="minorEastAsia" w:hAnsiTheme="minorHAnsi" w:cstheme="minorHAnsi"/>
                <w:b/>
                <w:color w:val="auto"/>
                <w:sz w:val="20"/>
                <w:szCs w:val="28"/>
              </w:rPr>
            </w:pPr>
            <w:r w:rsidRPr="00A67477">
              <w:rPr>
                <w:rFonts w:asciiTheme="minorHAnsi" w:eastAsiaTheme="minorEastAsia" w:hAnsiTheme="minorHAnsi" w:cstheme="minorHAnsi"/>
                <w:b/>
                <w:color w:val="auto"/>
                <w:sz w:val="20"/>
                <w:szCs w:val="28"/>
              </w:rPr>
              <w:t>Kierunek działań:</w:t>
            </w:r>
          </w:p>
        </w:tc>
        <w:tc>
          <w:tcPr>
            <w:tcW w:w="6379" w:type="dxa"/>
            <w:tcBorders>
              <w:top w:val="single" w:sz="8" w:space="0" w:color="5A751D"/>
              <w:left w:val="nil"/>
              <w:bottom w:val="single" w:sz="8" w:space="0" w:color="5A751D"/>
            </w:tcBorders>
            <w:vAlign w:val="center"/>
          </w:tcPr>
          <w:p w:rsidR="0099315D" w:rsidRPr="00D647CA" w:rsidRDefault="0099315D" w:rsidP="0099315D">
            <w:pPr>
              <w:autoSpaceDE w:val="0"/>
              <w:autoSpaceDN w:val="0"/>
              <w:adjustRightInd w:val="0"/>
              <w:spacing w:after="0" w:line="240" w:lineRule="auto"/>
              <w:jc w:val="left"/>
              <w:rPr>
                <w:rFonts w:asciiTheme="minorHAnsi" w:eastAsiaTheme="minorEastAsia" w:hAnsiTheme="minorHAnsi" w:cstheme="minorHAnsi"/>
                <w:color w:val="auto"/>
                <w:sz w:val="20"/>
                <w:szCs w:val="28"/>
              </w:rPr>
            </w:pPr>
            <w:r>
              <w:rPr>
                <w:rFonts w:asciiTheme="minorHAnsi" w:eastAsiaTheme="minorEastAsia" w:hAnsiTheme="minorHAnsi" w:cstheme="minorHAnsi"/>
                <w:color w:val="auto"/>
                <w:sz w:val="20"/>
                <w:szCs w:val="28"/>
              </w:rPr>
              <w:t>Organizacja</w:t>
            </w:r>
          </w:p>
        </w:tc>
      </w:tr>
      <w:tr w:rsidR="0099315D" w:rsidRPr="00A67477" w:rsidTr="0099315D">
        <w:trPr>
          <w:trHeight w:val="654"/>
        </w:trPr>
        <w:tc>
          <w:tcPr>
            <w:tcW w:w="2830"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eastAsiaTheme="minorEastAsia" w:hAnsiTheme="minorHAnsi" w:cstheme="minorHAnsi"/>
                <w:b/>
                <w:color w:val="auto"/>
                <w:sz w:val="20"/>
                <w:szCs w:val="28"/>
              </w:rPr>
            </w:pPr>
            <w:r w:rsidRPr="00A67477">
              <w:rPr>
                <w:rFonts w:asciiTheme="minorHAnsi" w:eastAsiaTheme="minorEastAsia" w:hAnsiTheme="minorHAnsi" w:cstheme="minorHAnsi"/>
                <w:b/>
                <w:color w:val="auto"/>
                <w:sz w:val="20"/>
                <w:szCs w:val="28"/>
              </w:rPr>
              <w:t>Działani</w:t>
            </w:r>
            <w:r>
              <w:rPr>
                <w:rFonts w:asciiTheme="minorHAnsi" w:eastAsiaTheme="minorEastAsia" w:hAnsiTheme="minorHAnsi" w:cstheme="minorHAnsi"/>
                <w:b/>
                <w:color w:val="auto"/>
                <w:sz w:val="20"/>
                <w:szCs w:val="28"/>
              </w:rPr>
              <w:t>a</w:t>
            </w:r>
            <w:r w:rsidRPr="00A67477">
              <w:rPr>
                <w:rFonts w:asciiTheme="minorHAnsi" w:eastAsiaTheme="minorEastAsia" w:hAnsiTheme="minorHAnsi" w:cstheme="minorHAnsi"/>
                <w:b/>
                <w:color w:val="auto"/>
                <w:sz w:val="20"/>
                <w:szCs w:val="28"/>
              </w:rPr>
              <w:t>:</w:t>
            </w:r>
          </w:p>
        </w:tc>
        <w:tc>
          <w:tcPr>
            <w:tcW w:w="6379" w:type="dxa"/>
            <w:tcBorders>
              <w:top w:val="single" w:sz="8" w:space="0" w:color="5A751D"/>
              <w:left w:val="nil"/>
              <w:bottom w:val="single" w:sz="8" w:space="0" w:color="5A751D"/>
            </w:tcBorders>
            <w:vAlign w:val="center"/>
          </w:tcPr>
          <w:p w:rsidR="0099315D" w:rsidRPr="00A67477" w:rsidRDefault="0099315D" w:rsidP="00282A66">
            <w:pPr>
              <w:pStyle w:val="Akapitzlist"/>
              <w:numPr>
                <w:ilvl w:val="0"/>
                <w:numId w:val="27"/>
              </w:numPr>
              <w:autoSpaceDE w:val="0"/>
              <w:autoSpaceDN w:val="0"/>
              <w:adjustRightInd w:val="0"/>
              <w:spacing w:after="0" w:line="240" w:lineRule="auto"/>
              <w:ind w:left="463"/>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Poprawa warunków życia osób potrzebujących wsparcia</w:t>
            </w:r>
          </w:p>
          <w:p w:rsidR="0099315D" w:rsidRPr="00A67477" w:rsidRDefault="0099315D" w:rsidP="00282A66">
            <w:pPr>
              <w:pStyle w:val="Akapitzlist"/>
              <w:numPr>
                <w:ilvl w:val="0"/>
                <w:numId w:val="27"/>
              </w:numPr>
              <w:autoSpaceDE w:val="0"/>
              <w:autoSpaceDN w:val="0"/>
              <w:adjustRightInd w:val="0"/>
              <w:spacing w:after="0" w:line="240" w:lineRule="auto"/>
              <w:ind w:left="463"/>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Poprawa warunków życia rodzin potrzebujących wsparcia</w:t>
            </w:r>
          </w:p>
          <w:p w:rsidR="0099315D" w:rsidRPr="00A67477" w:rsidRDefault="0099315D" w:rsidP="00282A66">
            <w:pPr>
              <w:pStyle w:val="Akapitzlist"/>
              <w:numPr>
                <w:ilvl w:val="0"/>
                <w:numId w:val="27"/>
              </w:numPr>
              <w:autoSpaceDE w:val="0"/>
              <w:autoSpaceDN w:val="0"/>
              <w:adjustRightInd w:val="0"/>
              <w:spacing w:after="0" w:line="240" w:lineRule="auto"/>
              <w:ind w:left="463"/>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 xml:space="preserve">Rozwój opieki </w:t>
            </w:r>
            <w:proofErr w:type="spellStart"/>
            <w:r w:rsidRPr="00A67477">
              <w:rPr>
                <w:rFonts w:asciiTheme="minorHAnsi" w:eastAsiaTheme="minorEastAsia" w:hAnsiTheme="minorHAnsi" w:cstheme="minorHAnsi"/>
                <w:color w:val="auto"/>
                <w:sz w:val="20"/>
                <w:szCs w:val="28"/>
              </w:rPr>
              <w:t>wytchnieniowej</w:t>
            </w:r>
            <w:proofErr w:type="spellEnd"/>
          </w:p>
        </w:tc>
      </w:tr>
      <w:tr w:rsidR="0099315D" w:rsidRPr="00A67477" w:rsidTr="0099315D">
        <w:trPr>
          <w:trHeight w:val="767"/>
        </w:trPr>
        <w:tc>
          <w:tcPr>
            <w:tcW w:w="2830" w:type="dxa"/>
            <w:tcBorders>
              <w:top w:val="single" w:sz="8" w:space="0" w:color="5A751D"/>
              <w:bottom w:val="single" w:sz="8" w:space="0" w:color="5A751D"/>
              <w:right w:val="nil"/>
            </w:tcBorders>
            <w:vAlign w:val="center"/>
          </w:tcPr>
          <w:p w:rsidR="0099315D" w:rsidRPr="00A67477" w:rsidRDefault="0099315D" w:rsidP="0099315D">
            <w:pPr>
              <w:spacing w:after="0" w:line="240" w:lineRule="auto"/>
              <w:jc w:val="left"/>
              <w:rPr>
                <w:rFonts w:asciiTheme="minorHAnsi" w:eastAsiaTheme="minorEastAsia" w:hAnsiTheme="minorHAnsi" w:cstheme="minorHAnsi"/>
                <w:b/>
                <w:color w:val="auto"/>
                <w:sz w:val="20"/>
                <w:szCs w:val="28"/>
              </w:rPr>
            </w:pPr>
            <w:r w:rsidRPr="00A67477">
              <w:rPr>
                <w:rFonts w:asciiTheme="minorHAnsi" w:eastAsiaTheme="minorEastAsia" w:hAnsiTheme="minorHAnsi" w:cstheme="minorHAnsi"/>
                <w:b/>
                <w:color w:val="auto"/>
                <w:sz w:val="20"/>
                <w:szCs w:val="28"/>
              </w:rPr>
              <w:t>Wskaźniki produktu:</w:t>
            </w:r>
          </w:p>
        </w:tc>
        <w:tc>
          <w:tcPr>
            <w:tcW w:w="6379" w:type="dxa"/>
            <w:tcBorders>
              <w:top w:val="single" w:sz="8" w:space="0" w:color="5A751D"/>
              <w:left w:val="nil"/>
              <w:bottom w:val="single" w:sz="8" w:space="0" w:color="5A751D"/>
            </w:tcBorders>
            <w:vAlign w:val="center"/>
          </w:tcPr>
          <w:p w:rsidR="0099315D" w:rsidRPr="00A67477" w:rsidRDefault="0099315D" w:rsidP="00282A66">
            <w:pPr>
              <w:pStyle w:val="Akapitzlist"/>
              <w:numPr>
                <w:ilvl w:val="0"/>
                <w:numId w:val="27"/>
              </w:numPr>
              <w:autoSpaceDE w:val="0"/>
              <w:autoSpaceDN w:val="0"/>
              <w:adjustRightInd w:val="0"/>
              <w:spacing w:after="0" w:line="240" w:lineRule="auto"/>
              <w:ind w:left="463"/>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 xml:space="preserve">liczba utworzonych nowych miejsc dla osób </w:t>
            </w:r>
            <w:r w:rsidRPr="00A67477">
              <w:rPr>
                <w:rFonts w:asciiTheme="minorHAnsi" w:eastAsiaTheme="minorEastAsia" w:hAnsiTheme="minorHAnsi" w:cstheme="minorHAnsi"/>
                <w:color w:val="auto"/>
                <w:sz w:val="20"/>
                <w:szCs w:val="28"/>
              </w:rPr>
              <w:br/>
              <w:t>z niepełnosprawnościami,</w:t>
            </w:r>
          </w:p>
          <w:p w:rsidR="0099315D" w:rsidRPr="00A67477" w:rsidRDefault="0099315D" w:rsidP="00282A66">
            <w:pPr>
              <w:pStyle w:val="Akapitzlist"/>
              <w:numPr>
                <w:ilvl w:val="0"/>
                <w:numId w:val="27"/>
              </w:numPr>
              <w:autoSpaceDE w:val="0"/>
              <w:autoSpaceDN w:val="0"/>
              <w:adjustRightInd w:val="0"/>
              <w:spacing w:after="0" w:line="240" w:lineRule="auto"/>
              <w:ind w:left="463"/>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 xml:space="preserve">liczba opiekunów osób z niepełnosprawnościami, korzystających z opieki </w:t>
            </w:r>
            <w:proofErr w:type="spellStart"/>
            <w:r w:rsidRPr="00A67477">
              <w:rPr>
                <w:rFonts w:asciiTheme="minorHAnsi" w:eastAsiaTheme="minorEastAsia" w:hAnsiTheme="minorHAnsi" w:cstheme="minorHAnsi"/>
                <w:color w:val="auto"/>
                <w:sz w:val="20"/>
                <w:szCs w:val="28"/>
              </w:rPr>
              <w:t>wytchnieniowej</w:t>
            </w:r>
            <w:proofErr w:type="spellEnd"/>
            <w:r w:rsidRPr="00A67477">
              <w:rPr>
                <w:rFonts w:asciiTheme="minorHAnsi" w:eastAsiaTheme="minorEastAsia" w:hAnsiTheme="minorHAnsi" w:cstheme="minorHAnsi"/>
                <w:color w:val="auto"/>
                <w:sz w:val="20"/>
                <w:szCs w:val="28"/>
              </w:rPr>
              <w:t>,</w:t>
            </w:r>
          </w:p>
          <w:p w:rsidR="0099315D" w:rsidRPr="00A67477" w:rsidRDefault="0099315D" w:rsidP="00282A66">
            <w:pPr>
              <w:pStyle w:val="Akapitzlist"/>
              <w:numPr>
                <w:ilvl w:val="0"/>
                <w:numId w:val="27"/>
              </w:numPr>
              <w:autoSpaceDE w:val="0"/>
              <w:autoSpaceDN w:val="0"/>
              <w:adjustRightInd w:val="0"/>
              <w:spacing w:after="0" w:line="240" w:lineRule="auto"/>
              <w:ind w:left="463"/>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liczba osób z niepełnosprawnościami, korzystających ze wsparcia centrum</w:t>
            </w:r>
          </w:p>
        </w:tc>
      </w:tr>
      <w:tr w:rsidR="0099315D" w:rsidRPr="00A67477" w:rsidTr="0099315D">
        <w:trPr>
          <w:trHeight w:val="395"/>
        </w:trPr>
        <w:tc>
          <w:tcPr>
            <w:tcW w:w="2830" w:type="dxa"/>
            <w:tcBorders>
              <w:top w:val="single" w:sz="8" w:space="0" w:color="5A751D"/>
              <w:bottom w:val="single" w:sz="18" w:space="0" w:color="5A751D"/>
              <w:right w:val="nil"/>
            </w:tcBorders>
            <w:vAlign w:val="center"/>
          </w:tcPr>
          <w:p w:rsidR="0099315D" w:rsidRPr="00A67477" w:rsidRDefault="0099315D" w:rsidP="0099315D">
            <w:pPr>
              <w:spacing w:after="0" w:line="240" w:lineRule="auto"/>
              <w:jc w:val="left"/>
              <w:rPr>
                <w:rFonts w:asciiTheme="minorHAnsi" w:eastAsiaTheme="minorEastAsia" w:hAnsiTheme="minorHAnsi" w:cstheme="minorHAnsi"/>
                <w:b/>
                <w:color w:val="auto"/>
                <w:sz w:val="20"/>
                <w:szCs w:val="28"/>
              </w:rPr>
            </w:pPr>
            <w:r w:rsidRPr="00A67477">
              <w:rPr>
                <w:rFonts w:asciiTheme="minorHAnsi" w:eastAsiaTheme="minorEastAsia" w:hAnsiTheme="minorHAnsi" w:cstheme="minorHAnsi"/>
                <w:b/>
                <w:color w:val="auto"/>
                <w:sz w:val="20"/>
                <w:szCs w:val="28"/>
              </w:rPr>
              <w:lastRenderedPageBreak/>
              <w:t>Inne uwarunkowania/uwagi:</w:t>
            </w:r>
          </w:p>
        </w:tc>
        <w:tc>
          <w:tcPr>
            <w:tcW w:w="6379" w:type="dxa"/>
            <w:tcBorders>
              <w:top w:val="single" w:sz="8" w:space="0" w:color="5A751D"/>
              <w:left w:val="nil"/>
              <w:bottom w:val="single" w:sz="18" w:space="0" w:color="5A751D"/>
            </w:tcBorders>
          </w:tcPr>
          <w:p w:rsidR="0099315D" w:rsidRPr="00A67477" w:rsidRDefault="0099315D" w:rsidP="0099315D">
            <w:pPr>
              <w:spacing w:after="0" w:line="240" w:lineRule="auto"/>
              <w:jc w:val="lef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W przypadku pozyskania środków z Programu „Centra opiekuńczo-mieszkalne” Gmina zobowiązana jest do prowadzenia działalności Centrum przez okres minimum 10 lat, licząc od dnia otwarcia Centrum. Należy zaznaczyć, iż w ramach ww. programu Gmina może pozyskać środki na działalność Centrum.</w:t>
            </w:r>
          </w:p>
        </w:tc>
      </w:tr>
    </w:tbl>
    <w:p w:rsidR="0099315D" w:rsidRDefault="0099315D" w:rsidP="0099315D">
      <w:pPr>
        <w:spacing w:after="160" w:line="259" w:lineRule="auto"/>
        <w:jc w:val="left"/>
      </w:pPr>
    </w:p>
    <w:p w:rsidR="0099315D" w:rsidRPr="0072591F" w:rsidRDefault="0099315D" w:rsidP="00D22A2E">
      <w:pPr>
        <w:pStyle w:val="Nagwek2"/>
        <w:numPr>
          <w:ilvl w:val="1"/>
          <w:numId w:val="9"/>
        </w:numPr>
        <w:ind w:left="851" w:hanging="851"/>
      </w:pPr>
      <w:bookmarkStart w:id="39" w:name="_Toc168317226"/>
      <w:bookmarkStart w:id="40" w:name="_Toc170370372"/>
      <w:r>
        <w:t>Centra Zdrowia 75+</w:t>
      </w:r>
      <w:bookmarkEnd w:id="39"/>
      <w:bookmarkEnd w:id="40"/>
    </w:p>
    <w:tbl>
      <w:tblPr>
        <w:tblStyle w:val="Tabela-Siatka3"/>
        <w:tblW w:w="8926" w:type="dxa"/>
        <w:tblBorders>
          <w:top w:val="single" w:sz="18" w:space="0" w:color="5A751D"/>
          <w:left w:val="none" w:sz="0" w:space="0" w:color="auto"/>
          <w:bottom w:val="single" w:sz="18" w:space="0" w:color="5A751D"/>
          <w:right w:val="none" w:sz="0" w:space="0" w:color="auto"/>
          <w:insideH w:val="single" w:sz="4" w:space="0" w:color="5A751D"/>
        </w:tblBorders>
        <w:tblLook w:val="04A0" w:firstRow="1" w:lastRow="0" w:firstColumn="1" w:lastColumn="0" w:noHBand="0" w:noVBand="1"/>
      </w:tblPr>
      <w:tblGrid>
        <w:gridCol w:w="2830"/>
        <w:gridCol w:w="6096"/>
      </w:tblGrid>
      <w:tr w:rsidR="0099315D" w:rsidRPr="00FF192A" w:rsidTr="0099315D">
        <w:tc>
          <w:tcPr>
            <w:tcW w:w="8926" w:type="dxa"/>
            <w:gridSpan w:val="2"/>
            <w:tcBorders>
              <w:bottom w:val="single" w:sz="4" w:space="0" w:color="5A751D"/>
            </w:tcBorders>
            <w:shd w:val="clear" w:color="auto" w:fill="93C02F"/>
            <w:vAlign w:val="center"/>
          </w:tcPr>
          <w:p w:rsidR="0099315D" w:rsidRPr="00A67477" w:rsidRDefault="0099315D" w:rsidP="0099315D">
            <w:pPr>
              <w:spacing w:after="0" w:line="259" w:lineRule="auto"/>
              <w:rPr>
                <w:rFonts w:asciiTheme="minorHAnsi" w:hAnsiTheme="minorHAnsi"/>
              </w:rPr>
            </w:pPr>
            <w:r w:rsidRPr="00A67477">
              <w:rPr>
                <w:rFonts w:asciiTheme="minorHAnsi" w:hAnsiTheme="minorHAnsi"/>
                <w:color w:val="auto"/>
              </w:rPr>
              <w:t xml:space="preserve">Tytuł projektu: </w:t>
            </w:r>
            <w:r w:rsidRPr="00A67477">
              <w:rPr>
                <w:rFonts w:asciiTheme="minorHAnsi" w:hAnsiTheme="minorHAnsi"/>
                <w:b/>
                <w:color w:val="auto"/>
              </w:rPr>
              <w:t>CENTRA ZDROWIA 75+</w:t>
            </w:r>
          </w:p>
        </w:tc>
      </w:tr>
      <w:tr w:rsidR="0099315D" w:rsidRPr="00FF192A" w:rsidTr="0099315D">
        <w:trPr>
          <w:trHeight w:val="767"/>
        </w:trPr>
        <w:tc>
          <w:tcPr>
            <w:tcW w:w="2830" w:type="dxa"/>
            <w:tcBorders>
              <w:top w:val="single" w:sz="4" w:space="0" w:color="5A751D"/>
              <w:bottom w:val="single" w:sz="4" w:space="0" w:color="5A751D"/>
              <w:right w:val="nil"/>
            </w:tcBorders>
            <w:vAlign w:val="center"/>
          </w:tcPr>
          <w:p w:rsidR="0099315D" w:rsidRPr="00A67477" w:rsidRDefault="0099315D" w:rsidP="0099315D">
            <w:pPr>
              <w:spacing w:after="0"/>
              <w:rPr>
                <w:rFonts w:asciiTheme="minorHAnsi" w:hAnsiTheme="minorHAnsi"/>
                <w:b/>
                <w:color w:val="auto"/>
                <w:sz w:val="20"/>
                <w:szCs w:val="20"/>
              </w:rPr>
            </w:pPr>
            <w:r w:rsidRPr="00A67477">
              <w:rPr>
                <w:rFonts w:asciiTheme="minorHAnsi" w:hAnsiTheme="minorHAnsi"/>
                <w:b/>
                <w:color w:val="auto"/>
                <w:sz w:val="20"/>
                <w:szCs w:val="20"/>
              </w:rPr>
              <w:t xml:space="preserve">Krótki opis projektu:  </w:t>
            </w:r>
          </w:p>
        </w:tc>
        <w:tc>
          <w:tcPr>
            <w:tcW w:w="6096" w:type="dxa"/>
            <w:tcBorders>
              <w:top w:val="single" w:sz="4" w:space="0" w:color="5A751D"/>
              <w:left w:val="nil"/>
              <w:bottom w:val="single" w:sz="4" w:space="0" w:color="5A751D"/>
            </w:tcBorders>
            <w:vAlign w:val="center"/>
          </w:tcPr>
          <w:p w:rsidR="0099315D" w:rsidRPr="00A67477" w:rsidRDefault="0099315D" w:rsidP="0099315D">
            <w:pPr>
              <w:spacing w:after="0" w:line="240" w:lineRule="auto"/>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Utworzenie na terenie Olsztyna 2 placówek dziennych opieki geriatrycznej pn. Centrum Zdrowia 75+. Centrum Zdrowia 75+ w</w:t>
            </w:r>
            <w:r>
              <w:rPr>
                <w:rFonts w:asciiTheme="minorHAnsi" w:eastAsiaTheme="minorEastAsia" w:hAnsiTheme="minorHAnsi" w:cstheme="minorHAnsi"/>
                <w:color w:val="auto"/>
                <w:sz w:val="20"/>
                <w:szCs w:val="28"/>
              </w:rPr>
              <w:t>edłu</w:t>
            </w:r>
            <w:r w:rsidRPr="00A67477">
              <w:rPr>
                <w:rFonts w:asciiTheme="minorHAnsi" w:eastAsiaTheme="minorEastAsia" w:hAnsiTheme="minorHAnsi" w:cstheme="minorHAnsi"/>
                <w:color w:val="auto"/>
                <w:sz w:val="20"/>
                <w:szCs w:val="28"/>
              </w:rPr>
              <w:t xml:space="preserve">g definicji ustawowej jest zakładem leczniczym, w którym podmiot leczniczy wykonuje działalność leczniczą w rodzaju: ambulatoryjne świadczenia zdrowotne. W Centrum udziela się świadczeń opieki zdrowotnej, w szczególności z zakresu: geriatrii, fizjoterapii, opieki psychiatrycznej, a także realizuje się: porady dietetyka, terapię zajęciową i edukację zdrowotną. Centrum zapewnia także transport pacjentów oraz ich wyżywienie. W ramach struktury Centrum wyodrębnione będą: poradnia konsultacyjna, dzienny ośrodek opieki geriatrycznej, geriatryczny zespół opieki domowej, zespół koordynatorów opieki geriatrycznej i zespół edukatorów zdrowotnych. Centrum można utworzyć w ramach struktury organizacyjnej podmiotu leczniczego wskazanego w wojewódzkim planie działania szczególnej opieki geriatrycznej lub jako nowy podmiot leczniczy utworzony przez powiat. W związku z tym, że Olsztyn (Rada Miasta Olsztyna) jest podmiotem tworzącym dla Przychodni Specjalistycznej przy ul. Dworcowej 28 oraz Miejskiego Szpitala Zespolonego w Olsztynie z siedzibą przy ul. Niepodległości 44, możliwe jest utworzenie dwóch Centrów Zdrowia 75+ na bazie ww. podmiotów leczniczych w lokalizacjach: ul. Dworcowa 28 </w:t>
            </w:r>
            <w:r w:rsidRPr="00A67477">
              <w:rPr>
                <w:rFonts w:asciiTheme="minorHAnsi" w:eastAsiaTheme="minorEastAsia" w:hAnsiTheme="minorHAnsi" w:cstheme="minorHAnsi"/>
                <w:color w:val="auto"/>
                <w:sz w:val="20"/>
                <w:szCs w:val="28"/>
              </w:rPr>
              <w:br/>
              <w:t xml:space="preserve">i Wojska Polskiego 30. </w:t>
            </w:r>
          </w:p>
        </w:tc>
      </w:tr>
      <w:tr w:rsidR="0099315D" w:rsidRPr="00FF192A" w:rsidTr="0099315D">
        <w:trPr>
          <w:trHeight w:val="767"/>
        </w:trPr>
        <w:tc>
          <w:tcPr>
            <w:tcW w:w="2830" w:type="dxa"/>
            <w:tcBorders>
              <w:top w:val="single" w:sz="4" w:space="0" w:color="5A751D"/>
              <w:bottom w:val="single" w:sz="4" w:space="0" w:color="5A751D"/>
              <w:right w:val="nil"/>
            </w:tcBorders>
            <w:vAlign w:val="center"/>
          </w:tcPr>
          <w:p w:rsidR="0099315D" w:rsidRPr="00A67477" w:rsidRDefault="0099315D" w:rsidP="0099315D">
            <w:pPr>
              <w:spacing w:after="0"/>
              <w:rPr>
                <w:rFonts w:asciiTheme="minorHAnsi" w:hAnsiTheme="minorHAnsi"/>
                <w:b/>
                <w:color w:val="auto"/>
                <w:sz w:val="20"/>
                <w:szCs w:val="20"/>
              </w:rPr>
            </w:pPr>
            <w:r w:rsidRPr="00A67477">
              <w:rPr>
                <w:rFonts w:asciiTheme="minorHAnsi" w:hAnsiTheme="minorHAnsi"/>
                <w:b/>
                <w:color w:val="auto"/>
                <w:sz w:val="20"/>
                <w:szCs w:val="20"/>
              </w:rPr>
              <w:t>Termin realizacji projektu:</w:t>
            </w:r>
          </w:p>
        </w:tc>
        <w:tc>
          <w:tcPr>
            <w:tcW w:w="6096" w:type="dxa"/>
            <w:tcBorders>
              <w:top w:val="single" w:sz="4" w:space="0" w:color="5A751D"/>
              <w:left w:val="nil"/>
              <w:bottom w:val="single" w:sz="4" w:space="0" w:color="5A751D"/>
            </w:tcBorders>
            <w:vAlign w:val="center"/>
          </w:tcPr>
          <w:p w:rsidR="0099315D" w:rsidRPr="00A67477" w:rsidRDefault="0099315D" w:rsidP="0099315D">
            <w:pPr>
              <w:spacing w:after="0"/>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12 marca 2024 roku – 31 grudnia 2028 roku</w:t>
            </w:r>
          </w:p>
          <w:p w:rsidR="0099315D" w:rsidRPr="00A67477" w:rsidRDefault="0099315D" w:rsidP="0099315D">
            <w:pPr>
              <w:spacing w:after="0"/>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następnie funkcjonowanie Centrów w kolejnych latach</w:t>
            </w:r>
          </w:p>
        </w:tc>
      </w:tr>
      <w:tr w:rsidR="0099315D" w:rsidRPr="00FF192A" w:rsidTr="0099315D">
        <w:trPr>
          <w:trHeight w:val="767"/>
        </w:trPr>
        <w:tc>
          <w:tcPr>
            <w:tcW w:w="2830" w:type="dxa"/>
            <w:tcBorders>
              <w:top w:val="single" w:sz="4" w:space="0" w:color="5A751D"/>
              <w:bottom w:val="single" w:sz="4" w:space="0" w:color="5A751D"/>
              <w:right w:val="nil"/>
            </w:tcBorders>
            <w:vAlign w:val="center"/>
          </w:tcPr>
          <w:p w:rsidR="0099315D" w:rsidRPr="00A67477" w:rsidRDefault="0099315D" w:rsidP="0099315D">
            <w:pPr>
              <w:spacing w:after="0"/>
              <w:rPr>
                <w:rFonts w:asciiTheme="minorHAnsi" w:hAnsiTheme="minorHAnsi"/>
                <w:b/>
                <w:color w:val="auto"/>
                <w:sz w:val="20"/>
                <w:szCs w:val="20"/>
              </w:rPr>
            </w:pPr>
            <w:r w:rsidRPr="00A67477">
              <w:rPr>
                <w:rFonts w:asciiTheme="minorHAnsi" w:hAnsiTheme="minorHAnsi"/>
                <w:b/>
                <w:color w:val="auto"/>
                <w:sz w:val="20"/>
                <w:szCs w:val="20"/>
              </w:rPr>
              <w:t>Jednostka odpowiedzialna za realizację projektu:</w:t>
            </w:r>
          </w:p>
        </w:tc>
        <w:tc>
          <w:tcPr>
            <w:tcW w:w="6096" w:type="dxa"/>
            <w:tcBorders>
              <w:top w:val="single" w:sz="4" w:space="0" w:color="5A751D"/>
              <w:left w:val="nil"/>
              <w:bottom w:val="single" w:sz="4" w:space="0" w:color="5A751D"/>
            </w:tcBorders>
            <w:vAlign w:val="center"/>
          </w:tcPr>
          <w:p w:rsidR="0099315D" w:rsidRPr="00A67477" w:rsidRDefault="00741AEA" w:rsidP="0099315D">
            <w:pPr>
              <w:spacing w:after="0"/>
              <w:rPr>
                <w:rFonts w:asciiTheme="minorHAnsi" w:eastAsiaTheme="minorEastAsia" w:hAnsiTheme="minorHAnsi" w:cstheme="minorHAnsi"/>
                <w:color w:val="auto"/>
                <w:sz w:val="20"/>
                <w:szCs w:val="28"/>
              </w:rPr>
            </w:pPr>
            <w:r w:rsidRPr="0072591F">
              <w:rPr>
                <w:rFonts w:asciiTheme="minorHAnsi" w:eastAsiaTheme="minorEastAsia" w:hAnsiTheme="minorHAnsi" w:cstheme="minorHAnsi"/>
                <w:color w:val="auto"/>
                <w:sz w:val="20"/>
                <w:szCs w:val="28"/>
              </w:rPr>
              <w:t>Urząd Miasta Olsztyna</w:t>
            </w:r>
            <w:r w:rsidRPr="00A67477">
              <w:rPr>
                <w:rFonts w:asciiTheme="minorHAnsi" w:eastAsiaTheme="minorEastAsia" w:hAnsiTheme="minorHAnsi" w:cstheme="minorHAnsi"/>
                <w:color w:val="auto"/>
                <w:sz w:val="20"/>
                <w:szCs w:val="28"/>
              </w:rPr>
              <w:t xml:space="preserve"> </w:t>
            </w:r>
            <w:r>
              <w:rPr>
                <w:rFonts w:asciiTheme="minorHAnsi" w:eastAsiaTheme="minorEastAsia" w:hAnsiTheme="minorHAnsi" w:cstheme="minorHAnsi"/>
                <w:color w:val="auto"/>
                <w:sz w:val="20"/>
                <w:szCs w:val="28"/>
              </w:rPr>
              <w:t xml:space="preserve">- </w:t>
            </w:r>
            <w:r w:rsidR="0099315D" w:rsidRPr="00A67477">
              <w:rPr>
                <w:rFonts w:asciiTheme="minorHAnsi" w:eastAsiaTheme="minorEastAsia" w:hAnsiTheme="minorHAnsi" w:cstheme="minorHAnsi"/>
                <w:color w:val="auto"/>
                <w:sz w:val="20"/>
                <w:szCs w:val="28"/>
              </w:rPr>
              <w:t>Wydział Zdrowia i Polityki Sp</w:t>
            </w:r>
            <w:r>
              <w:rPr>
                <w:rFonts w:asciiTheme="minorHAnsi" w:eastAsiaTheme="minorEastAsia" w:hAnsiTheme="minorHAnsi" w:cstheme="minorHAnsi"/>
                <w:color w:val="auto"/>
                <w:sz w:val="20"/>
                <w:szCs w:val="28"/>
              </w:rPr>
              <w:t>ołecznej</w:t>
            </w:r>
          </w:p>
        </w:tc>
      </w:tr>
      <w:tr w:rsidR="0099315D" w:rsidRPr="00FF192A" w:rsidTr="0099315D">
        <w:trPr>
          <w:trHeight w:val="767"/>
        </w:trPr>
        <w:tc>
          <w:tcPr>
            <w:tcW w:w="2830" w:type="dxa"/>
            <w:tcBorders>
              <w:top w:val="single" w:sz="4" w:space="0" w:color="5A751D"/>
              <w:bottom w:val="single" w:sz="4" w:space="0" w:color="5A751D"/>
              <w:right w:val="nil"/>
            </w:tcBorders>
            <w:vAlign w:val="center"/>
          </w:tcPr>
          <w:p w:rsidR="0099315D" w:rsidRPr="00A67477" w:rsidRDefault="0099315D" w:rsidP="0099315D">
            <w:pPr>
              <w:spacing w:after="0"/>
              <w:jc w:val="left"/>
              <w:rPr>
                <w:rFonts w:asciiTheme="minorHAnsi" w:hAnsiTheme="minorHAnsi"/>
                <w:b/>
                <w:color w:val="auto"/>
                <w:sz w:val="20"/>
                <w:szCs w:val="20"/>
              </w:rPr>
            </w:pPr>
            <w:r w:rsidRPr="00A67477">
              <w:rPr>
                <w:rFonts w:asciiTheme="minorHAnsi" w:hAnsiTheme="minorHAnsi"/>
                <w:b/>
                <w:color w:val="auto"/>
                <w:sz w:val="20"/>
                <w:szCs w:val="20"/>
              </w:rPr>
              <w:t>Adres jednostki odpowiedzialnej za realizację projektu</w:t>
            </w:r>
            <w:r>
              <w:rPr>
                <w:rFonts w:asciiTheme="minorHAnsi" w:hAnsiTheme="minorHAnsi"/>
                <w:b/>
                <w:color w:val="auto"/>
                <w:sz w:val="20"/>
                <w:szCs w:val="20"/>
              </w:rPr>
              <w:t>:</w:t>
            </w:r>
          </w:p>
        </w:tc>
        <w:tc>
          <w:tcPr>
            <w:tcW w:w="6096" w:type="dxa"/>
            <w:tcBorders>
              <w:top w:val="single" w:sz="4" w:space="0" w:color="5A751D"/>
              <w:left w:val="nil"/>
              <w:bottom w:val="single" w:sz="4" w:space="0" w:color="5A751D"/>
            </w:tcBorders>
            <w:vAlign w:val="center"/>
          </w:tcPr>
          <w:p w:rsidR="0099315D" w:rsidRPr="00A67477" w:rsidRDefault="0099315D" w:rsidP="00741AEA">
            <w:pPr>
              <w:spacing w:after="0"/>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ul. Knosały 3, 10-015 Olsztyn</w:t>
            </w:r>
          </w:p>
        </w:tc>
      </w:tr>
      <w:tr w:rsidR="0099315D" w:rsidRPr="005A19BD" w:rsidTr="0099315D">
        <w:trPr>
          <w:trHeight w:val="767"/>
        </w:trPr>
        <w:tc>
          <w:tcPr>
            <w:tcW w:w="2830" w:type="dxa"/>
            <w:tcBorders>
              <w:top w:val="single" w:sz="4" w:space="0" w:color="5A751D"/>
              <w:bottom w:val="single" w:sz="4" w:space="0" w:color="5A751D"/>
              <w:right w:val="nil"/>
            </w:tcBorders>
            <w:vAlign w:val="center"/>
          </w:tcPr>
          <w:p w:rsidR="0099315D" w:rsidRPr="00A67477" w:rsidRDefault="0099315D" w:rsidP="0099315D">
            <w:pPr>
              <w:spacing w:after="0"/>
              <w:jc w:val="left"/>
              <w:rPr>
                <w:rFonts w:asciiTheme="minorHAnsi" w:hAnsiTheme="minorHAnsi"/>
                <w:b/>
                <w:color w:val="auto"/>
                <w:sz w:val="20"/>
                <w:szCs w:val="20"/>
              </w:rPr>
            </w:pPr>
            <w:r w:rsidRPr="00A67477">
              <w:rPr>
                <w:rFonts w:asciiTheme="minorHAnsi" w:hAnsiTheme="minorHAnsi"/>
                <w:b/>
                <w:color w:val="auto"/>
                <w:sz w:val="20"/>
                <w:szCs w:val="20"/>
              </w:rPr>
              <w:t>Nazwa partnera/-ów  zaangażowanych w realizację projektu:</w:t>
            </w:r>
          </w:p>
        </w:tc>
        <w:tc>
          <w:tcPr>
            <w:tcW w:w="6096" w:type="dxa"/>
            <w:tcBorders>
              <w:top w:val="single" w:sz="4" w:space="0" w:color="5A751D"/>
              <w:left w:val="nil"/>
              <w:bottom w:val="single" w:sz="4" w:space="0" w:color="5A751D"/>
            </w:tcBorders>
            <w:vAlign w:val="center"/>
          </w:tcPr>
          <w:p w:rsidR="0099315D" w:rsidRPr="00A67477" w:rsidRDefault="0099315D" w:rsidP="0099315D">
            <w:pPr>
              <w:pStyle w:val="TableParagraph"/>
              <w:spacing w:line="276" w:lineRule="auto"/>
              <w:jc w:val="left"/>
              <w:rPr>
                <w:rFonts w:asciiTheme="minorHAnsi" w:eastAsiaTheme="minorEastAsia" w:hAnsiTheme="minorHAnsi" w:cstheme="minorHAnsi"/>
                <w:sz w:val="20"/>
                <w:szCs w:val="28"/>
              </w:rPr>
            </w:pPr>
            <w:r w:rsidRPr="00A67477">
              <w:rPr>
                <w:rFonts w:asciiTheme="minorHAnsi" w:eastAsiaTheme="minorEastAsia" w:hAnsiTheme="minorHAnsi" w:cstheme="minorHAnsi"/>
                <w:sz w:val="20"/>
                <w:szCs w:val="28"/>
              </w:rPr>
              <w:t>Przychodnia Specjalistyczna w Olsztynie, ul. Dworcowa 28,</w:t>
            </w:r>
          </w:p>
          <w:p w:rsidR="0099315D" w:rsidRPr="00A67477" w:rsidRDefault="0099315D" w:rsidP="0099315D">
            <w:pPr>
              <w:pStyle w:val="TableParagraph"/>
              <w:spacing w:line="276" w:lineRule="auto"/>
              <w:jc w:val="left"/>
              <w:rPr>
                <w:rFonts w:asciiTheme="minorHAnsi" w:eastAsiaTheme="minorEastAsia" w:hAnsiTheme="minorHAnsi" w:cstheme="minorHAnsi"/>
                <w:sz w:val="20"/>
                <w:szCs w:val="28"/>
              </w:rPr>
            </w:pPr>
            <w:r w:rsidRPr="00A67477">
              <w:rPr>
                <w:rFonts w:asciiTheme="minorHAnsi" w:eastAsiaTheme="minorEastAsia" w:hAnsiTheme="minorHAnsi" w:cstheme="minorHAnsi"/>
                <w:sz w:val="20"/>
                <w:szCs w:val="28"/>
              </w:rPr>
              <w:t xml:space="preserve">Miejski Szpital Zespolony w Olsztynie, ul. Niepodległości 44  </w:t>
            </w:r>
          </w:p>
        </w:tc>
      </w:tr>
      <w:tr w:rsidR="0099315D" w:rsidRPr="00FF192A" w:rsidTr="0099315D">
        <w:trPr>
          <w:trHeight w:val="767"/>
        </w:trPr>
        <w:tc>
          <w:tcPr>
            <w:tcW w:w="2830" w:type="dxa"/>
            <w:tcBorders>
              <w:top w:val="single" w:sz="4" w:space="0" w:color="5A751D"/>
              <w:bottom w:val="single" w:sz="4" w:space="0" w:color="5A751D"/>
              <w:right w:val="nil"/>
            </w:tcBorders>
            <w:vAlign w:val="center"/>
          </w:tcPr>
          <w:p w:rsidR="0099315D" w:rsidRPr="00A67477" w:rsidRDefault="0099315D" w:rsidP="0099315D">
            <w:pPr>
              <w:spacing w:after="0"/>
              <w:rPr>
                <w:rFonts w:asciiTheme="minorHAnsi" w:hAnsiTheme="minorHAnsi"/>
                <w:b/>
                <w:color w:val="auto"/>
                <w:sz w:val="20"/>
                <w:szCs w:val="20"/>
              </w:rPr>
            </w:pPr>
            <w:r w:rsidRPr="00A67477">
              <w:rPr>
                <w:rFonts w:asciiTheme="minorHAnsi" w:hAnsiTheme="minorHAnsi"/>
                <w:b/>
                <w:color w:val="auto"/>
                <w:sz w:val="20"/>
                <w:szCs w:val="20"/>
              </w:rPr>
              <w:t>Orientacyjny budżet projektu:</w:t>
            </w:r>
          </w:p>
        </w:tc>
        <w:tc>
          <w:tcPr>
            <w:tcW w:w="6096" w:type="dxa"/>
            <w:tcBorders>
              <w:top w:val="single" w:sz="4" w:space="0" w:color="5A751D"/>
              <w:left w:val="nil"/>
              <w:bottom w:val="single" w:sz="4" w:space="0" w:color="5A751D"/>
            </w:tcBorders>
            <w:vAlign w:val="center"/>
          </w:tcPr>
          <w:p w:rsidR="0099315D" w:rsidRPr="00A67477" w:rsidRDefault="0099315D" w:rsidP="00282A66">
            <w:pPr>
              <w:pStyle w:val="Akapitzlist"/>
              <w:numPr>
                <w:ilvl w:val="0"/>
                <w:numId w:val="28"/>
              </w:numPr>
              <w:autoSpaceDE w:val="0"/>
              <w:autoSpaceDN w:val="0"/>
              <w:adjustRightInd w:val="0"/>
              <w:spacing w:after="0"/>
              <w:ind w:left="464"/>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 xml:space="preserve">6 mln złotych pozyskanych na utworzenie dwóch Centrów Zdrowia 75+ z Funduszu Medycznego </w:t>
            </w:r>
          </w:p>
          <w:p w:rsidR="0099315D" w:rsidRPr="00A67477" w:rsidRDefault="0099315D" w:rsidP="00282A66">
            <w:pPr>
              <w:pStyle w:val="Akapitzlist"/>
              <w:numPr>
                <w:ilvl w:val="0"/>
                <w:numId w:val="28"/>
              </w:numPr>
              <w:autoSpaceDE w:val="0"/>
              <w:autoSpaceDN w:val="0"/>
              <w:adjustRightInd w:val="0"/>
              <w:spacing w:after="0"/>
              <w:ind w:left="464"/>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bieżąca działalność Centrów Zdrowia 75+ w ramach finansowania kontraktowego z NFZ</w:t>
            </w:r>
          </w:p>
        </w:tc>
      </w:tr>
      <w:tr w:rsidR="0099315D" w:rsidRPr="00FF192A" w:rsidTr="0099315D">
        <w:trPr>
          <w:trHeight w:val="767"/>
        </w:trPr>
        <w:tc>
          <w:tcPr>
            <w:tcW w:w="2830" w:type="dxa"/>
            <w:tcBorders>
              <w:top w:val="single" w:sz="4" w:space="0" w:color="5A751D"/>
              <w:bottom w:val="single" w:sz="4" w:space="0" w:color="5A751D"/>
              <w:right w:val="nil"/>
            </w:tcBorders>
            <w:vAlign w:val="center"/>
          </w:tcPr>
          <w:p w:rsidR="0099315D" w:rsidRPr="00A67477" w:rsidRDefault="0099315D" w:rsidP="0099315D">
            <w:pPr>
              <w:spacing w:after="0"/>
              <w:jc w:val="left"/>
              <w:rPr>
                <w:rFonts w:asciiTheme="minorHAnsi" w:hAnsiTheme="minorHAnsi"/>
                <w:b/>
                <w:color w:val="auto"/>
                <w:sz w:val="20"/>
                <w:szCs w:val="20"/>
              </w:rPr>
            </w:pPr>
            <w:r w:rsidRPr="00A67477">
              <w:rPr>
                <w:rFonts w:asciiTheme="minorHAnsi" w:hAnsiTheme="minorHAnsi"/>
                <w:b/>
                <w:color w:val="auto"/>
                <w:sz w:val="20"/>
                <w:szCs w:val="20"/>
              </w:rPr>
              <w:t xml:space="preserve">Cel operacyjny </w:t>
            </w:r>
            <w:r w:rsidRPr="00A67477">
              <w:rPr>
                <w:rFonts w:asciiTheme="minorHAnsi" w:hAnsiTheme="minorHAnsi"/>
                <w:b/>
                <w:i/>
                <w:color w:val="auto"/>
                <w:sz w:val="20"/>
                <w:szCs w:val="20"/>
              </w:rPr>
              <w:t>Strategii Rozwoju Miasta – Olsztyna 2030+</w:t>
            </w:r>
            <w:r w:rsidRPr="00A67477">
              <w:rPr>
                <w:rFonts w:asciiTheme="minorHAnsi" w:hAnsiTheme="minorHAnsi"/>
                <w:b/>
                <w:color w:val="auto"/>
                <w:sz w:val="20"/>
                <w:szCs w:val="20"/>
              </w:rPr>
              <w:t xml:space="preserve"> </w:t>
            </w:r>
          </w:p>
        </w:tc>
        <w:tc>
          <w:tcPr>
            <w:tcW w:w="6096" w:type="dxa"/>
            <w:tcBorders>
              <w:top w:val="single" w:sz="4" w:space="0" w:color="5A751D"/>
              <w:left w:val="nil"/>
              <w:bottom w:val="single" w:sz="4" w:space="0" w:color="5A751D"/>
            </w:tcBorders>
            <w:vAlign w:val="center"/>
          </w:tcPr>
          <w:p w:rsidR="0099315D" w:rsidRPr="00A67477" w:rsidRDefault="0099315D" w:rsidP="0099315D">
            <w:pPr>
              <w:spacing w:after="0"/>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Olsztyn empatyczny</w:t>
            </w:r>
          </w:p>
        </w:tc>
      </w:tr>
      <w:tr w:rsidR="0099315D" w:rsidRPr="00FF192A" w:rsidTr="0099315D">
        <w:trPr>
          <w:trHeight w:val="767"/>
        </w:trPr>
        <w:tc>
          <w:tcPr>
            <w:tcW w:w="2830" w:type="dxa"/>
            <w:tcBorders>
              <w:top w:val="single" w:sz="4" w:space="0" w:color="5A751D"/>
              <w:bottom w:val="single" w:sz="4" w:space="0" w:color="5A751D"/>
              <w:right w:val="nil"/>
            </w:tcBorders>
            <w:vAlign w:val="center"/>
          </w:tcPr>
          <w:p w:rsidR="0099315D" w:rsidRPr="00A67477" w:rsidRDefault="0099315D" w:rsidP="0099315D">
            <w:pPr>
              <w:spacing w:after="0"/>
              <w:rPr>
                <w:rFonts w:asciiTheme="minorHAnsi" w:hAnsiTheme="minorHAnsi"/>
                <w:b/>
                <w:color w:val="auto"/>
                <w:sz w:val="20"/>
                <w:szCs w:val="20"/>
              </w:rPr>
            </w:pPr>
            <w:r w:rsidRPr="00A67477">
              <w:rPr>
                <w:rFonts w:asciiTheme="minorHAnsi" w:hAnsiTheme="minorHAnsi"/>
                <w:b/>
                <w:color w:val="auto"/>
                <w:sz w:val="20"/>
                <w:szCs w:val="20"/>
              </w:rPr>
              <w:lastRenderedPageBreak/>
              <w:t>Kierunek działań:</w:t>
            </w:r>
          </w:p>
        </w:tc>
        <w:tc>
          <w:tcPr>
            <w:tcW w:w="6096" w:type="dxa"/>
            <w:tcBorders>
              <w:top w:val="single" w:sz="4" w:space="0" w:color="5A751D"/>
              <w:left w:val="nil"/>
              <w:bottom w:val="single" w:sz="4" w:space="0" w:color="5A751D"/>
            </w:tcBorders>
            <w:vAlign w:val="center"/>
          </w:tcPr>
          <w:p w:rsidR="0099315D" w:rsidRPr="007D7DCB" w:rsidRDefault="0099315D" w:rsidP="0099315D">
            <w:pPr>
              <w:pStyle w:val="Default"/>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Obywatel</w:t>
            </w:r>
            <w:r>
              <w:rPr>
                <w:rFonts w:asciiTheme="minorHAnsi" w:eastAsiaTheme="minorEastAsia" w:hAnsiTheme="minorHAnsi" w:cstheme="minorHAnsi"/>
                <w:color w:val="auto"/>
                <w:sz w:val="20"/>
                <w:szCs w:val="28"/>
              </w:rPr>
              <w:t xml:space="preserve"> / Organizacja</w:t>
            </w:r>
            <w:r w:rsidRPr="00A67477">
              <w:rPr>
                <w:rFonts w:asciiTheme="minorHAnsi" w:eastAsiaTheme="minorEastAsia" w:hAnsiTheme="minorHAnsi" w:cstheme="minorHAnsi"/>
                <w:color w:val="auto"/>
                <w:sz w:val="20"/>
                <w:szCs w:val="28"/>
              </w:rPr>
              <w:t xml:space="preserve"> </w:t>
            </w:r>
          </w:p>
        </w:tc>
      </w:tr>
      <w:tr w:rsidR="0099315D" w:rsidRPr="00FF192A" w:rsidTr="0099315D">
        <w:trPr>
          <w:trHeight w:val="654"/>
        </w:trPr>
        <w:tc>
          <w:tcPr>
            <w:tcW w:w="2830" w:type="dxa"/>
            <w:tcBorders>
              <w:top w:val="single" w:sz="4" w:space="0" w:color="5A751D"/>
              <w:bottom w:val="single" w:sz="4" w:space="0" w:color="5A751D"/>
              <w:right w:val="nil"/>
            </w:tcBorders>
            <w:vAlign w:val="center"/>
          </w:tcPr>
          <w:p w:rsidR="0099315D" w:rsidRPr="00A67477" w:rsidRDefault="0099315D" w:rsidP="0099315D">
            <w:pPr>
              <w:spacing w:after="160" w:line="259" w:lineRule="auto"/>
              <w:rPr>
                <w:rFonts w:asciiTheme="minorHAnsi" w:hAnsiTheme="minorHAnsi"/>
                <w:b/>
                <w:color w:val="auto"/>
                <w:sz w:val="20"/>
                <w:szCs w:val="20"/>
              </w:rPr>
            </w:pPr>
            <w:r w:rsidRPr="00A67477">
              <w:rPr>
                <w:rFonts w:asciiTheme="minorHAnsi" w:hAnsiTheme="minorHAnsi"/>
                <w:b/>
                <w:color w:val="auto"/>
                <w:sz w:val="20"/>
                <w:szCs w:val="20"/>
              </w:rPr>
              <w:t>Działanie:</w:t>
            </w:r>
          </w:p>
        </w:tc>
        <w:tc>
          <w:tcPr>
            <w:tcW w:w="6096" w:type="dxa"/>
            <w:tcBorders>
              <w:top w:val="single" w:sz="4" w:space="0" w:color="5A751D"/>
              <w:left w:val="nil"/>
              <w:bottom w:val="single" w:sz="4" w:space="0" w:color="5A751D"/>
            </w:tcBorders>
            <w:vAlign w:val="center"/>
          </w:tcPr>
          <w:p w:rsidR="0099315D" w:rsidRPr="00A67477" w:rsidRDefault="0099315D" w:rsidP="00282A66">
            <w:pPr>
              <w:pStyle w:val="Default"/>
              <w:numPr>
                <w:ilvl w:val="0"/>
                <w:numId w:val="29"/>
              </w:numPr>
              <w:ind w:left="180" w:hanging="142"/>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poprawa warunków życia osób potrzebujących wsparcia</w:t>
            </w:r>
          </w:p>
          <w:p w:rsidR="0099315D" w:rsidRPr="00D76A4D" w:rsidRDefault="0099315D" w:rsidP="00282A66">
            <w:pPr>
              <w:pStyle w:val="Default"/>
              <w:numPr>
                <w:ilvl w:val="0"/>
                <w:numId w:val="29"/>
              </w:numPr>
              <w:ind w:left="180" w:hanging="142"/>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rozwój inicjatyw aktywizujących seniorów</w:t>
            </w:r>
          </w:p>
          <w:p w:rsidR="0099315D" w:rsidRPr="00A67477" w:rsidRDefault="0099315D" w:rsidP="00282A66">
            <w:pPr>
              <w:pStyle w:val="Akapitzlist"/>
              <w:numPr>
                <w:ilvl w:val="0"/>
                <w:numId w:val="29"/>
              </w:numPr>
              <w:autoSpaceDE w:val="0"/>
              <w:autoSpaceDN w:val="0"/>
              <w:adjustRightInd w:val="0"/>
              <w:spacing w:after="0" w:line="259" w:lineRule="auto"/>
              <w:ind w:left="180" w:hanging="142"/>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rozwój opieki środowiskowej dla seniorów</w:t>
            </w:r>
          </w:p>
        </w:tc>
      </w:tr>
      <w:tr w:rsidR="0099315D" w:rsidRPr="00FF192A" w:rsidTr="0099315D">
        <w:trPr>
          <w:trHeight w:val="767"/>
        </w:trPr>
        <w:tc>
          <w:tcPr>
            <w:tcW w:w="2830" w:type="dxa"/>
            <w:tcBorders>
              <w:top w:val="single" w:sz="4" w:space="0" w:color="5A751D"/>
              <w:bottom w:val="single" w:sz="4" w:space="0" w:color="5A751D"/>
              <w:right w:val="nil"/>
            </w:tcBorders>
            <w:vAlign w:val="center"/>
          </w:tcPr>
          <w:p w:rsidR="0099315D" w:rsidRPr="00A67477" w:rsidRDefault="0099315D" w:rsidP="0099315D">
            <w:pPr>
              <w:spacing w:after="160" w:line="259" w:lineRule="auto"/>
              <w:rPr>
                <w:rFonts w:asciiTheme="minorHAnsi" w:hAnsiTheme="minorHAnsi"/>
                <w:b/>
                <w:color w:val="auto"/>
                <w:sz w:val="20"/>
                <w:szCs w:val="20"/>
              </w:rPr>
            </w:pPr>
            <w:r w:rsidRPr="00A67477">
              <w:rPr>
                <w:rFonts w:asciiTheme="minorHAnsi" w:hAnsiTheme="minorHAnsi"/>
                <w:b/>
                <w:color w:val="auto"/>
                <w:sz w:val="20"/>
                <w:szCs w:val="20"/>
              </w:rPr>
              <w:t>Wskaźniki produktu:</w:t>
            </w:r>
          </w:p>
        </w:tc>
        <w:tc>
          <w:tcPr>
            <w:tcW w:w="6096" w:type="dxa"/>
            <w:tcBorders>
              <w:top w:val="single" w:sz="4" w:space="0" w:color="5A751D"/>
              <w:left w:val="nil"/>
              <w:bottom w:val="single" w:sz="4" w:space="0" w:color="5A751D"/>
            </w:tcBorders>
            <w:vAlign w:val="center"/>
          </w:tcPr>
          <w:p w:rsidR="0099315D" w:rsidRPr="00A67477" w:rsidRDefault="0099315D" w:rsidP="00282A66">
            <w:pPr>
              <w:pStyle w:val="Akapitzlist"/>
              <w:numPr>
                <w:ilvl w:val="0"/>
                <w:numId w:val="29"/>
              </w:numPr>
              <w:autoSpaceDE w:val="0"/>
              <w:autoSpaceDN w:val="0"/>
              <w:adjustRightInd w:val="0"/>
              <w:spacing w:after="0" w:line="259" w:lineRule="auto"/>
              <w:ind w:left="180" w:hanging="142"/>
              <w:rPr>
                <w:rFonts w:asciiTheme="minorHAnsi" w:eastAsiaTheme="minorEastAsia" w:hAnsiTheme="minorHAnsi" w:cstheme="minorHAnsi"/>
                <w:color w:val="auto"/>
                <w:sz w:val="20"/>
                <w:szCs w:val="28"/>
              </w:rPr>
            </w:pPr>
            <w:r>
              <w:rPr>
                <w:rFonts w:asciiTheme="minorHAnsi" w:eastAsiaTheme="minorEastAsia" w:hAnsiTheme="minorHAnsi" w:cstheme="minorHAnsi"/>
                <w:color w:val="auto"/>
                <w:sz w:val="20"/>
                <w:szCs w:val="28"/>
              </w:rPr>
              <w:t>liczba</w:t>
            </w:r>
            <w:r w:rsidRPr="00A67477">
              <w:rPr>
                <w:rFonts w:asciiTheme="minorHAnsi" w:eastAsiaTheme="minorEastAsia" w:hAnsiTheme="minorHAnsi" w:cstheme="minorHAnsi"/>
                <w:color w:val="auto"/>
                <w:sz w:val="20"/>
                <w:szCs w:val="28"/>
              </w:rPr>
              <w:t xml:space="preserve"> utworzonych Centrów Zdrowia 75+</w:t>
            </w:r>
          </w:p>
          <w:p w:rsidR="0099315D" w:rsidRPr="00A67477" w:rsidRDefault="0099315D" w:rsidP="00282A66">
            <w:pPr>
              <w:pStyle w:val="Akapitzlist"/>
              <w:numPr>
                <w:ilvl w:val="0"/>
                <w:numId w:val="29"/>
              </w:numPr>
              <w:autoSpaceDE w:val="0"/>
              <w:autoSpaceDN w:val="0"/>
              <w:adjustRightInd w:val="0"/>
              <w:spacing w:after="0" w:line="259" w:lineRule="auto"/>
              <w:ind w:left="180" w:hanging="142"/>
              <w:rPr>
                <w:rFonts w:asciiTheme="minorHAnsi" w:eastAsiaTheme="minorEastAsia" w:hAnsiTheme="minorHAnsi" w:cstheme="minorHAnsi"/>
                <w:color w:val="auto"/>
                <w:sz w:val="20"/>
                <w:szCs w:val="28"/>
              </w:rPr>
            </w:pPr>
            <w:r>
              <w:rPr>
                <w:rFonts w:asciiTheme="minorHAnsi" w:eastAsiaTheme="minorEastAsia" w:hAnsiTheme="minorHAnsi" w:cstheme="minorHAnsi"/>
                <w:color w:val="auto"/>
                <w:sz w:val="20"/>
                <w:szCs w:val="28"/>
              </w:rPr>
              <w:t xml:space="preserve">liczba </w:t>
            </w:r>
            <w:r w:rsidRPr="00A67477">
              <w:rPr>
                <w:rFonts w:asciiTheme="minorHAnsi" w:eastAsiaTheme="minorEastAsia" w:hAnsiTheme="minorHAnsi" w:cstheme="minorHAnsi"/>
                <w:color w:val="auto"/>
                <w:sz w:val="20"/>
                <w:szCs w:val="28"/>
              </w:rPr>
              <w:t>podopiecznych korzystających z Centrów Zdrowia 75+</w:t>
            </w:r>
          </w:p>
          <w:p w:rsidR="0099315D" w:rsidRPr="00A67477" w:rsidRDefault="0099315D" w:rsidP="00282A66">
            <w:pPr>
              <w:pStyle w:val="Akapitzlist"/>
              <w:numPr>
                <w:ilvl w:val="0"/>
                <w:numId w:val="29"/>
              </w:numPr>
              <w:autoSpaceDE w:val="0"/>
              <w:autoSpaceDN w:val="0"/>
              <w:adjustRightInd w:val="0"/>
              <w:spacing w:after="0" w:line="259" w:lineRule="auto"/>
              <w:ind w:left="180" w:hanging="142"/>
              <w:rPr>
                <w:rFonts w:asciiTheme="minorHAnsi" w:eastAsiaTheme="minorEastAsia" w:hAnsiTheme="minorHAnsi" w:cstheme="minorHAnsi"/>
                <w:color w:val="auto"/>
                <w:sz w:val="20"/>
                <w:szCs w:val="28"/>
              </w:rPr>
            </w:pPr>
            <w:r>
              <w:rPr>
                <w:rFonts w:asciiTheme="minorHAnsi" w:eastAsiaTheme="minorEastAsia" w:hAnsiTheme="minorHAnsi" w:cstheme="minorHAnsi"/>
                <w:color w:val="auto"/>
                <w:sz w:val="20"/>
                <w:szCs w:val="28"/>
              </w:rPr>
              <w:t xml:space="preserve">liczba </w:t>
            </w:r>
            <w:r w:rsidRPr="00A67477">
              <w:rPr>
                <w:rFonts w:asciiTheme="minorHAnsi" w:eastAsiaTheme="minorEastAsia" w:hAnsiTheme="minorHAnsi" w:cstheme="minorHAnsi"/>
                <w:color w:val="auto"/>
                <w:sz w:val="20"/>
                <w:szCs w:val="28"/>
              </w:rPr>
              <w:t>świadczeń AOS oraz w ramach opieki domowej udzielanych w Centrach Zdrowia 75+</w:t>
            </w:r>
          </w:p>
        </w:tc>
      </w:tr>
      <w:tr w:rsidR="0099315D" w:rsidRPr="00FF192A" w:rsidTr="0099315D">
        <w:trPr>
          <w:trHeight w:val="298"/>
        </w:trPr>
        <w:tc>
          <w:tcPr>
            <w:tcW w:w="2830" w:type="dxa"/>
            <w:tcBorders>
              <w:top w:val="single" w:sz="4" w:space="0" w:color="5A751D"/>
              <w:bottom w:val="single" w:sz="18" w:space="0" w:color="5A751D"/>
              <w:right w:val="nil"/>
            </w:tcBorders>
            <w:vAlign w:val="center"/>
          </w:tcPr>
          <w:p w:rsidR="0099315D" w:rsidRPr="00A67477" w:rsidRDefault="0099315D" w:rsidP="0099315D">
            <w:pPr>
              <w:spacing w:after="160" w:line="259" w:lineRule="auto"/>
              <w:rPr>
                <w:rFonts w:asciiTheme="minorHAnsi" w:hAnsiTheme="minorHAnsi"/>
                <w:b/>
                <w:color w:val="auto"/>
                <w:sz w:val="20"/>
                <w:szCs w:val="20"/>
              </w:rPr>
            </w:pPr>
            <w:r w:rsidRPr="00A67477">
              <w:rPr>
                <w:rFonts w:asciiTheme="minorHAnsi" w:hAnsiTheme="minorHAnsi"/>
                <w:b/>
                <w:color w:val="auto"/>
                <w:sz w:val="20"/>
                <w:szCs w:val="20"/>
              </w:rPr>
              <w:t>Inne uwarunkowania/uwagi:</w:t>
            </w:r>
          </w:p>
        </w:tc>
        <w:tc>
          <w:tcPr>
            <w:tcW w:w="6096" w:type="dxa"/>
            <w:tcBorders>
              <w:top w:val="single" w:sz="4" w:space="0" w:color="5A751D"/>
              <w:left w:val="nil"/>
              <w:bottom w:val="single" w:sz="18" w:space="0" w:color="5A751D"/>
            </w:tcBorders>
          </w:tcPr>
          <w:p w:rsidR="0099315D" w:rsidRPr="00A67477" w:rsidRDefault="0099315D" w:rsidP="0099315D">
            <w:pPr>
              <w:spacing w:line="259" w:lineRule="auto"/>
              <w:rPr>
                <w:rFonts w:asciiTheme="minorHAnsi" w:eastAsiaTheme="minorEastAsia" w:hAnsiTheme="minorHAnsi" w:cstheme="minorHAnsi"/>
                <w:color w:val="auto"/>
                <w:sz w:val="20"/>
                <w:szCs w:val="28"/>
              </w:rPr>
            </w:pPr>
            <w:r w:rsidRPr="00A67477">
              <w:rPr>
                <w:rFonts w:asciiTheme="minorHAnsi" w:eastAsiaTheme="minorEastAsia" w:hAnsiTheme="minorHAnsi" w:cstheme="minorHAnsi"/>
                <w:color w:val="auto"/>
                <w:sz w:val="20"/>
                <w:szCs w:val="28"/>
              </w:rPr>
              <w:t>BRAK</w:t>
            </w:r>
          </w:p>
        </w:tc>
      </w:tr>
    </w:tbl>
    <w:p w:rsidR="0099315D" w:rsidRDefault="0099315D" w:rsidP="0099315D"/>
    <w:p w:rsidR="0099315D" w:rsidRDefault="0099315D" w:rsidP="0099315D"/>
    <w:p w:rsidR="0099315D" w:rsidRDefault="0099315D" w:rsidP="00D22A2E">
      <w:pPr>
        <w:pStyle w:val="Nagwek2"/>
        <w:numPr>
          <w:ilvl w:val="1"/>
          <w:numId w:val="9"/>
        </w:numPr>
        <w:ind w:left="851" w:hanging="851"/>
      </w:pPr>
      <w:bookmarkStart w:id="41" w:name="_Toc168317227"/>
      <w:bookmarkStart w:id="42" w:name="_Toc170370373"/>
      <w:r>
        <w:t>Wspieramy pokolenia</w:t>
      </w:r>
      <w:bookmarkEnd w:id="41"/>
      <w:bookmarkEnd w:id="42"/>
    </w:p>
    <w:tbl>
      <w:tblPr>
        <w:tblStyle w:val="Tabela-Siatka3"/>
        <w:tblW w:w="9209" w:type="dxa"/>
        <w:tblBorders>
          <w:top w:val="single" w:sz="18" w:space="0" w:color="5A751D"/>
          <w:left w:val="none" w:sz="0" w:space="0" w:color="auto"/>
          <w:bottom w:val="single" w:sz="18" w:space="0" w:color="5A751D"/>
          <w:right w:val="none" w:sz="0" w:space="0" w:color="auto"/>
          <w:insideH w:val="single" w:sz="8" w:space="0" w:color="5A751D"/>
        </w:tblBorders>
        <w:tblLook w:val="04A0" w:firstRow="1" w:lastRow="0" w:firstColumn="1" w:lastColumn="0" w:noHBand="0" w:noVBand="1"/>
      </w:tblPr>
      <w:tblGrid>
        <w:gridCol w:w="2830"/>
        <w:gridCol w:w="6379"/>
      </w:tblGrid>
      <w:tr w:rsidR="0099315D" w:rsidRPr="00FF192A" w:rsidTr="0099315D">
        <w:tc>
          <w:tcPr>
            <w:tcW w:w="9209" w:type="dxa"/>
            <w:gridSpan w:val="2"/>
            <w:tcBorders>
              <w:bottom w:val="single" w:sz="8" w:space="0" w:color="5A751D"/>
            </w:tcBorders>
            <w:shd w:val="clear" w:color="auto" w:fill="93C02F"/>
            <w:vAlign w:val="center"/>
          </w:tcPr>
          <w:p w:rsidR="0099315D" w:rsidRPr="002E255B" w:rsidRDefault="0099315D" w:rsidP="0099315D">
            <w:pPr>
              <w:spacing w:after="0" w:line="259" w:lineRule="auto"/>
              <w:rPr>
                <w:rFonts w:asciiTheme="minorHAnsi" w:hAnsiTheme="minorHAnsi"/>
              </w:rPr>
            </w:pPr>
            <w:r w:rsidRPr="00361E3D">
              <w:rPr>
                <w:rFonts w:asciiTheme="minorHAnsi" w:hAnsiTheme="minorHAnsi"/>
                <w:color w:val="auto"/>
              </w:rPr>
              <w:t xml:space="preserve">Tytuł projektu: </w:t>
            </w:r>
            <w:r w:rsidRPr="00361E3D">
              <w:rPr>
                <w:rFonts w:asciiTheme="minorHAnsi" w:hAnsiTheme="minorHAnsi"/>
                <w:b/>
                <w:color w:val="auto"/>
              </w:rPr>
              <w:t>WSPIERAMY POKOLENIA</w:t>
            </w:r>
          </w:p>
        </w:tc>
      </w:tr>
      <w:tr w:rsidR="0099315D" w:rsidRPr="00FF192A" w:rsidTr="0099315D">
        <w:trPr>
          <w:trHeight w:val="566"/>
        </w:trPr>
        <w:tc>
          <w:tcPr>
            <w:tcW w:w="2830" w:type="dxa"/>
            <w:tcBorders>
              <w:top w:val="single" w:sz="8" w:space="0" w:color="5A751D"/>
              <w:bottom w:val="single" w:sz="8" w:space="0" w:color="5A751D"/>
              <w:right w:val="nil"/>
            </w:tcBorders>
            <w:vAlign w:val="center"/>
          </w:tcPr>
          <w:p w:rsidR="0099315D" w:rsidRPr="00361E3D" w:rsidRDefault="0099315D" w:rsidP="0099315D">
            <w:pPr>
              <w:spacing w:after="0"/>
              <w:jc w:val="left"/>
              <w:rPr>
                <w:rFonts w:asciiTheme="minorHAnsi" w:hAnsiTheme="minorHAnsi"/>
                <w:b/>
                <w:color w:val="auto"/>
                <w:sz w:val="20"/>
                <w:szCs w:val="20"/>
              </w:rPr>
            </w:pPr>
            <w:r w:rsidRPr="00361E3D">
              <w:rPr>
                <w:rFonts w:asciiTheme="minorHAnsi" w:hAnsiTheme="minorHAnsi"/>
                <w:b/>
                <w:color w:val="auto"/>
                <w:sz w:val="20"/>
                <w:szCs w:val="20"/>
              </w:rPr>
              <w:t xml:space="preserve">Krótki opis projektu:  </w:t>
            </w:r>
          </w:p>
        </w:tc>
        <w:tc>
          <w:tcPr>
            <w:tcW w:w="6379" w:type="dxa"/>
            <w:tcBorders>
              <w:top w:val="single" w:sz="8" w:space="0" w:color="5A751D"/>
              <w:left w:val="nil"/>
              <w:bottom w:val="single" w:sz="8" w:space="0" w:color="5A751D"/>
            </w:tcBorders>
            <w:vAlign w:val="center"/>
          </w:tcPr>
          <w:p w:rsidR="0099315D" w:rsidRPr="00361E3D" w:rsidRDefault="0099315D" w:rsidP="0099315D">
            <w:pPr>
              <w:spacing w:after="0"/>
              <w:jc w:val="left"/>
              <w:rPr>
                <w:rFonts w:asciiTheme="minorHAnsi" w:hAnsiTheme="minorHAnsi"/>
                <w:color w:val="auto"/>
                <w:sz w:val="20"/>
                <w:szCs w:val="20"/>
              </w:rPr>
            </w:pPr>
            <w:r w:rsidRPr="00361E3D">
              <w:rPr>
                <w:rFonts w:asciiTheme="minorHAnsi" w:hAnsiTheme="minorHAnsi"/>
                <w:color w:val="auto"/>
                <w:sz w:val="20"/>
                <w:szCs w:val="20"/>
              </w:rPr>
              <w:t xml:space="preserve">Projekt Wspieramy pokolenia polega na udostępnieniu nowej, pozbawionej barier lokalizacji (w budynku o pow. 1774,8 m²) przy ul. Gietkowskiej 8 (Koszary Dragonów) wraz z zagospodarowaniem terenu dla: </w:t>
            </w:r>
          </w:p>
          <w:p w:rsidR="0099315D" w:rsidRPr="00361E3D" w:rsidRDefault="0099315D" w:rsidP="00282A66">
            <w:pPr>
              <w:pStyle w:val="Akapitzlist"/>
              <w:numPr>
                <w:ilvl w:val="0"/>
                <w:numId w:val="30"/>
              </w:numPr>
              <w:autoSpaceDE w:val="0"/>
              <w:autoSpaceDN w:val="0"/>
              <w:adjustRightInd w:val="0"/>
              <w:spacing w:after="0"/>
              <w:ind w:left="322" w:hanging="283"/>
              <w:jc w:val="left"/>
              <w:rPr>
                <w:rFonts w:asciiTheme="minorHAnsi" w:hAnsiTheme="minorHAnsi"/>
                <w:color w:val="auto"/>
                <w:sz w:val="20"/>
                <w:szCs w:val="20"/>
              </w:rPr>
            </w:pPr>
            <w:r w:rsidRPr="00361E3D">
              <w:rPr>
                <w:rFonts w:asciiTheme="minorHAnsi" w:hAnsiTheme="minorHAnsi"/>
                <w:color w:val="auto"/>
                <w:sz w:val="20"/>
                <w:szCs w:val="20"/>
              </w:rPr>
              <w:t>Dziennego Domu Pomocy Społecznej (DDPS) dla Osób Chorych na Cukrzycę MOPS (obecnie w budynku przy ul. Piłsudskiego 61a),</w:t>
            </w:r>
            <w:r>
              <w:rPr>
                <w:rFonts w:asciiTheme="minorHAnsi" w:hAnsiTheme="minorHAnsi"/>
                <w:color w:val="auto"/>
                <w:sz w:val="20"/>
                <w:szCs w:val="20"/>
              </w:rPr>
              <w:t xml:space="preserve"> </w:t>
            </w:r>
            <w:r w:rsidRPr="00361E3D">
              <w:rPr>
                <w:rFonts w:asciiTheme="minorHAnsi" w:hAnsiTheme="minorHAnsi"/>
                <w:color w:val="auto"/>
                <w:sz w:val="20"/>
                <w:szCs w:val="20"/>
              </w:rPr>
              <w:t>co pozwoli na poszerzenie jego bazy (zwiększenie liczby miejsc</w:t>
            </w:r>
            <w:r>
              <w:rPr>
                <w:rFonts w:asciiTheme="minorHAnsi" w:hAnsiTheme="minorHAnsi"/>
                <w:color w:val="auto"/>
                <w:sz w:val="20"/>
                <w:szCs w:val="20"/>
              </w:rPr>
              <w:t xml:space="preserve"> </w:t>
            </w:r>
            <w:r w:rsidRPr="00361E3D">
              <w:rPr>
                <w:rFonts w:asciiTheme="minorHAnsi" w:hAnsiTheme="minorHAnsi"/>
                <w:color w:val="auto"/>
                <w:sz w:val="20"/>
                <w:szCs w:val="20"/>
              </w:rPr>
              <w:t xml:space="preserve">o kolejne 50) i usług dla nieaktywnych zawodowo seniorów (nie tylko diabetyków) z osiedli Śródmieście, Zatorze i Podleśna (obecnie na ww. osiedlach nie funkcjonuje żadna placówka wsparcia dziennego dla osób starszych), </w:t>
            </w:r>
          </w:p>
          <w:p w:rsidR="0099315D" w:rsidRPr="00361E3D" w:rsidRDefault="0099315D" w:rsidP="0099315D">
            <w:pPr>
              <w:spacing w:line="240" w:lineRule="auto"/>
              <w:ind w:left="-38"/>
              <w:jc w:val="left"/>
              <w:rPr>
                <w:rFonts w:asciiTheme="minorHAnsi" w:hAnsiTheme="minorHAnsi"/>
                <w:color w:val="auto"/>
                <w:sz w:val="20"/>
                <w:szCs w:val="20"/>
              </w:rPr>
            </w:pPr>
            <w:r w:rsidRPr="00361E3D">
              <w:rPr>
                <w:rFonts w:asciiTheme="minorHAnsi" w:hAnsiTheme="minorHAnsi"/>
                <w:color w:val="auto"/>
                <w:sz w:val="20"/>
                <w:szCs w:val="20"/>
              </w:rPr>
              <w:t>oraz</w:t>
            </w:r>
          </w:p>
          <w:p w:rsidR="0099315D" w:rsidRPr="00361E3D" w:rsidRDefault="0099315D" w:rsidP="00282A66">
            <w:pPr>
              <w:pStyle w:val="Akapitzlist"/>
              <w:numPr>
                <w:ilvl w:val="0"/>
                <w:numId w:val="30"/>
              </w:numPr>
              <w:autoSpaceDE w:val="0"/>
              <w:autoSpaceDN w:val="0"/>
              <w:adjustRightInd w:val="0"/>
              <w:spacing w:after="0"/>
              <w:ind w:left="322" w:hanging="283"/>
              <w:jc w:val="left"/>
              <w:rPr>
                <w:rFonts w:asciiTheme="minorHAnsi" w:hAnsiTheme="minorHAnsi"/>
                <w:color w:val="auto"/>
                <w:sz w:val="20"/>
                <w:szCs w:val="20"/>
              </w:rPr>
            </w:pPr>
            <w:r w:rsidRPr="00361E3D">
              <w:rPr>
                <w:rFonts w:asciiTheme="minorHAnsi" w:hAnsiTheme="minorHAnsi"/>
                <w:color w:val="auto"/>
                <w:sz w:val="20"/>
                <w:szCs w:val="20"/>
              </w:rPr>
              <w:t>Poradni Psychologiczno</w:t>
            </w:r>
            <w:r>
              <w:rPr>
                <w:rFonts w:asciiTheme="minorHAnsi" w:hAnsiTheme="minorHAnsi"/>
                <w:color w:val="auto"/>
                <w:sz w:val="20"/>
                <w:szCs w:val="20"/>
              </w:rPr>
              <w:t>-</w:t>
            </w:r>
            <w:r w:rsidRPr="00361E3D">
              <w:rPr>
                <w:rFonts w:asciiTheme="minorHAnsi" w:hAnsiTheme="minorHAnsi"/>
                <w:color w:val="auto"/>
                <w:sz w:val="20"/>
                <w:szCs w:val="20"/>
              </w:rPr>
              <w:t xml:space="preserve"> Pedagogicznej Nr 3 (PPP Nr 3)</w:t>
            </w:r>
            <w:r>
              <w:rPr>
                <w:rFonts w:asciiTheme="minorHAnsi" w:hAnsiTheme="minorHAnsi"/>
                <w:color w:val="auto"/>
                <w:sz w:val="20"/>
                <w:szCs w:val="20"/>
              </w:rPr>
              <w:t xml:space="preserve"> </w:t>
            </w:r>
            <w:r w:rsidRPr="00361E3D">
              <w:rPr>
                <w:rFonts w:asciiTheme="minorHAnsi" w:hAnsiTheme="minorHAnsi"/>
                <w:color w:val="auto"/>
                <w:sz w:val="20"/>
                <w:szCs w:val="20"/>
              </w:rPr>
              <w:t>w Olsztynie, mieszczącej się obecnie w budynku przy ul. Kopernika 45, który nie spełnia standardów dostępności dla osób ze szczególnymi potrzebami, które są wyłącznymi klientami Poradni. Ze względu na obecnie zajmowany lokal, Poradnia dysponuje wyjątkowo małymi</w:t>
            </w:r>
            <w:r>
              <w:rPr>
                <w:rFonts w:asciiTheme="minorHAnsi" w:hAnsiTheme="minorHAnsi"/>
                <w:color w:val="auto"/>
                <w:sz w:val="20"/>
                <w:szCs w:val="20"/>
              </w:rPr>
              <w:t xml:space="preserve"> </w:t>
            </w:r>
            <w:r w:rsidRPr="00361E3D">
              <w:rPr>
                <w:rFonts w:asciiTheme="minorHAnsi" w:hAnsiTheme="minorHAnsi"/>
                <w:color w:val="auto"/>
                <w:sz w:val="20"/>
                <w:szCs w:val="20"/>
              </w:rPr>
              <w:t xml:space="preserve">pomieszczeniami zlokalizowanymi na poszczególnych kondygnacjach budynku, w którym nie można zamontować windy lub </w:t>
            </w:r>
            <w:proofErr w:type="spellStart"/>
            <w:r w:rsidRPr="00361E3D">
              <w:rPr>
                <w:rFonts w:asciiTheme="minorHAnsi" w:hAnsiTheme="minorHAnsi"/>
                <w:color w:val="auto"/>
                <w:sz w:val="20"/>
                <w:szCs w:val="20"/>
              </w:rPr>
              <w:t>schodołazu</w:t>
            </w:r>
            <w:proofErr w:type="spellEnd"/>
            <w:r w:rsidRPr="00361E3D">
              <w:rPr>
                <w:rFonts w:asciiTheme="minorHAnsi" w:hAnsiTheme="minorHAnsi"/>
                <w:color w:val="auto"/>
                <w:sz w:val="20"/>
                <w:szCs w:val="20"/>
              </w:rPr>
              <w:t>. Zwiększenie bazy lokalowej placówki pozwoli na obsługę większej ilości dzieci i młodzieży</w:t>
            </w:r>
            <w:r>
              <w:rPr>
                <w:rFonts w:asciiTheme="minorHAnsi" w:hAnsiTheme="minorHAnsi"/>
                <w:color w:val="auto"/>
                <w:sz w:val="20"/>
                <w:szCs w:val="20"/>
              </w:rPr>
              <w:t xml:space="preserve"> </w:t>
            </w:r>
            <w:r w:rsidRPr="00361E3D">
              <w:rPr>
                <w:rFonts w:asciiTheme="minorHAnsi" w:hAnsiTheme="minorHAnsi"/>
                <w:color w:val="auto"/>
                <w:sz w:val="20"/>
                <w:szCs w:val="20"/>
              </w:rPr>
              <w:t>z terenu Olsztyna i poszerzenie zakresu świadczonych usług.</w:t>
            </w:r>
          </w:p>
          <w:p w:rsidR="0099315D" w:rsidRPr="00361E3D" w:rsidRDefault="0099315D" w:rsidP="0099315D">
            <w:pPr>
              <w:jc w:val="left"/>
              <w:rPr>
                <w:rFonts w:asciiTheme="minorHAnsi" w:hAnsiTheme="minorHAnsi"/>
                <w:color w:val="auto"/>
                <w:sz w:val="20"/>
                <w:szCs w:val="20"/>
              </w:rPr>
            </w:pPr>
            <w:r w:rsidRPr="00361E3D">
              <w:rPr>
                <w:rFonts w:asciiTheme="minorHAnsi" w:hAnsiTheme="minorHAnsi"/>
                <w:color w:val="auto"/>
                <w:sz w:val="20"/>
                <w:szCs w:val="20"/>
              </w:rPr>
              <w:t>Uwolnione przestrzenie lokalowe obecnie zajmowane przez DDPS</w:t>
            </w:r>
            <w:r>
              <w:rPr>
                <w:rFonts w:asciiTheme="minorHAnsi" w:hAnsiTheme="minorHAnsi"/>
                <w:color w:val="auto"/>
                <w:sz w:val="20"/>
                <w:szCs w:val="20"/>
              </w:rPr>
              <w:t xml:space="preserve"> </w:t>
            </w:r>
            <w:r w:rsidRPr="00361E3D">
              <w:rPr>
                <w:rFonts w:asciiTheme="minorHAnsi" w:hAnsiTheme="minorHAnsi"/>
                <w:color w:val="auto"/>
                <w:sz w:val="20"/>
                <w:szCs w:val="20"/>
              </w:rPr>
              <w:t>i PPP 3 mogłyby zostać wykorzystane na inne cele społeczne jak np. organizacja przez MOPS w Olsztynie jadłodajni dla potrzebujących mieszkańców (lokal przy ul. Piłsudskiego 61a)/ organizacja sali kompleksowej obsługi klientów MOPS lub przeznaczone na działalność statutową organizacji</w:t>
            </w:r>
            <w:r>
              <w:rPr>
                <w:rFonts w:asciiTheme="minorHAnsi" w:hAnsiTheme="minorHAnsi"/>
                <w:color w:val="auto"/>
                <w:sz w:val="20"/>
                <w:szCs w:val="20"/>
              </w:rPr>
              <w:t xml:space="preserve"> p</w:t>
            </w:r>
            <w:r w:rsidRPr="00361E3D">
              <w:rPr>
                <w:rFonts w:asciiTheme="minorHAnsi" w:hAnsiTheme="minorHAnsi"/>
                <w:color w:val="auto"/>
                <w:sz w:val="20"/>
                <w:szCs w:val="20"/>
              </w:rPr>
              <w:t xml:space="preserve">ozarządowych (lokal przy ul. Kopernika 45), działających w sferze pożytku publicznego. Budynek przy ul. Gietkowskiej 8 jest zlokalizowany w </w:t>
            </w:r>
            <w:r>
              <w:rPr>
                <w:rFonts w:asciiTheme="minorHAnsi" w:hAnsiTheme="minorHAnsi"/>
                <w:color w:val="auto"/>
                <w:sz w:val="20"/>
                <w:szCs w:val="20"/>
              </w:rPr>
              <w:t>b</w:t>
            </w:r>
            <w:r w:rsidRPr="00361E3D">
              <w:rPr>
                <w:rFonts w:asciiTheme="minorHAnsi" w:hAnsiTheme="minorHAnsi"/>
                <w:color w:val="auto"/>
                <w:sz w:val="20"/>
                <w:szCs w:val="20"/>
              </w:rPr>
              <w:t xml:space="preserve">ezpośrednim sąsiedztwie planowanej do utworzenia nowej siedziby </w:t>
            </w:r>
            <w:r w:rsidRPr="00361E3D">
              <w:rPr>
                <w:rFonts w:asciiTheme="minorHAnsi" w:hAnsiTheme="minorHAnsi"/>
                <w:color w:val="auto"/>
                <w:sz w:val="20"/>
                <w:szCs w:val="20"/>
              </w:rPr>
              <w:lastRenderedPageBreak/>
              <w:t>Miejskiej Biblioteki Publicznej (MBP), co zwiększa atrakcyjność</w:t>
            </w:r>
            <w:r>
              <w:rPr>
                <w:rFonts w:asciiTheme="minorHAnsi" w:hAnsiTheme="minorHAnsi"/>
                <w:color w:val="auto"/>
                <w:sz w:val="20"/>
                <w:szCs w:val="20"/>
              </w:rPr>
              <w:t xml:space="preserve"> miejsca </w:t>
            </w:r>
            <w:r w:rsidRPr="00361E3D">
              <w:rPr>
                <w:rFonts w:asciiTheme="minorHAnsi" w:hAnsiTheme="minorHAnsi"/>
                <w:color w:val="auto"/>
                <w:sz w:val="20"/>
                <w:szCs w:val="20"/>
              </w:rPr>
              <w:t>i doskonale wpisuje się jako uzupełnienie działań aktywizujących seniorów, które są realizowane w Dziennym Domu Pomocy Społecznej. Także mali klienci Poradni Psychologiczno</w:t>
            </w:r>
            <w:r>
              <w:rPr>
                <w:rFonts w:asciiTheme="minorHAnsi" w:hAnsiTheme="minorHAnsi"/>
                <w:color w:val="auto"/>
                <w:sz w:val="20"/>
                <w:szCs w:val="20"/>
              </w:rPr>
              <w:t>-</w:t>
            </w:r>
            <w:r w:rsidRPr="00361E3D">
              <w:rPr>
                <w:rFonts w:asciiTheme="minorHAnsi" w:hAnsiTheme="minorHAnsi"/>
                <w:color w:val="auto"/>
                <w:sz w:val="20"/>
                <w:szCs w:val="20"/>
              </w:rPr>
              <w:t xml:space="preserve">Pedagogicznej oraz ich rodzice mogliby skorzystać z usług nowoczesnej i atrakcyjnej dla najmłodszych Miejskiej Biblioteki Publicznej, a co najważniejsze projekt Wspieramy pokolenia doskonale wpisuje się w planowane działania rewitalizacyjne obszaru Koszar Dragonów. </w:t>
            </w:r>
          </w:p>
        </w:tc>
      </w:tr>
      <w:tr w:rsidR="0099315D" w:rsidRPr="00FF192A" w:rsidTr="0099315D">
        <w:trPr>
          <w:trHeight w:val="767"/>
        </w:trPr>
        <w:tc>
          <w:tcPr>
            <w:tcW w:w="2830" w:type="dxa"/>
            <w:tcBorders>
              <w:top w:val="single" w:sz="8" w:space="0" w:color="5A751D"/>
              <w:bottom w:val="single" w:sz="8" w:space="0" w:color="5A751D"/>
              <w:right w:val="nil"/>
            </w:tcBorders>
            <w:vAlign w:val="center"/>
          </w:tcPr>
          <w:p w:rsidR="0099315D" w:rsidRPr="00361E3D" w:rsidRDefault="0099315D" w:rsidP="0099315D">
            <w:pPr>
              <w:spacing w:after="0"/>
              <w:jc w:val="left"/>
              <w:rPr>
                <w:rFonts w:asciiTheme="minorHAnsi" w:hAnsiTheme="minorHAnsi"/>
                <w:b/>
                <w:color w:val="auto"/>
                <w:sz w:val="20"/>
                <w:szCs w:val="20"/>
              </w:rPr>
            </w:pPr>
            <w:r w:rsidRPr="00361E3D">
              <w:rPr>
                <w:rFonts w:asciiTheme="minorHAnsi" w:hAnsiTheme="minorHAnsi"/>
                <w:b/>
                <w:color w:val="auto"/>
                <w:sz w:val="20"/>
                <w:szCs w:val="20"/>
              </w:rPr>
              <w:lastRenderedPageBreak/>
              <w:t>Termin realizacji projektu:</w:t>
            </w:r>
          </w:p>
        </w:tc>
        <w:tc>
          <w:tcPr>
            <w:tcW w:w="6379" w:type="dxa"/>
            <w:tcBorders>
              <w:top w:val="single" w:sz="8" w:space="0" w:color="5A751D"/>
              <w:left w:val="nil"/>
              <w:bottom w:val="single" w:sz="8" w:space="0" w:color="5A751D"/>
            </w:tcBorders>
            <w:vAlign w:val="center"/>
          </w:tcPr>
          <w:p w:rsidR="0099315D" w:rsidRPr="00361E3D" w:rsidRDefault="0099315D" w:rsidP="0099315D">
            <w:pPr>
              <w:spacing w:after="0"/>
              <w:jc w:val="left"/>
              <w:rPr>
                <w:rFonts w:asciiTheme="minorHAnsi" w:hAnsiTheme="minorHAnsi"/>
                <w:color w:val="auto"/>
                <w:sz w:val="20"/>
                <w:szCs w:val="20"/>
              </w:rPr>
            </w:pPr>
            <w:r w:rsidRPr="00361E3D">
              <w:rPr>
                <w:rFonts w:asciiTheme="minorHAnsi" w:hAnsiTheme="minorHAnsi"/>
                <w:color w:val="auto"/>
                <w:sz w:val="20"/>
                <w:szCs w:val="20"/>
              </w:rPr>
              <w:t>od 2024</w:t>
            </w:r>
            <w:r>
              <w:rPr>
                <w:rFonts w:asciiTheme="minorHAnsi" w:hAnsiTheme="minorHAnsi"/>
                <w:color w:val="auto"/>
                <w:sz w:val="20"/>
                <w:szCs w:val="20"/>
              </w:rPr>
              <w:t xml:space="preserve"> </w:t>
            </w:r>
            <w:r w:rsidRPr="00361E3D">
              <w:rPr>
                <w:rFonts w:asciiTheme="minorHAnsi" w:hAnsiTheme="minorHAnsi"/>
                <w:color w:val="auto"/>
                <w:sz w:val="20"/>
                <w:szCs w:val="20"/>
              </w:rPr>
              <w:t>r. do 31-12-2028</w:t>
            </w:r>
            <w:r>
              <w:rPr>
                <w:rFonts w:asciiTheme="minorHAnsi" w:hAnsiTheme="minorHAnsi"/>
                <w:color w:val="auto"/>
                <w:sz w:val="20"/>
                <w:szCs w:val="20"/>
              </w:rPr>
              <w:t xml:space="preserve"> </w:t>
            </w:r>
            <w:r w:rsidRPr="00361E3D">
              <w:rPr>
                <w:rFonts w:asciiTheme="minorHAnsi" w:hAnsiTheme="minorHAnsi"/>
                <w:color w:val="auto"/>
                <w:sz w:val="20"/>
                <w:szCs w:val="20"/>
              </w:rPr>
              <w:t>r.</w:t>
            </w:r>
          </w:p>
          <w:p w:rsidR="0099315D" w:rsidRPr="00361E3D" w:rsidRDefault="0099315D" w:rsidP="0099315D">
            <w:pPr>
              <w:spacing w:after="0"/>
              <w:jc w:val="left"/>
              <w:rPr>
                <w:rFonts w:asciiTheme="minorHAnsi" w:hAnsiTheme="minorHAnsi"/>
                <w:b/>
                <w:color w:val="auto"/>
                <w:sz w:val="20"/>
                <w:szCs w:val="20"/>
              </w:rPr>
            </w:pPr>
            <w:r w:rsidRPr="00361E3D">
              <w:rPr>
                <w:rFonts w:asciiTheme="minorHAnsi" w:hAnsiTheme="minorHAnsi"/>
                <w:color w:val="auto"/>
                <w:sz w:val="20"/>
                <w:szCs w:val="20"/>
              </w:rPr>
              <w:t>następnie funkcjonowanie placówek w kolejnych latach</w:t>
            </w:r>
          </w:p>
        </w:tc>
      </w:tr>
      <w:tr w:rsidR="0099315D" w:rsidRPr="00FF192A" w:rsidTr="0099315D">
        <w:trPr>
          <w:trHeight w:val="767"/>
        </w:trPr>
        <w:tc>
          <w:tcPr>
            <w:tcW w:w="2830" w:type="dxa"/>
            <w:tcBorders>
              <w:top w:val="single" w:sz="8" w:space="0" w:color="5A751D"/>
              <w:bottom w:val="single" w:sz="8" w:space="0" w:color="5A751D"/>
              <w:right w:val="nil"/>
            </w:tcBorders>
            <w:vAlign w:val="center"/>
          </w:tcPr>
          <w:p w:rsidR="0099315D" w:rsidRPr="00361E3D" w:rsidRDefault="0099315D" w:rsidP="0099315D">
            <w:pPr>
              <w:spacing w:after="0"/>
              <w:jc w:val="left"/>
              <w:rPr>
                <w:rFonts w:asciiTheme="minorHAnsi" w:hAnsiTheme="minorHAnsi"/>
                <w:b/>
                <w:color w:val="auto"/>
                <w:sz w:val="20"/>
                <w:szCs w:val="20"/>
              </w:rPr>
            </w:pPr>
            <w:r w:rsidRPr="00361E3D">
              <w:rPr>
                <w:rFonts w:asciiTheme="minorHAnsi" w:hAnsiTheme="minorHAnsi"/>
                <w:b/>
                <w:color w:val="auto"/>
                <w:sz w:val="20"/>
                <w:szCs w:val="20"/>
              </w:rPr>
              <w:t>Jednostka odpowiedzialna za realizację projektu:</w:t>
            </w:r>
          </w:p>
        </w:tc>
        <w:tc>
          <w:tcPr>
            <w:tcW w:w="6379" w:type="dxa"/>
            <w:tcBorders>
              <w:top w:val="single" w:sz="8" w:space="0" w:color="5A751D"/>
              <w:left w:val="nil"/>
              <w:bottom w:val="single" w:sz="8" w:space="0" w:color="5A751D"/>
            </w:tcBorders>
            <w:vAlign w:val="center"/>
          </w:tcPr>
          <w:p w:rsidR="0099315D" w:rsidRPr="00361E3D" w:rsidRDefault="00741AEA" w:rsidP="0099315D">
            <w:pPr>
              <w:spacing w:after="0"/>
              <w:jc w:val="left"/>
              <w:rPr>
                <w:rFonts w:asciiTheme="minorHAnsi" w:hAnsiTheme="minorHAnsi"/>
                <w:color w:val="auto"/>
                <w:sz w:val="20"/>
                <w:szCs w:val="20"/>
              </w:rPr>
            </w:pPr>
            <w:r w:rsidRPr="0072591F">
              <w:rPr>
                <w:rFonts w:asciiTheme="minorHAnsi" w:eastAsiaTheme="minorEastAsia" w:hAnsiTheme="minorHAnsi" w:cstheme="minorHAnsi"/>
                <w:color w:val="auto"/>
                <w:sz w:val="20"/>
                <w:szCs w:val="28"/>
              </w:rPr>
              <w:t>Urząd Miasta Olsztyna</w:t>
            </w:r>
          </w:p>
        </w:tc>
      </w:tr>
      <w:tr w:rsidR="0099315D" w:rsidRPr="00FF192A" w:rsidTr="0099315D">
        <w:trPr>
          <w:trHeight w:val="767"/>
        </w:trPr>
        <w:tc>
          <w:tcPr>
            <w:tcW w:w="2830" w:type="dxa"/>
            <w:tcBorders>
              <w:top w:val="single" w:sz="8" w:space="0" w:color="5A751D"/>
              <w:bottom w:val="single" w:sz="8" w:space="0" w:color="5A751D"/>
              <w:right w:val="nil"/>
            </w:tcBorders>
            <w:vAlign w:val="center"/>
          </w:tcPr>
          <w:p w:rsidR="0099315D" w:rsidRPr="00361E3D" w:rsidRDefault="0099315D" w:rsidP="0099315D">
            <w:pPr>
              <w:spacing w:after="0"/>
              <w:jc w:val="left"/>
              <w:rPr>
                <w:rFonts w:asciiTheme="minorHAnsi" w:hAnsiTheme="minorHAnsi"/>
                <w:b/>
                <w:color w:val="auto"/>
                <w:sz w:val="20"/>
                <w:szCs w:val="20"/>
              </w:rPr>
            </w:pPr>
            <w:r w:rsidRPr="00361E3D">
              <w:rPr>
                <w:rFonts w:asciiTheme="minorHAnsi" w:hAnsiTheme="minorHAnsi"/>
                <w:b/>
                <w:color w:val="auto"/>
                <w:sz w:val="20"/>
                <w:szCs w:val="20"/>
              </w:rPr>
              <w:t>Adres jednostki odpowiedzialnej za realizację projektu</w:t>
            </w:r>
          </w:p>
        </w:tc>
        <w:tc>
          <w:tcPr>
            <w:tcW w:w="6379" w:type="dxa"/>
            <w:tcBorders>
              <w:top w:val="single" w:sz="8" w:space="0" w:color="5A751D"/>
              <w:left w:val="nil"/>
              <w:bottom w:val="single" w:sz="8" w:space="0" w:color="5A751D"/>
            </w:tcBorders>
            <w:vAlign w:val="center"/>
          </w:tcPr>
          <w:p w:rsidR="0099315D" w:rsidRPr="00361E3D" w:rsidRDefault="0099315D" w:rsidP="0099315D">
            <w:pPr>
              <w:spacing w:after="0"/>
              <w:jc w:val="left"/>
              <w:rPr>
                <w:rFonts w:asciiTheme="minorHAnsi" w:hAnsiTheme="minorHAnsi"/>
                <w:color w:val="auto"/>
                <w:sz w:val="20"/>
                <w:szCs w:val="20"/>
              </w:rPr>
            </w:pPr>
            <w:r w:rsidRPr="00361E3D">
              <w:rPr>
                <w:rFonts w:asciiTheme="minorHAnsi" w:hAnsiTheme="minorHAnsi"/>
                <w:color w:val="auto"/>
                <w:sz w:val="20"/>
                <w:szCs w:val="20"/>
              </w:rPr>
              <w:t>PLAC JANA PAWŁA II 1</w:t>
            </w:r>
          </w:p>
          <w:p w:rsidR="0099315D" w:rsidRPr="00361E3D" w:rsidRDefault="00741AEA" w:rsidP="00741AEA">
            <w:pPr>
              <w:spacing w:after="0"/>
              <w:jc w:val="left"/>
              <w:rPr>
                <w:rFonts w:asciiTheme="minorHAnsi" w:hAnsiTheme="minorHAnsi"/>
                <w:color w:val="auto"/>
                <w:sz w:val="20"/>
                <w:szCs w:val="20"/>
              </w:rPr>
            </w:pPr>
            <w:r>
              <w:rPr>
                <w:rFonts w:asciiTheme="minorHAnsi" w:hAnsiTheme="minorHAnsi"/>
                <w:color w:val="auto"/>
                <w:sz w:val="20"/>
                <w:szCs w:val="20"/>
              </w:rPr>
              <w:t>10-101 OLSZTYN</w:t>
            </w:r>
          </w:p>
        </w:tc>
      </w:tr>
      <w:tr w:rsidR="0099315D" w:rsidRPr="005A19BD" w:rsidTr="0099315D">
        <w:trPr>
          <w:trHeight w:val="767"/>
        </w:trPr>
        <w:tc>
          <w:tcPr>
            <w:tcW w:w="2830" w:type="dxa"/>
            <w:tcBorders>
              <w:top w:val="single" w:sz="8" w:space="0" w:color="5A751D"/>
              <w:bottom w:val="single" w:sz="8" w:space="0" w:color="5A751D"/>
              <w:right w:val="nil"/>
            </w:tcBorders>
            <w:vAlign w:val="center"/>
          </w:tcPr>
          <w:p w:rsidR="0099315D" w:rsidRPr="00361E3D" w:rsidRDefault="0099315D" w:rsidP="0099315D">
            <w:pPr>
              <w:spacing w:after="0"/>
              <w:jc w:val="left"/>
              <w:rPr>
                <w:rFonts w:asciiTheme="minorHAnsi" w:hAnsiTheme="minorHAnsi"/>
                <w:b/>
                <w:color w:val="auto"/>
                <w:sz w:val="20"/>
                <w:szCs w:val="20"/>
              </w:rPr>
            </w:pPr>
            <w:r w:rsidRPr="00361E3D">
              <w:rPr>
                <w:rFonts w:asciiTheme="minorHAnsi" w:hAnsiTheme="minorHAnsi"/>
                <w:b/>
                <w:color w:val="auto"/>
                <w:sz w:val="20"/>
                <w:szCs w:val="20"/>
              </w:rPr>
              <w:t>Nazwa partnera/-ów  zaangażowanych w realizację projektu:</w:t>
            </w:r>
          </w:p>
        </w:tc>
        <w:tc>
          <w:tcPr>
            <w:tcW w:w="6379" w:type="dxa"/>
            <w:tcBorders>
              <w:top w:val="single" w:sz="8" w:space="0" w:color="5A751D"/>
              <w:left w:val="nil"/>
              <w:bottom w:val="single" w:sz="8" w:space="0" w:color="5A751D"/>
            </w:tcBorders>
            <w:vAlign w:val="center"/>
          </w:tcPr>
          <w:p w:rsidR="0099315D" w:rsidRPr="00361E3D" w:rsidRDefault="0099315D" w:rsidP="0099315D">
            <w:pPr>
              <w:pStyle w:val="TableParagraph"/>
              <w:spacing w:line="276" w:lineRule="auto"/>
              <w:jc w:val="left"/>
              <w:rPr>
                <w:rFonts w:asciiTheme="minorHAnsi" w:eastAsia="Arial Unicode MS" w:hAnsiTheme="minorHAnsi" w:cs="Calibri"/>
                <w:sz w:val="20"/>
                <w:szCs w:val="20"/>
              </w:rPr>
            </w:pPr>
            <w:r w:rsidRPr="00361E3D">
              <w:rPr>
                <w:rFonts w:asciiTheme="minorHAnsi" w:eastAsia="Arial Unicode MS" w:hAnsiTheme="minorHAnsi" w:cs="Calibri"/>
                <w:sz w:val="20"/>
                <w:szCs w:val="20"/>
              </w:rPr>
              <w:t xml:space="preserve">MIEJSKI OŚRODEK POMOCY SPOŁECZNEJ W OLSZTYNIE </w:t>
            </w:r>
          </w:p>
          <w:p w:rsidR="0099315D" w:rsidRPr="00361E3D" w:rsidRDefault="0099315D" w:rsidP="0099315D">
            <w:pPr>
              <w:pStyle w:val="TableParagraph"/>
              <w:spacing w:line="276" w:lineRule="auto"/>
              <w:jc w:val="left"/>
              <w:rPr>
                <w:rFonts w:asciiTheme="minorHAnsi" w:eastAsia="Arial Unicode MS" w:hAnsiTheme="minorHAnsi" w:cs="Calibri"/>
                <w:sz w:val="20"/>
                <w:szCs w:val="20"/>
              </w:rPr>
            </w:pPr>
            <w:r w:rsidRPr="00361E3D">
              <w:rPr>
                <w:rFonts w:asciiTheme="minorHAnsi" w:eastAsia="Arial Unicode MS" w:hAnsiTheme="minorHAnsi" w:cs="Calibri"/>
                <w:sz w:val="20"/>
                <w:szCs w:val="20"/>
              </w:rPr>
              <w:t>PORADNIA PSYCHOLOGICZNO-PEDAGOGICZNA NR 3 W OLSZTYNIE</w:t>
            </w:r>
          </w:p>
        </w:tc>
      </w:tr>
      <w:tr w:rsidR="0099315D" w:rsidRPr="00FF192A" w:rsidTr="0099315D">
        <w:trPr>
          <w:trHeight w:val="767"/>
        </w:trPr>
        <w:tc>
          <w:tcPr>
            <w:tcW w:w="2830" w:type="dxa"/>
            <w:tcBorders>
              <w:top w:val="single" w:sz="8" w:space="0" w:color="5A751D"/>
              <w:bottom w:val="single" w:sz="8" w:space="0" w:color="5A751D"/>
              <w:right w:val="nil"/>
            </w:tcBorders>
            <w:vAlign w:val="center"/>
          </w:tcPr>
          <w:p w:rsidR="0099315D" w:rsidRPr="00361E3D" w:rsidRDefault="0099315D" w:rsidP="0099315D">
            <w:pPr>
              <w:spacing w:after="0"/>
              <w:jc w:val="left"/>
              <w:rPr>
                <w:rFonts w:asciiTheme="minorHAnsi" w:hAnsiTheme="minorHAnsi"/>
                <w:b/>
                <w:color w:val="auto"/>
                <w:sz w:val="20"/>
                <w:szCs w:val="20"/>
              </w:rPr>
            </w:pPr>
            <w:r w:rsidRPr="00361E3D">
              <w:rPr>
                <w:rFonts w:asciiTheme="minorHAnsi" w:hAnsiTheme="minorHAnsi"/>
                <w:b/>
                <w:color w:val="auto"/>
                <w:sz w:val="20"/>
                <w:szCs w:val="20"/>
              </w:rPr>
              <w:t>Orientacyjny budżet projektu:</w:t>
            </w:r>
          </w:p>
        </w:tc>
        <w:tc>
          <w:tcPr>
            <w:tcW w:w="6379" w:type="dxa"/>
            <w:tcBorders>
              <w:top w:val="single" w:sz="8" w:space="0" w:color="5A751D"/>
              <w:left w:val="nil"/>
              <w:bottom w:val="single" w:sz="8" w:space="0" w:color="5A751D"/>
            </w:tcBorders>
            <w:vAlign w:val="center"/>
          </w:tcPr>
          <w:p w:rsidR="0099315D" w:rsidRPr="00361E3D" w:rsidRDefault="0099315D" w:rsidP="0099315D">
            <w:pPr>
              <w:spacing w:after="0"/>
              <w:jc w:val="left"/>
              <w:rPr>
                <w:rFonts w:asciiTheme="minorHAnsi" w:hAnsiTheme="minorHAnsi"/>
                <w:color w:val="auto"/>
                <w:sz w:val="20"/>
                <w:szCs w:val="20"/>
              </w:rPr>
            </w:pPr>
            <w:r w:rsidRPr="00361E3D">
              <w:rPr>
                <w:rFonts w:asciiTheme="minorHAnsi" w:hAnsiTheme="minorHAnsi"/>
                <w:color w:val="auto"/>
                <w:sz w:val="20"/>
                <w:szCs w:val="20"/>
              </w:rPr>
              <w:t>15/20 mln zł z Programu Regionalnego Fundusze Europejskie dla Warmii i Mazur 2021-2027 w ramach projektów rewitalizacyjnych wpisujących się w:</w:t>
            </w:r>
          </w:p>
          <w:p w:rsidR="0099315D" w:rsidRPr="00361E3D" w:rsidRDefault="0099315D" w:rsidP="00282A66">
            <w:pPr>
              <w:pStyle w:val="Akapitzlist"/>
              <w:numPr>
                <w:ilvl w:val="0"/>
                <w:numId w:val="30"/>
              </w:numPr>
              <w:autoSpaceDE w:val="0"/>
              <w:autoSpaceDN w:val="0"/>
              <w:adjustRightInd w:val="0"/>
              <w:spacing w:after="0"/>
              <w:jc w:val="left"/>
              <w:rPr>
                <w:rFonts w:asciiTheme="minorHAnsi" w:hAnsiTheme="minorHAnsi"/>
                <w:color w:val="auto"/>
                <w:sz w:val="20"/>
                <w:szCs w:val="20"/>
              </w:rPr>
            </w:pPr>
            <w:r w:rsidRPr="00361E3D">
              <w:rPr>
                <w:rFonts w:asciiTheme="minorHAnsi" w:hAnsiTheme="minorHAnsi"/>
                <w:color w:val="auto"/>
                <w:sz w:val="20"/>
                <w:szCs w:val="20"/>
              </w:rPr>
              <w:t>Priorytet 12 Rozwój obszarów miejskich</w:t>
            </w:r>
          </w:p>
          <w:p w:rsidR="0099315D" w:rsidRPr="00361E3D" w:rsidRDefault="0099315D" w:rsidP="00282A66">
            <w:pPr>
              <w:pStyle w:val="Akapitzlist"/>
              <w:numPr>
                <w:ilvl w:val="0"/>
                <w:numId w:val="30"/>
              </w:numPr>
              <w:autoSpaceDE w:val="0"/>
              <w:autoSpaceDN w:val="0"/>
              <w:adjustRightInd w:val="0"/>
              <w:spacing w:after="0"/>
              <w:jc w:val="left"/>
              <w:rPr>
                <w:rFonts w:asciiTheme="minorHAnsi" w:hAnsiTheme="minorHAnsi"/>
                <w:color w:val="auto"/>
                <w:sz w:val="20"/>
                <w:szCs w:val="20"/>
              </w:rPr>
            </w:pPr>
            <w:r w:rsidRPr="00361E3D">
              <w:rPr>
                <w:rFonts w:asciiTheme="minorHAnsi" w:hAnsiTheme="minorHAnsi"/>
                <w:color w:val="auto"/>
                <w:sz w:val="20"/>
                <w:szCs w:val="20"/>
              </w:rPr>
              <w:t>Priorytet 2 Środowisko</w:t>
            </w:r>
          </w:p>
          <w:p w:rsidR="0099315D" w:rsidRPr="00361E3D" w:rsidRDefault="0099315D" w:rsidP="00282A66">
            <w:pPr>
              <w:pStyle w:val="Akapitzlist"/>
              <w:numPr>
                <w:ilvl w:val="0"/>
                <w:numId w:val="30"/>
              </w:numPr>
              <w:autoSpaceDE w:val="0"/>
              <w:autoSpaceDN w:val="0"/>
              <w:adjustRightInd w:val="0"/>
              <w:spacing w:after="0"/>
              <w:jc w:val="left"/>
              <w:rPr>
                <w:rFonts w:asciiTheme="minorHAnsi" w:hAnsiTheme="minorHAnsi"/>
                <w:color w:val="auto"/>
                <w:sz w:val="20"/>
                <w:szCs w:val="20"/>
              </w:rPr>
            </w:pPr>
            <w:r w:rsidRPr="00361E3D">
              <w:rPr>
                <w:rFonts w:asciiTheme="minorHAnsi" w:hAnsiTheme="minorHAnsi"/>
                <w:color w:val="auto"/>
                <w:sz w:val="20"/>
                <w:szCs w:val="20"/>
              </w:rPr>
              <w:t>Priorytet 9 Włączenie i integracja EFS+</w:t>
            </w:r>
          </w:p>
        </w:tc>
      </w:tr>
      <w:tr w:rsidR="0099315D" w:rsidRPr="00FF192A" w:rsidTr="0099315D">
        <w:trPr>
          <w:trHeight w:val="767"/>
        </w:trPr>
        <w:tc>
          <w:tcPr>
            <w:tcW w:w="2830" w:type="dxa"/>
            <w:tcBorders>
              <w:top w:val="single" w:sz="8" w:space="0" w:color="5A751D"/>
              <w:bottom w:val="single" w:sz="8" w:space="0" w:color="5A751D"/>
              <w:right w:val="nil"/>
            </w:tcBorders>
            <w:vAlign w:val="center"/>
          </w:tcPr>
          <w:p w:rsidR="0099315D" w:rsidRPr="00361E3D" w:rsidRDefault="0099315D" w:rsidP="0099315D">
            <w:pPr>
              <w:spacing w:after="0"/>
              <w:jc w:val="left"/>
              <w:rPr>
                <w:rFonts w:asciiTheme="minorHAnsi" w:hAnsiTheme="minorHAnsi"/>
                <w:b/>
                <w:color w:val="auto"/>
                <w:sz w:val="20"/>
                <w:szCs w:val="20"/>
              </w:rPr>
            </w:pPr>
            <w:r w:rsidRPr="00361E3D">
              <w:rPr>
                <w:rFonts w:asciiTheme="minorHAnsi" w:hAnsiTheme="minorHAnsi"/>
                <w:b/>
                <w:color w:val="auto"/>
                <w:sz w:val="20"/>
                <w:szCs w:val="20"/>
              </w:rPr>
              <w:t xml:space="preserve">Cel operacyjny Strategii Rozwoju Miasta – Olsztyna 2030+ </w:t>
            </w:r>
          </w:p>
        </w:tc>
        <w:tc>
          <w:tcPr>
            <w:tcW w:w="6379" w:type="dxa"/>
            <w:tcBorders>
              <w:top w:val="single" w:sz="8" w:space="0" w:color="5A751D"/>
              <w:left w:val="nil"/>
              <w:bottom w:val="single" w:sz="8" w:space="0" w:color="5A751D"/>
            </w:tcBorders>
            <w:vAlign w:val="center"/>
          </w:tcPr>
          <w:p w:rsidR="0099315D" w:rsidRPr="00361E3D" w:rsidRDefault="0099315D" w:rsidP="0099315D">
            <w:pPr>
              <w:spacing w:after="0"/>
              <w:jc w:val="left"/>
              <w:rPr>
                <w:rFonts w:asciiTheme="minorHAnsi" w:hAnsiTheme="minorHAnsi"/>
                <w:color w:val="auto"/>
                <w:sz w:val="20"/>
                <w:szCs w:val="20"/>
              </w:rPr>
            </w:pPr>
            <w:r w:rsidRPr="00361E3D">
              <w:rPr>
                <w:rFonts w:asciiTheme="minorHAnsi" w:hAnsiTheme="minorHAnsi"/>
                <w:color w:val="auto"/>
                <w:sz w:val="20"/>
                <w:szCs w:val="20"/>
              </w:rPr>
              <w:t xml:space="preserve">Olsztyn empatyczny </w:t>
            </w:r>
          </w:p>
        </w:tc>
      </w:tr>
      <w:tr w:rsidR="0099315D" w:rsidRPr="00FF192A" w:rsidTr="0099315D">
        <w:trPr>
          <w:trHeight w:val="767"/>
        </w:trPr>
        <w:tc>
          <w:tcPr>
            <w:tcW w:w="2830" w:type="dxa"/>
            <w:tcBorders>
              <w:top w:val="single" w:sz="8" w:space="0" w:color="5A751D"/>
              <w:bottom w:val="single" w:sz="8" w:space="0" w:color="5A751D"/>
              <w:right w:val="nil"/>
            </w:tcBorders>
            <w:vAlign w:val="center"/>
          </w:tcPr>
          <w:p w:rsidR="0099315D" w:rsidRPr="00361E3D" w:rsidRDefault="0099315D" w:rsidP="0099315D">
            <w:pPr>
              <w:spacing w:after="0"/>
              <w:jc w:val="left"/>
              <w:rPr>
                <w:rFonts w:asciiTheme="minorHAnsi" w:hAnsiTheme="minorHAnsi"/>
                <w:b/>
                <w:color w:val="auto"/>
                <w:sz w:val="20"/>
                <w:szCs w:val="20"/>
              </w:rPr>
            </w:pPr>
            <w:r w:rsidRPr="00361E3D">
              <w:rPr>
                <w:rFonts w:asciiTheme="minorHAnsi" w:hAnsiTheme="minorHAnsi"/>
                <w:b/>
                <w:color w:val="auto"/>
                <w:sz w:val="20"/>
                <w:szCs w:val="20"/>
              </w:rPr>
              <w:t>Kierunek działań:</w:t>
            </w:r>
          </w:p>
        </w:tc>
        <w:tc>
          <w:tcPr>
            <w:tcW w:w="6379" w:type="dxa"/>
            <w:tcBorders>
              <w:top w:val="single" w:sz="8" w:space="0" w:color="5A751D"/>
              <w:left w:val="nil"/>
              <w:bottom w:val="single" w:sz="8" w:space="0" w:color="5A751D"/>
            </w:tcBorders>
            <w:vAlign w:val="center"/>
          </w:tcPr>
          <w:p w:rsidR="0099315D" w:rsidRPr="004C510D" w:rsidRDefault="0099315D" w:rsidP="0099315D">
            <w:pPr>
              <w:jc w:val="left"/>
              <w:rPr>
                <w:rFonts w:asciiTheme="minorHAnsi" w:hAnsiTheme="minorHAnsi"/>
                <w:color w:val="auto"/>
                <w:sz w:val="20"/>
                <w:szCs w:val="20"/>
              </w:rPr>
            </w:pPr>
            <w:r w:rsidRPr="00361E3D">
              <w:rPr>
                <w:rFonts w:asciiTheme="minorHAnsi" w:hAnsiTheme="minorHAnsi"/>
                <w:color w:val="auto"/>
                <w:sz w:val="20"/>
                <w:szCs w:val="20"/>
              </w:rPr>
              <w:t>Obywatel</w:t>
            </w:r>
            <w:r>
              <w:rPr>
                <w:rFonts w:asciiTheme="minorHAnsi" w:hAnsiTheme="minorHAnsi"/>
                <w:color w:val="auto"/>
                <w:sz w:val="20"/>
                <w:szCs w:val="20"/>
              </w:rPr>
              <w:t xml:space="preserve"> / </w:t>
            </w:r>
            <w:r w:rsidRPr="00361E3D">
              <w:rPr>
                <w:rFonts w:asciiTheme="minorHAnsi" w:hAnsiTheme="minorHAnsi"/>
                <w:color w:val="auto"/>
                <w:sz w:val="20"/>
                <w:szCs w:val="20"/>
              </w:rPr>
              <w:t>Organizacja</w:t>
            </w:r>
            <w:r>
              <w:rPr>
                <w:rFonts w:asciiTheme="minorHAnsi" w:hAnsiTheme="minorHAnsi"/>
                <w:color w:val="auto"/>
                <w:sz w:val="20"/>
                <w:szCs w:val="20"/>
              </w:rPr>
              <w:t xml:space="preserve"> / </w:t>
            </w:r>
            <w:r w:rsidRPr="00361E3D">
              <w:rPr>
                <w:rFonts w:asciiTheme="minorHAnsi" w:hAnsiTheme="minorHAnsi"/>
                <w:color w:val="auto"/>
                <w:sz w:val="20"/>
                <w:szCs w:val="20"/>
              </w:rPr>
              <w:t>Przestrzeń</w:t>
            </w:r>
          </w:p>
        </w:tc>
      </w:tr>
      <w:tr w:rsidR="0099315D" w:rsidRPr="00FF192A" w:rsidTr="0099315D">
        <w:trPr>
          <w:trHeight w:val="654"/>
        </w:trPr>
        <w:tc>
          <w:tcPr>
            <w:tcW w:w="2830" w:type="dxa"/>
            <w:tcBorders>
              <w:top w:val="single" w:sz="8" w:space="0" w:color="5A751D"/>
              <w:bottom w:val="single" w:sz="8" w:space="0" w:color="5A751D"/>
              <w:right w:val="nil"/>
            </w:tcBorders>
            <w:vAlign w:val="center"/>
          </w:tcPr>
          <w:p w:rsidR="0099315D" w:rsidRPr="00361E3D" w:rsidRDefault="0099315D" w:rsidP="0099315D">
            <w:pPr>
              <w:spacing w:after="0"/>
              <w:jc w:val="left"/>
              <w:rPr>
                <w:rFonts w:asciiTheme="minorHAnsi" w:hAnsiTheme="minorHAnsi"/>
                <w:b/>
                <w:color w:val="auto"/>
                <w:sz w:val="20"/>
                <w:szCs w:val="20"/>
              </w:rPr>
            </w:pPr>
            <w:r w:rsidRPr="00361E3D">
              <w:rPr>
                <w:rFonts w:asciiTheme="minorHAnsi" w:hAnsiTheme="minorHAnsi"/>
                <w:b/>
                <w:color w:val="auto"/>
                <w:sz w:val="20"/>
                <w:szCs w:val="20"/>
              </w:rPr>
              <w:t>Działanie:</w:t>
            </w:r>
          </w:p>
        </w:tc>
        <w:tc>
          <w:tcPr>
            <w:tcW w:w="6379" w:type="dxa"/>
            <w:tcBorders>
              <w:top w:val="single" w:sz="8" w:space="0" w:color="5A751D"/>
              <w:left w:val="nil"/>
              <w:bottom w:val="single" w:sz="8" w:space="0" w:color="5A751D"/>
            </w:tcBorders>
            <w:vAlign w:val="center"/>
          </w:tcPr>
          <w:p w:rsidR="0099315D" w:rsidRPr="00361E3D" w:rsidRDefault="0099315D" w:rsidP="00282A66">
            <w:pPr>
              <w:pStyle w:val="Akapitzlist"/>
              <w:numPr>
                <w:ilvl w:val="0"/>
                <w:numId w:val="30"/>
              </w:numPr>
              <w:autoSpaceDE w:val="0"/>
              <w:autoSpaceDN w:val="0"/>
              <w:adjustRightInd w:val="0"/>
              <w:spacing w:after="0" w:line="240" w:lineRule="auto"/>
              <w:ind w:left="322" w:hanging="219"/>
              <w:jc w:val="left"/>
              <w:rPr>
                <w:rFonts w:asciiTheme="minorHAnsi" w:hAnsiTheme="minorHAnsi"/>
                <w:color w:val="auto"/>
                <w:sz w:val="20"/>
                <w:szCs w:val="20"/>
              </w:rPr>
            </w:pPr>
            <w:r w:rsidRPr="00361E3D">
              <w:rPr>
                <w:rFonts w:asciiTheme="minorHAnsi" w:hAnsiTheme="minorHAnsi"/>
                <w:color w:val="auto"/>
                <w:sz w:val="20"/>
                <w:szCs w:val="20"/>
              </w:rPr>
              <w:t>Poprawa warunków życia osób potrzebujących wsparcia</w:t>
            </w:r>
          </w:p>
          <w:p w:rsidR="0099315D" w:rsidRPr="00361E3D" w:rsidRDefault="0099315D" w:rsidP="00282A66">
            <w:pPr>
              <w:pStyle w:val="Akapitzlist"/>
              <w:numPr>
                <w:ilvl w:val="0"/>
                <w:numId w:val="30"/>
              </w:numPr>
              <w:autoSpaceDE w:val="0"/>
              <w:autoSpaceDN w:val="0"/>
              <w:adjustRightInd w:val="0"/>
              <w:spacing w:after="0" w:line="240" w:lineRule="auto"/>
              <w:ind w:left="322" w:hanging="219"/>
              <w:jc w:val="left"/>
              <w:rPr>
                <w:rFonts w:asciiTheme="minorHAnsi" w:hAnsiTheme="minorHAnsi"/>
                <w:color w:val="auto"/>
                <w:sz w:val="20"/>
                <w:szCs w:val="20"/>
              </w:rPr>
            </w:pPr>
            <w:r w:rsidRPr="00361E3D">
              <w:rPr>
                <w:rFonts w:asciiTheme="minorHAnsi" w:hAnsiTheme="minorHAnsi"/>
                <w:color w:val="auto"/>
                <w:sz w:val="20"/>
                <w:szCs w:val="20"/>
              </w:rPr>
              <w:t>Rozwój inicjatyw aktywizujących seniorów</w:t>
            </w:r>
          </w:p>
          <w:p w:rsidR="0099315D" w:rsidRPr="00361E3D" w:rsidRDefault="0099315D" w:rsidP="00282A66">
            <w:pPr>
              <w:pStyle w:val="Akapitzlist"/>
              <w:numPr>
                <w:ilvl w:val="0"/>
                <w:numId w:val="30"/>
              </w:numPr>
              <w:autoSpaceDE w:val="0"/>
              <w:autoSpaceDN w:val="0"/>
              <w:adjustRightInd w:val="0"/>
              <w:spacing w:after="0" w:line="240" w:lineRule="auto"/>
              <w:ind w:left="322" w:hanging="219"/>
              <w:jc w:val="left"/>
              <w:rPr>
                <w:rFonts w:asciiTheme="minorHAnsi" w:hAnsiTheme="minorHAnsi"/>
                <w:color w:val="auto"/>
                <w:sz w:val="20"/>
                <w:szCs w:val="20"/>
              </w:rPr>
            </w:pPr>
            <w:r w:rsidRPr="00361E3D">
              <w:rPr>
                <w:rFonts w:asciiTheme="minorHAnsi" w:hAnsiTheme="minorHAnsi"/>
                <w:color w:val="auto"/>
                <w:sz w:val="20"/>
                <w:szCs w:val="20"/>
              </w:rPr>
              <w:t>Rozwój opieki środowiskowej dla seniorów</w:t>
            </w:r>
          </w:p>
          <w:p w:rsidR="0099315D" w:rsidRPr="00361E3D" w:rsidRDefault="0099315D" w:rsidP="00282A66">
            <w:pPr>
              <w:pStyle w:val="Akapitzlist"/>
              <w:numPr>
                <w:ilvl w:val="0"/>
                <w:numId w:val="30"/>
              </w:numPr>
              <w:autoSpaceDE w:val="0"/>
              <w:autoSpaceDN w:val="0"/>
              <w:adjustRightInd w:val="0"/>
              <w:spacing w:after="0" w:line="240" w:lineRule="auto"/>
              <w:ind w:left="322" w:hanging="219"/>
              <w:jc w:val="left"/>
              <w:rPr>
                <w:rFonts w:asciiTheme="minorHAnsi" w:hAnsiTheme="minorHAnsi"/>
                <w:color w:val="auto"/>
                <w:sz w:val="20"/>
                <w:szCs w:val="20"/>
              </w:rPr>
            </w:pPr>
            <w:r w:rsidRPr="00361E3D">
              <w:rPr>
                <w:rFonts w:asciiTheme="minorHAnsi" w:hAnsiTheme="minorHAnsi"/>
                <w:color w:val="auto"/>
                <w:sz w:val="20"/>
                <w:szCs w:val="20"/>
              </w:rPr>
              <w:t>Rozwój centrów aktywności lokalnej i zwiększanie dostępności potrzebujących do różnorodnych form aktywności</w:t>
            </w:r>
          </w:p>
          <w:p w:rsidR="0099315D" w:rsidRPr="00361E3D" w:rsidRDefault="0099315D" w:rsidP="00282A66">
            <w:pPr>
              <w:pStyle w:val="Akapitzlist"/>
              <w:numPr>
                <w:ilvl w:val="0"/>
                <w:numId w:val="30"/>
              </w:numPr>
              <w:autoSpaceDE w:val="0"/>
              <w:autoSpaceDN w:val="0"/>
              <w:adjustRightInd w:val="0"/>
              <w:spacing w:after="0" w:line="240" w:lineRule="auto"/>
              <w:ind w:left="322" w:hanging="219"/>
              <w:jc w:val="left"/>
              <w:rPr>
                <w:rFonts w:asciiTheme="minorHAnsi" w:hAnsiTheme="minorHAnsi"/>
                <w:color w:val="auto"/>
                <w:sz w:val="20"/>
                <w:szCs w:val="20"/>
              </w:rPr>
            </w:pPr>
            <w:r w:rsidRPr="00361E3D">
              <w:rPr>
                <w:rFonts w:asciiTheme="minorHAnsi" w:hAnsiTheme="minorHAnsi"/>
                <w:color w:val="auto"/>
                <w:sz w:val="20"/>
                <w:szCs w:val="20"/>
              </w:rPr>
              <w:t>Redukcja barier dla osób ze szczególnymi potrzebami</w:t>
            </w:r>
          </w:p>
        </w:tc>
      </w:tr>
      <w:tr w:rsidR="0099315D" w:rsidRPr="00FF192A" w:rsidTr="0099315D">
        <w:trPr>
          <w:trHeight w:val="767"/>
        </w:trPr>
        <w:tc>
          <w:tcPr>
            <w:tcW w:w="2830" w:type="dxa"/>
            <w:tcBorders>
              <w:top w:val="single" w:sz="8" w:space="0" w:color="5A751D"/>
              <w:bottom w:val="single" w:sz="8" w:space="0" w:color="5A751D"/>
              <w:right w:val="nil"/>
            </w:tcBorders>
            <w:vAlign w:val="center"/>
          </w:tcPr>
          <w:p w:rsidR="0099315D" w:rsidRPr="00361E3D" w:rsidRDefault="0099315D" w:rsidP="0099315D">
            <w:pPr>
              <w:spacing w:after="0"/>
              <w:jc w:val="left"/>
              <w:rPr>
                <w:rFonts w:asciiTheme="minorHAnsi" w:hAnsiTheme="minorHAnsi"/>
                <w:b/>
                <w:color w:val="auto"/>
                <w:sz w:val="20"/>
                <w:szCs w:val="20"/>
              </w:rPr>
            </w:pPr>
            <w:r w:rsidRPr="00361E3D">
              <w:rPr>
                <w:rFonts w:asciiTheme="minorHAnsi" w:hAnsiTheme="minorHAnsi"/>
                <w:b/>
                <w:color w:val="auto"/>
                <w:sz w:val="20"/>
                <w:szCs w:val="20"/>
              </w:rPr>
              <w:t>Wskaźniki produktu:</w:t>
            </w:r>
          </w:p>
        </w:tc>
        <w:tc>
          <w:tcPr>
            <w:tcW w:w="6379" w:type="dxa"/>
            <w:tcBorders>
              <w:top w:val="single" w:sz="8" w:space="0" w:color="5A751D"/>
              <w:left w:val="nil"/>
              <w:bottom w:val="single" w:sz="8" w:space="0" w:color="5A751D"/>
            </w:tcBorders>
            <w:vAlign w:val="center"/>
          </w:tcPr>
          <w:p w:rsidR="0099315D" w:rsidRPr="00361E3D" w:rsidRDefault="0099315D" w:rsidP="00282A66">
            <w:pPr>
              <w:pStyle w:val="Akapitzlist"/>
              <w:numPr>
                <w:ilvl w:val="0"/>
                <w:numId w:val="30"/>
              </w:numPr>
              <w:autoSpaceDE w:val="0"/>
              <w:autoSpaceDN w:val="0"/>
              <w:adjustRightInd w:val="0"/>
              <w:spacing w:after="0" w:line="240" w:lineRule="auto"/>
              <w:ind w:left="322" w:hanging="219"/>
              <w:jc w:val="left"/>
              <w:rPr>
                <w:rFonts w:asciiTheme="minorHAnsi" w:hAnsiTheme="minorHAnsi"/>
                <w:color w:val="auto"/>
                <w:sz w:val="20"/>
                <w:szCs w:val="20"/>
              </w:rPr>
            </w:pPr>
            <w:r w:rsidRPr="00361E3D">
              <w:rPr>
                <w:rFonts w:asciiTheme="minorHAnsi" w:hAnsiTheme="minorHAnsi"/>
                <w:color w:val="auto"/>
                <w:sz w:val="20"/>
                <w:szCs w:val="20"/>
              </w:rPr>
              <w:t>liczba utworzonych nowych miejsc dla seniorów,</w:t>
            </w:r>
          </w:p>
          <w:p w:rsidR="0099315D" w:rsidRPr="00361E3D" w:rsidRDefault="0099315D" w:rsidP="00282A66">
            <w:pPr>
              <w:pStyle w:val="Akapitzlist"/>
              <w:numPr>
                <w:ilvl w:val="0"/>
                <w:numId w:val="30"/>
              </w:numPr>
              <w:autoSpaceDE w:val="0"/>
              <w:autoSpaceDN w:val="0"/>
              <w:adjustRightInd w:val="0"/>
              <w:spacing w:after="0" w:line="240" w:lineRule="auto"/>
              <w:ind w:left="322" w:hanging="219"/>
              <w:jc w:val="left"/>
              <w:rPr>
                <w:rFonts w:asciiTheme="minorHAnsi" w:hAnsiTheme="minorHAnsi"/>
                <w:color w:val="auto"/>
                <w:sz w:val="20"/>
                <w:szCs w:val="20"/>
              </w:rPr>
            </w:pPr>
            <w:r w:rsidRPr="00361E3D">
              <w:rPr>
                <w:rFonts w:asciiTheme="minorHAnsi" w:hAnsiTheme="minorHAnsi"/>
                <w:color w:val="auto"/>
                <w:sz w:val="20"/>
                <w:szCs w:val="20"/>
              </w:rPr>
              <w:t>liczba seniorów, korzystających z DDPS,</w:t>
            </w:r>
          </w:p>
          <w:p w:rsidR="0099315D" w:rsidRPr="00361E3D" w:rsidRDefault="0099315D" w:rsidP="00282A66">
            <w:pPr>
              <w:pStyle w:val="Akapitzlist"/>
              <w:numPr>
                <w:ilvl w:val="0"/>
                <w:numId w:val="30"/>
              </w:numPr>
              <w:autoSpaceDE w:val="0"/>
              <w:autoSpaceDN w:val="0"/>
              <w:adjustRightInd w:val="0"/>
              <w:spacing w:after="0" w:line="240" w:lineRule="auto"/>
              <w:ind w:left="322" w:hanging="219"/>
              <w:jc w:val="left"/>
              <w:rPr>
                <w:rFonts w:asciiTheme="minorHAnsi" w:hAnsiTheme="minorHAnsi"/>
                <w:color w:val="auto"/>
                <w:sz w:val="20"/>
                <w:szCs w:val="20"/>
              </w:rPr>
            </w:pPr>
            <w:r w:rsidRPr="00361E3D">
              <w:rPr>
                <w:rFonts w:asciiTheme="minorHAnsi" w:hAnsiTheme="minorHAnsi"/>
                <w:color w:val="auto"/>
                <w:sz w:val="20"/>
                <w:szCs w:val="20"/>
              </w:rPr>
              <w:t>liczba nowych usług skierowanych do seniorów,</w:t>
            </w:r>
          </w:p>
          <w:p w:rsidR="0099315D" w:rsidRPr="00361E3D" w:rsidRDefault="0099315D" w:rsidP="00282A66">
            <w:pPr>
              <w:pStyle w:val="Akapitzlist"/>
              <w:numPr>
                <w:ilvl w:val="0"/>
                <w:numId w:val="30"/>
              </w:numPr>
              <w:autoSpaceDE w:val="0"/>
              <w:autoSpaceDN w:val="0"/>
              <w:adjustRightInd w:val="0"/>
              <w:spacing w:after="0" w:line="240" w:lineRule="auto"/>
              <w:ind w:left="322" w:hanging="219"/>
              <w:jc w:val="left"/>
              <w:rPr>
                <w:rFonts w:asciiTheme="minorHAnsi" w:hAnsiTheme="minorHAnsi"/>
                <w:color w:val="auto"/>
                <w:sz w:val="20"/>
                <w:szCs w:val="20"/>
              </w:rPr>
            </w:pPr>
            <w:r w:rsidRPr="00361E3D">
              <w:rPr>
                <w:rFonts w:asciiTheme="minorHAnsi" w:hAnsiTheme="minorHAnsi"/>
                <w:color w:val="auto"/>
                <w:sz w:val="20"/>
                <w:szCs w:val="20"/>
              </w:rPr>
              <w:t>liczba klientów PPP Nr 3,</w:t>
            </w:r>
          </w:p>
          <w:p w:rsidR="0099315D" w:rsidRPr="00361E3D" w:rsidRDefault="0099315D" w:rsidP="00282A66">
            <w:pPr>
              <w:pStyle w:val="Akapitzlist"/>
              <w:numPr>
                <w:ilvl w:val="0"/>
                <w:numId w:val="30"/>
              </w:numPr>
              <w:autoSpaceDE w:val="0"/>
              <w:autoSpaceDN w:val="0"/>
              <w:adjustRightInd w:val="0"/>
              <w:spacing w:after="0" w:line="240" w:lineRule="auto"/>
              <w:ind w:left="322" w:hanging="219"/>
              <w:jc w:val="left"/>
              <w:rPr>
                <w:rFonts w:asciiTheme="minorHAnsi" w:hAnsiTheme="minorHAnsi"/>
                <w:color w:val="auto"/>
                <w:sz w:val="20"/>
                <w:szCs w:val="20"/>
              </w:rPr>
            </w:pPr>
            <w:r w:rsidRPr="00361E3D">
              <w:rPr>
                <w:rFonts w:asciiTheme="minorHAnsi" w:hAnsiTheme="minorHAnsi"/>
                <w:color w:val="auto"/>
                <w:sz w:val="20"/>
                <w:szCs w:val="20"/>
              </w:rPr>
              <w:t>liczba porad udzielonych w PPP Nr 3,</w:t>
            </w:r>
          </w:p>
          <w:p w:rsidR="0099315D" w:rsidRPr="00361E3D" w:rsidRDefault="0099315D" w:rsidP="00282A66">
            <w:pPr>
              <w:pStyle w:val="Akapitzlist"/>
              <w:numPr>
                <w:ilvl w:val="0"/>
                <w:numId w:val="30"/>
              </w:numPr>
              <w:autoSpaceDE w:val="0"/>
              <w:autoSpaceDN w:val="0"/>
              <w:adjustRightInd w:val="0"/>
              <w:spacing w:after="0" w:line="240" w:lineRule="auto"/>
              <w:ind w:left="322" w:hanging="219"/>
              <w:jc w:val="left"/>
              <w:rPr>
                <w:rFonts w:asciiTheme="minorHAnsi" w:hAnsiTheme="minorHAnsi"/>
                <w:color w:val="auto"/>
                <w:sz w:val="20"/>
                <w:szCs w:val="20"/>
              </w:rPr>
            </w:pPr>
            <w:r w:rsidRPr="00361E3D">
              <w:rPr>
                <w:rFonts w:asciiTheme="minorHAnsi" w:hAnsiTheme="minorHAnsi"/>
                <w:color w:val="auto"/>
                <w:sz w:val="20"/>
                <w:szCs w:val="20"/>
              </w:rPr>
              <w:t>liczba nowych usług realizowanych w PPP Nr 3.</w:t>
            </w:r>
          </w:p>
        </w:tc>
      </w:tr>
      <w:tr w:rsidR="0099315D" w:rsidRPr="00FF192A" w:rsidTr="0099315D">
        <w:trPr>
          <w:trHeight w:val="395"/>
        </w:trPr>
        <w:tc>
          <w:tcPr>
            <w:tcW w:w="2830" w:type="dxa"/>
            <w:tcBorders>
              <w:top w:val="single" w:sz="8" w:space="0" w:color="5A751D"/>
              <w:bottom w:val="single" w:sz="18" w:space="0" w:color="5A751D"/>
              <w:right w:val="nil"/>
            </w:tcBorders>
            <w:vAlign w:val="center"/>
          </w:tcPr>
          <w:p w:rsidR="0099315D" w:rsidRPr="00361E3D" w:rsidRDefault="0099315D" w:rsidP="0099315D">
            <w:pPr>
              <w:spacing w:after="160" w:line="259" w:lineRule="auto"/>
              <w:rPr>
                <w:rFonts w:asciiTheme="minorHAnsi" w:hAnsiTheme="minorHAnsi"/>
                <w:b/>
                <w:sz w:val="20"/>
                <w:szCs w:val="20"/>
              </w:rPr>
            </w:pPr>
            <w:r w:rsidRPr="00361E3D">
              <w:rPr>
                <w:rFonts w:asciiTheme="minorHAnsi" w:hAnsiTheme="minorHAnsi"/>
                <w:b/>
                <w:color w:val="auto"/>
                <w:sz w:val="20"/>
                <w:szCs w:val="20"/>
              </w:rPr>
              <w:t>Inne uwarunkowania/uwagi:</w:t>
            </w:r>
          </w:p>
        </w:tc>
        <w:tc>
          <w:tcPr>
            <w:tcW w:w="6379" w:type="dxa"/>
            <w:tcBorders>
              <w:top w:val="single" w:sz="8" w:space="0" w:color="5A751D"/>
              <w:left w:val="nil"/>
              <w:bottom w:val="single" w:sz="18" w:space="0" w:color="5A751D"/>
            </w:tcBorders>
          </w:tcPr>
          <w:p w:rsidR="0099315D" w:rsidRPr="00FF192A" w:rsidRDefault="0099315D" w:rsidP="0099315D">
            <w:pPr>
              <w:spacing w:line="259" w:lineRule="auto"/>
              <w:rPr>
                <w:rFonts w:asciiTheme="minorHAnsi" w:hAnsiTheme="minorHAnsi"/>
                <w:sz w:val="20"/>
                <w:szCs w:val="20"/>
              </w:rPr>
            </w:pPr>
          </w:p>
        </w:tc>
      </w:tr>
    </w:tbl>
    <w:p w:rsidR="0099315D" w:rsidRDefault="0099315D" w:rsidP="0099315D"/>
    <w:p w:rsidR="0099315D" w:rsidRDefault="0099315D" w:rsidP="0099315D"/>
    <w:p w:rsidR="00D22A2E" w:rsidRDefault="00D22A2E">
      <w:pPr>
        <w:spacing w:after="160" w:line="259" w:lineRule="auto"/>
        <w:jc w:val="left"/>
        <w:rPr>
          <w:rFonts w:eastAsia="MS Gothic"/>
          <w:b/>
          <w:bCs/>
          <w:sz w:val="36"/>
          <w:szCs w:val="36"/>
        </w:rPr>
      </w:pPr>
      <w:bookmarkStart w:id="43" w:name="_Toc168317228"/>
      <w:r>
        <w:br w:type="page"/>
      </w:r>
    </w:p>
    <w:p w:rsidR="0099315D" w:rsidRDefault="00E408F8" w:rsidP="00D22A2E">
      <w:pPr>
        <w:pStyle w:val="Nagwek2"/>
        <w:numPr>
          <w:ilvl w:val="1"/>
          <w:numId w:val="9"/>
        </w:numPr>
        <w:ind w:left="851" w:hanging="851"/>
      </w:pPr>
      <w:bookmarkStart w:id="44" w:name="_Toc170370374"/>
      <w:r>
        <w:lastRenderedPageBreak/>
        <w:t>Bo wszystko</w:t>
      </w:r>
      <w:r w:rsidR="0099315D">
        <w:t xml:space="preserve"> to środowisko!</w:t>
      </w:r>
      <w:bookmarkEnd w:id="43"/>
      <w:bookmarkEnd w:id="44"/>
    </w:p>
    <w:tbl>
      <w:tblPr>
        <w:tblStyle w:val="Tabela-Siatka3"/>
        <w:tblW w:w="8931" w:type="dxa"/>
        <w:tblBorders>
          <w:top w:val="single" w:sz="18" w:space="0" w:color="5A751D"/>
          <w:left w:val="none" w:sz="0" w:space="0" w:color="auto"/>
          <w:bottom w:val="single" w:sz="18" w:space="0" w:color="5A751D"/>
          <w:right w:val="none" w:sz="0" w:space="0" w:color="auto"/>
          <w:insideH w:val="single" w:sz="8" w:space="0" w:color="5A751D"/>
          <w:insideV w:val="single" w:sz="8" w:space="0" w:color="5A751D"/>
        </w:tblBorders>
        <w:tblLook w:val="04A0" w:firstRow="1" w:lastRow="0" w:firstColumn="1" w:lastColumn="0" w:noHBand="0" w:noVBand="1"/>
      </w:tblPr>
      <w:tblGrid>
        <w:gridCol w:w="2556"/>
        <w:gridCol w:w="6375"/>
      </w:tblGrid>
      <w:tr w:rsidR="0099315D" w:rsidRPr="00361E3D" w:rsidTr="0099315D">
        <w:tc>
          <w:tcPr>
            <w:tcW w:w="8931" w:type="dxa"/>
            <w:gridSpan w:val="2"/>
            <w:tcBorders>
              <w:bottom w:val="single" w:sz="8" w:space="0" w:color="5A751D"/>
            </w:tcBorders>
            <w:shd w:val="clear" w:color="auto" w:fill="93C02F"/>
            <w:vAlign w:val="center"/>
          </w:tcPr>
          <w:p w:rsidR="0099315D" w:rsidRPr="000363A2" w:rsidRDefault="0099315D" w:rsidP="0099315D">
            <w:pPr>
              <w:spacing w:after="0" w:line="240" w:lineRule="auto"/>
              <w:rPr>
                <w:rFonts w:asciiTheme="minorHAnsi" w:hAnsiTheme="minorHAnsi" w:cstheme="minorHAnsi"/>
                <w:color w:val="auto"/>
              </w:rPr>
            </w:pPr>
            <w:r w:rsidRPr="000363A2">
              <w:rPr>
                <w:rFonts w:asciiTheme="minorHAnsi" w:hAnsiTheme="minorHAnsi" w:cstheme="minorHAnsi"/>
                <w:color w:val="auto"/>
              </w:rPr>
              <w:t xml:space="preserve">Tytuł projektu: </w:t>
            </w:r>
            <w:r w:rsidRPr="000363A2">
              <w:rPr>
                <w:rFonts w:asciiTheme="minorHAnsi" w:hAnsiTheme="minorHAnsi" w:cstheme="minorHAnsi"/>
                <w:b/>
                <w:color w:val="auto"/>
              </w:rPr>
              <w:t>Bo wszystko, to środowisko!</w:t>
            </w:r>
          </w:p>
        </w:tc>
      </w:tr>
      <w:tr w:rsidR="0099315D" w:rsidRPr="00361E3D" w:rsidTr="0099315D">
        <w:trPr>
          <w:trHeight w:val="767"/>
        </w:trPr>
        <w:tc>
          <w:tcPr>
            <w:tcW w:w="2556" w:type="dxa"/>
            <w:tcBorders>
              <w:top w:val="single" w:sz="8" w:space="0" w:color="5A751D"/>
              <w:bottom w:val="single" w:sz="8" w:space="0" w:color="5A751D"/>
              <w:right w:val="nil"/>
            </w:tcBorders>
            <w:vAlign w:val="center"/>
          </w:tcPr>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b/>
                <w:color w:val="auto"/>
                <w:sz w:val="20"/>
                <w:szCs w:val="20"/>
              </w:rPr>
              <w:t>Krótki opis projektu:</w:t>
            </w:r>
            <w:r w:rsidRPr="00361E3D">
              <w:rPr>
                <w:rFonts w:asciiTheme="minorHAnsi" w:hAnsiTheme="minorHAnsi" w:cstheme="minorHAnsi"/>
                <w:color w:val="auto"/>
                <w:sz w:val="20"/>
                <w:szCs w:val="20"/>
              </w:rPr>
              <w:t xml:space="preserve">  </w:t>
            </w:r>
          </w:p>
        </w:tc>
        <w:tc>
          <w:tcPr>
            <w:tcW w:w="6375" w:type="dxa"/>
            <w:tcBorders>
              <w:top w:val="single" w:sz="8" w:space="0" w:color="5A751D"/>
              <w:left w:val="nil"/>
              <w:bottom w:val="single" w:sz="8" w:space="0" w:color="5A751D"/>
            </w:tcBorders>
            <w:vAlign w:val="center"/>
          </w:tcPr>
          <w:p w:rsidR="0099315D" w:rsidRPr="00361E3D" w:rsidRDefault="0099315D" w:rsidP="0099315D">
            <w:pPr>
              <w:spacing w:after="0" w:line="240" w:lineRule="auto"/>
              <w:rPr>
                <w:rFonts w:asciiTheme="minorHAnsi" w:hAnsiTheme="minorHAnsi" w:cstheme="minorHAnsi"/>
                <w:iCs/>
                <w:color w:val="auto"/>
                <w:sz w:val="20"/>
                <w:szCs w:val="20"/>
              </w:rPr>
            </w:pPr>
            <w:r w:rsidRPr="00361E3D">
              <w:rPr>
                <w:rFonts w:asciiTheme="minorHAnsi" w:hAnsiTheme="minorHAnsi" w:cstheme="minorHAnsi"/>
                <w:iCs/>
                <w:color w:val="auto"/>
                <w:sz w:val="20"/>
                <w:szCs w:val="20"/>
              </w:rPr>
              <w:t>Symbolem projektu będą 4 żywioły – woda, ziemia, powietrze i ogień, które otaczają człowieka oraz udomowione przez niego zwierzęta wpływając na siebie wzajemnie. Projekt będzie realizowany w dwóch równoważnych działaniach:</w:t>
            </w:r>
          </w:p>
          <w:p w:rsidR="0099315D" w:rsidRPr="00361E3D" w:rsidRDefault="0099315D" w:rsidP="00282A66">
            <w:pPr>
              <w:pStyle w:val="Akapitzlist"/>
              <w:numPr>
                <w:ilvl w:val="0"/>
                <w:numId w:val="31"/>
              </w:numPr>
              <w:autoSpaceDE w:val="0"/>
              <w:autoSpaceDN w:val="0"/>
              <w:adjustRightInd w:val="0"/>
              <w:spacing w:after="0" w:line="240" w:lineRule="auto"/>
              <w:ind w:left="387"/>
              <w:jc w:val="left"/>
              <w:rPr>
                <w:rFonts w:asciiTheme="minorHAnsi" w:hAnsiTheme="minorHAnsi" w:cstheme="minorHAnsi"/>
                <w:b/>
                <w:bCs/>
                <w:color w:val="auto"/>
                <w:sz w:val="20"/>
                <w:szCs w:val="20"/>
              </w:rPr>
            </w:pPr>
            <w:r w:rsidRPr="00361E3D">
              <w:rPr>
                <w:rFonts w:asciiTheme="minorHAnsi" w:hAnsiTheme="minorHAnsi" w:cstheme="minorHAnsi"/>
                <w:b/>
                <w:bCs/>
                <w:color w:val="auto"/>
                <w:sz w:val="20"/>
                <w:szCs w:val="20"/>
              </w:rPr>
              <w:t>Wydarzenie plenerowe o charakterze edukacyjno</w:t>
            </w:r>
            <w:r w:rsidR="001E4BC7">
              <w:rPr>
                <w:rFonts w:asciiTheme="minorHAnsi" w:hAnsiTheme="minorHAnsi" w:cstheme="minorHAnsi"/>
                <w:b/>
                <w:bCs/>
                <w:color w:val="auto"/>
                <w:sz w:val="20"/>
                <w:szCs w:val="20"/>
              </w:rPr>
              <w:t>-</w:t>
            </w:r>
            <w:r w:rsidRPr="00361E3D">
              <w:rPr>
                <w:rFonts w:asciiTheme="minorHAnsi" w:hAnsiTheme="minorHAnsi" w:cstheme="minorHAnsi"/>
                <w:b/>
                <w:bCs/>
                <w:color w:val="auto"/>
                <w:sz w:val="20"/>
                <w:szCs w:val="20"/>
              </w:rPr>
              <w:t>rozrywkowym – Park Centralny</w:t>
            </w:r>
          </w:p>
          <w:p w:rsidR="0099315D" w:rsidRPr="00361E3D" w:rsidRDefault="0099315D" w:rsidP="0099315D">
            <w:pPr>
              <w:pStyle w:val="Akapitzlist"/>
              <w:spacing w:line="240" w:lineRule="auto"/>
              <w:ind w:left="387"/>
              <w:jc w:val="left"/>
              <w:rPr>
                <w:rFonts w:asciiTheme="minorHAnsi" w:hAnsiTheme="minorHAnsi" w:cstheme="minorHAnsi"/>
                <w:color w:val="auto"/>
                <w:sz w:val="20"/>
                <w:szCs w:val="20"/>
              </w:rPr>
            </w:pPr>
            <w:r w:rsidRPr="00361E3D">
              <w:rPr>
                <w:rFonts w:asciiTheme="minorHAnsi" w:hAnsiTheme="minorHAnsi" w:cstheme="minorHAnsi"/>
                <w:b/>
                <w:bCs/>
                <w:color w:val="auto"/>
                <w:sz w:val="20"/>
                <w:szCs w:val="20"/>
              </w:rPr>
              <w:t>Ideą wydarzenia</w:t>
            </w:r>
            <w:r w:rsidRPr="00361E3D">
              <w:rPr>
                <w:rFonts w:asciiTheme="minorHAnsi" w:hAnsiTheme="minorHAnsi" w:cstheme="minorHAnsi"/>
                <w:color w:val="auto"/>
                <w:sz w:val="20"/>
                <w:szCs w:val="20"/>
              </w:rPr>
              <w:t xml:space="preserve"> jest podkreślenie roli i wpływu otaczającego środowiska na komfort i życie człowieka.  </w:t>
            </w:r>
          </w:p>
          <w:p w:rsidR="0099315D" w:rsidRPr="00361E3D" w:rsidRDefault="0099315D" w:rsidP="0099315D">
            <w:pPr>
              <w:spacing w:after="0" w:line="240" w:lineRule="auto"/>
              <w:ind w:left="387"/>
              <w:rPr>
                <w:rFonts w:asciiTheme="minorHAnsi" w:hAnsiTheme="minorHAnsi" w:cstheme="minorHAnsi"/>
                <w:color w:val="auto"/>
                <w:sz w:val="20"/>
                <w:szCs w:val="20"/>
              </w:rPr>
            </w:pPr>
            <w:r w:rsidRPr="00361E3D">
              <w:rPr>
                <w:rFonts w:asciiTheme="minorHAnsi" w:hAnsiTheme="minorHAnsi" w:cstheme="minorHAnsi"/>
                <w:color w:val="auto"/>
                <w:sz w:val="20"/>
                <w:szCs w:val="20"/>
              </w:rPr>
              <w:t xml:space="preserve">Wydarzenie podzielone będzie na cztery sektory, których symbolami będą poszczególne żywioły: </w:t>
            </w:r>
          </w:p>
          <w:p w:rsidR="0099315D" w:rsidRPr="00361E3D" w:rsidRDefault="0099315D" w:rsidP="0099315D">
            <w:pPr>
              <w:spacing w:after="0" w:line="240" w:lineRule="auto"/>
              <w:ind w:left="387"/>
              <w:rPr>
                <w:rFonts w:asciiTheme="minorHAnsi" w:hAnsiTheme="minorHAnsi" w:cstheme="minorHAnsi"/>
                <w:color w:val="auto"/>
                <w:sz w:val="20"/>
                <w:szCs w:val="20"/>
              </w:rPr>
            </w:pPr>
            <w:r w:rsidRPr="00361E3D">
              <w:rPr>
                <w:rFonts w:asciiTheme="minorHAnsi" w:hAnsiTheme="minorHAnsi" w:cstheme="minorHAnsi"/>
                <w:color w:val="auto"/>
                <w:sz w:val="20"/>
                <w:szCs w:val="20"/>
              </w:rPr>
              <w:t xml:space="preserve">Woda – kolor niebieski, tematyka: jeziora, rzeki, utrzymanie czystości wód, zwierzęta wodne </w:t>
            </w:r>
          </w:p>
          <w:p w:rsidR="0099315D" w:rsidRPr="00361E3D" w:rsidRDefault="0099315D" w:rsidP="0099315D">
            <w:pPr>
              <w:spacing w:after="0" w:line="240" w:lineRule="auto"/>
              <w:ind w:left="387"/>
              <w:rPr>
                <w:rFonts w:asciiTheme="minorHAnsi" w:hAnsiTheme="minorHAnsi" w:cstheme="minorHAnsi"/>
                <w:color w:val="auto"/>
                <w:sz w:val="20"/>
                <w:szCs w:val="20"/>
              </w:rPr>
            </w:pPr>
            <w:r w:rsidRPr="00361E3D">
              <w:rPr>
                <w:rFonts w:asciiTheme="minorHAnsi" w:hAnsiTheme="minorHAnsi" w:cstheme="minorHAnsi"/>
                <w:color w:val="auto"/>
                <w:sz w:val="20"/>
                <w:szCs w:val="20"/>
              </w:rPr>
              <w:t>Ziemia – kolor brązowy, tematyka: las miejski, parki, skwery utrzymanie ich czystości, zwierzęta dzikie</w:t>
            </w:r>
          </w:p>
          <w:p w:rsidR="0099315D" w:rsidRPr="00361E3D" w:rsidRDefault="0099315D" w:rsidP="0099315D">
            <w:pPr>
              <w:spacing w:after="0" w:line="240" w:lineRule="auto"/>
              <w:ind w:left="387"/>
              <w:rPr>
                <w:rFonts w:asciiTheme="minorHAnsi" w:hAnsiTheme="minorHAnsi" w:cstheme="minorHAnsi"/>
                <w:color w:val="auto"/>
                <w:sz w:val="20"/>
                <w:szCs w:val="20"/>
              </w:rPr>
            </w:pPr>
            <w:r w:rsidRPr="00361E3D">
              <w:rPr>
                <w:rFonts w:asciiTheme="minorHAnsi" w:hAnsiTheme="minorHAnsi" w:cstheme="minorHAnsi"/>
                <w:color w:val="auto"/>
                <w:sz w:val="20"/>
                <w:szCs w:val="20"/>
              </w:rPr>
              <w:t>Powietrze – kolor biały, tematyka: czystość powietrza (w tym  propagowanie transportu publicznego), ptaki i ich dokarmianie,</w:t>
            </w:r>
          </w:p>
          <w:p w:rsidR="0099315D" w:rsidRPr="00361E3D" w:rsidRDefault="0099315D" w:rsidP="0099315D">
            <w:pPr>
              <w:spacing w:after="0" w:line="240" w:lineRule="auto"/>
              <w:ind w:left="387"/>
              <w:rPr>
                <w:rFonts w:asciiTheme="minorHAnsi" w:hAnsiTheme="minorHAnsi" w:cstheme="minorHAnsi"/>
                <w:color w:val="auto"/>
                <w:sz w:val="20"/>
                <w:szCs w:val="20"/>
              </w:rPr>
            </w:pPr>
            <w:r w:rsidRPr="00361E3D">
              <w:rPr>
                <w:rFonts w:asciiTheme="minorHAnsi" w:hAnsiTheme="minorHAnsi" w:cstheme="minorHAnsi"/>
                <w:color w:val="auto"/>
                <w:sz w:val="20"/>
                <w:szCs w:val="20"/>
              </w:rPr>
              <w:t xml:space="preserve">Ogień – kolor czerwony, tematyka: energia, propagowanie odnawialnych źródeł energii, susze.  </w:t>
            </w:r>
          </w:p>
          <w:p w:rsidR="0099315D" w:rsidRPr="00361E3D" w:rsidRDefault="0099315D" w:rsidP="00282A66">
            <w:pPr>
              <w:pStyle w:val="Akapitzlist"/>
              <w:numPr>
                <w:ilvl w:val="0"/>
                <w:numId w:val="31"/>
              </w:numPr>
              <w:autoSpaceDE w:val="0"/>
              <w:autoSpaceDN w:val="0"/>
              <w:adjustRightInd w:val="0"/>
              <w:spacing w:after="0" w:line="240" w:lineRule="auto"/>
              <w:ind w:left="384"/>
              <w:rPr>
                <w:rFonts w:asciiTheme="minorHAnsi" w:hAnsiTheme="minorHAnsi" w:cstheme="minorHAnsi"/>
                <w:color w:val="auto"/>
                <w:sz w:val="20"/>
                <w:szCs w:val="20"/>
              </w:rPr>
            </w:pPr>
            <w:r w:rsidRPr="00361E3D">
              <w:rPr>
                <w:rFonts w:asciiTheme="minorHAnsi" w:hAnsiTheme="minorHAnsi" w:cstheme="minorHAnsi"/>
                <w:b/>
                <w:bCs/>
                <w:color w:val="auto"/>
                <w:sz w:val="20"/>
                <w:szCs w:val="20"/>
              </w:rPr>
              <w:t>Olsztyński Kongres Zwierząt Domowych</w:t>
            </w:r>
            <w:r w:rsidRPr="00361E3D">
              <w:rPr>
                <w:rFonts w:asciiTheme="minorHAnsi" w:hAnsiTheme="minorHAnsi" w:cstheme="minorHAnsi"/>
                <w:color w:val="auto"/>
                <w:sz w:val="20"/>
                <w:szCs w:val="20"/>
              </w:rPr>
              <w:t xml:space="preserve"> </w:t>
            </w:r>
          </w:p>
          <w:p w:rsidR="0099315D" w:rsidRPr="00361E3D" w:rsidRDefault="0099315D" w:rsidP="0099315D">
            <w:pPr>
              <w:pStyle w:val="Akapitzlist"/>
              <w:spacing w:line="240" w:lineRule="auto"/>
              <w:ind w:left="384"/>
              <w:rPr>
                <w:rFonts w:asciiTheme="minorHAnsi" w:hAnsiTheme="minorHAnsi" w:cstheme="minorHAnsi"/>
                <w:color w:val="auto"/>
                <w:sz w:val="20"/>
                <w:szCs w:val="20"/>
              </w:rPr>
            </w:pPr>
            <w:r w:rsidRPr="00361E3D">
              <w:rPr>
                <w:rFonts w:asciiTheme="minorHAnsi" w:hAnsiTheme="minorHAnsi" w:cstheme="minorHAnsi"/>
                <w:b/>
                <w:bCs/>
                <w:color w:val="auto"/>
                <w:sz w:val="20"/>
                <w:szCs w:val="20"/>
              </w:rPr>
              <w:t>Ideą Kongresu</w:t>
            </w:r>
            <w:r w:rsidRPr="00361E3D">
              <w:rPr>
                <w:rFonts w:asciiTheme="minorHAnsi" w:hAnsiTheme="minorHAnsi" w:cstheme="minorHAnsi"/>
                <w:color w:val="auto"/>
                <w:sz w:val="20"/>
                <w:szCs w:val="20"/>
              </w:rPr>
              <w:t xml:space="preserve"> będzie podkreślenie wpływu, zarówno pozytywnego jak i negatywnego, działalności człowieka na środowisko oraz zaszczepienie postaw proekologicznych. </w:t>
            </w:r>
          </w:p>
          <w:p w:rsidR="0099315D" w:rsidRPr="00361E3D" w:rsidRDefault="0099315D" w:rsidP="0099315D">
            <w:pPr>
              <w:pStyle w:val="Akapitzlist"/>
              <w:spacing w:line="240" w:lineRule="auto"/>
              <w:ind w:left="384"/>
              <w:rPr>
                <w:rFonts w:asciiTheme="minorHAnsi" w:hAnsiTheme="minorHAnsi" w:cstheme="minorHAnsi"/>
                <w:color w:val="auto"/>
                <w:sz w:val="20"/>
                <w:szCs w:val="20"/>
              </w:rPr>
            </w:pPr>
            <w:r w:rsidRPr="00361E3D">
              <w:rPr>
                <w:rFonts w:asciiTheme="minorHAnsi" w:hAnsiTheme="minorHAnsi" w:cstheme="minorHAnsi"/>
                <w:b/>
                <w:bCs/>
                <w:color w:val="auto"/>
                <w:sz w:val="20"/>
                <w:szCs w:val="20"/>
              </w:rPr>
              <w:t xml:space="preserve">Poruszane tematy </w:t>
            </w:r>
            <w:r w:rsidRPr="00361E3D">
              <w:rPr>
                <w:rFonts w:asciiTheme="minorHAnsi" w:hAnsiTheme="minorHAnsi" w:cstheme="minorHAnsi"/>
                <w:color w:val="auto"/>
                <w:sz w:val="20"/>
                <w:szCs w:val="20"/>
              </w:rPr>
              <w:t>obejmować będą m.in. uwarunkowania prawne (ustawa o ochronie zwierząt, w tym działania Gminy w zakresie opieki nad bezdomnymi zwierzętami), Kierunki rozwoju i możliwości poprawy losu porzucanych zwierząt, dobrostan zwierząt, zwierzęta egzotyczne i inwazyjne, Kot  wolno żyjący i domowy, Pies – przyjaciel, stróż, czy terapeuta?</w:t>
            </w:r>
          </w:p>
          <w:p w:rsidR="0099315D" w:rsidRPr="00361E3D" w:rsidRDefault="0099315D" w:rsidP="0099315D">
            <w:pPr>
              <w:pStyle w:val="Akapitzlist"/>
              <w:spacing w:line="240" w:lineRule="auto"/>
              <w:ind w:left="384"/>
              <w:rPr>
                <w:rFonts w:asciiTheme="minorHAnsi" w:hAnsiTheme="minorHAnsi" w:cstheme="minorHAnsi"/>
                <w:color w:val="auto"/>
                <w:sz w:val="20"/>
                <w:szCs w:val="20"/>
              </w:rPr>
            </w:pPr>
            <w:r w:rsidRPr="00361E3D">
              <w:rPr>
                <w:rFonts w:asciiTheme="minorHAnsi" w:hAnsiTheme="minorHAnsi" w:cstheme="minorHAnsi"/>
                <w:color w:val="auto"/>
                <w:sz w:val="20"/>
                <w:szCs w:val="20"/>
              </w:rPr>
              <w:t xml:space="preserve">Czas trwania kongresu przewidziany będzie na dwa dni. </w:t>
            </w:r>
          </w:p>
          <w:p w:rsidR="0099315D" w:rsidRPr="00361E3D" w:rsidRDefault="0099315D" w:rsidP="0099315D">
            <w:pPr>
              <w:pStyle w:val="Akapitzlist"/>
              <w:spacing w:line="240" w:lineRule="auto"/>
              <w:ind w:left="384"/>
              <w:rPr>
                <w:rFonts w:asciiTheme="minorHAnsi" w:hAnsiTheme="minorHAnsi" w:cstheme="minorHAnsi"/>
                <w:color w:val="auto"/>
                <w:sz w:val="20"/>
                <w:szCs w:val="20"/>
              </w:rPr>
            </w:pPr>
            <w:r w:rsidRPr="00361E3D">
              <w:rPr>
                <w:rFonts w:asciiTheme="minorHAnsi" w:hAnsiTheme="minorHAnsi" w:cstheme="minorHAnsi"/>
                <w:color w:val="auto"/>
                <w:sz w:val="20"/>
                <w:szCs w:val="20"/>
              </w:rPr>
              <w:t>Kongres będzie współorganizowany z organizacjami pro-zwierzęcymi oraz ekspertami w danej dziedzinie. Będzie obejmował wykłady (dostępne także on-line) oraz warsztaty praktyczne.</w:t>
            </w:r>
          </w:p>
          <w:p w:rsidR="0099315D" w:rsidRPr="00361E3D" w:rsidRDefault="0099315D" w:rsidP="0099315D">
            <w:pPr>
              <w:spacing w:after="0" w:line="240" w:lineRule="auto"/>
              <w:rPr>
                <w:rFonts w:asciiTheme="minorHAnsi" w:hAnsiTheme="minorHAnsi" w:cstheme="minorHAnsi"/>
                <w:b/>
                <w:bCs/>
                <w:color w:val="auto"/>
                <w:sz w:val="20"/>
                <w:szCs w:val="20"/>
              </w:rPr>
            </w:pPr>
            <w:r w:rsidRPr="00361E3D">
              <w:rPr>
                <w:rFonts w:asciiTheme="minorHAnsi" w:hAnsiTheme="minorHAnsi" w:cstheme="minorHAnsi"/>
                <w:b/>
                <w:bCs/>
                <w:color w:val="auto"/>
                <w:sz w:val="20"/>
                <w:szCs w:val="20"/>
              </w:rPr>
              <w:t>Działania długoterminowe projektu:</w:t>
            </w:r>
          </w:p>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b/>
                <w:bCs/>
                <w:color w:val="auto"/>
                <w:sz w:val="20"/>
                <w:szCs w:val="20"/>
              </w:rPr>
              <w:t>Edukacyjna gra terenowa</w:t>
            </w:r>
            <w:r w:rsidRPr="00361E3D">
              <w:rPr>
                <w:rFonts w:asciiTheme="minorHAnsi" w:hAnsiTheme="minorHAnsi" w:cstheme="minorHAnsi"/>
                <w:color w:val="auto"/>
                <w:sz w:val="20"/>
                <w:szCs w:val="20"/>
              </w:rPr>
              <w:t>, której punkty</w:t>
            </w:r>
            <w:r w:rsidRPr="00361E3D">
              <w:rPr>
                <w:rFonts w:asciiTheme="minorHAnsi" w:hAnsiTheme="minorHAnsi" w:cstheme="minorHAnsi"/>
                <w:b/>
                <w:bCs/>
                <w:color w:val="auto"/>
                <w:sz w:val="20"/>
                <w:szCs w:val="20"/>
              </w:rPr>
              <w:t xml:space="preserve"> </w:t>
            </w:r>
            <w:r w:rsidRPr="00361E3D">
              <w:rPr>
                <w:rFonts w:asciiTheme="minorHAnsi" w:hAnsiTheme="minorHAnsi" w:cstheme="minorHAnsi"/>
                <w:color w:val="auto"/>
                <w:sz w:val="20"/>
                <w:szCs w:val="20"/>
              </w:rPr>
              <w:t>zlokalizowane będą we wszystkich parkach olsztyńskich, nad j. Ukiel oraz w Schronisku dla Zwierząt w Olsztynie. Jej tematyka będzie obejmować zagadnienia z zakresu wiedzy ekologicznej i opieki nad zwierzętami domowymi.</w:t>
            </w:r>
          </w:p>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b/>
                <w:bCs/>
                <w:color w:val="auto"/>
                <w:sz w:val="20"/>
                <w:szCs w:val="20"/>
              </w:rPr>
              <w:t xml:space="preserve">Przygotowanie ogólnodostępnych materiałów edukacyjnych </w:t>
            </w:r>
            <w:r w:rsidRPr="00361E3D">
              <w:rPr>
                <w:rFonts w:asciiTheme="minorHAnsi" w:hAnsiTheme="minorHAnsi" w:cstheme="minorHAnsi"/>
                <w:color w:val="auto"/>
                <w:sz w:val="20"/>
                <w:szCs w:val="20"/>
              </w:rPr>
              <w:t>dla szkół oraz innych jednostek samorządowych i organizacji pozarządowych o tematyce realizowanej w projekcie.</w:t>
            </w:r>
          </w:p>
          <w:p w:rsidR="0099315D" w:rsidRPr="00361E3D" w:rsidRDefault="0099315D" w:rsidP="0099315D">
            <w:pPr>
              <w:spacing w:after="0" w:line="240" w:lineRule="auto"/>
              <w:rPr>
                <w:rFonts w:asciiTheme="minorHAnsi" w:hAnsiTheme="minorHAnsi" w:cstheme="minorHAnsi"/>
                <w:b/>
                <w:bCs/>
                <w:i/>
                <w:color w:val="auto"/>
                <w:sz w:val="20"/>
                <w:szCs w:val="20"/>
              </w:rPr>
            </w:pPr>
            <w:r w:rsidRPr="00361E3D">
              <w:rPr>
                <w:rFonts w:asciiTheme="minorHAnsi" w:hAnsiTheme="minorHAnsi" w:cstheme="minorHAnsi"/>
                <w:b/>
                <w:bCs/>
                <w:color w:val="auto"/>
                <w:sz w:val="20"/>
                <w:szCs w:val="20"/>
              </w:rPr>
              <w:t xml:space="preserve">Utworzenie strony internetowej oraz kont w mediach społecznościowych </w:t>
            </w:r>
            <w:r w:rsidRPr="00361E3D">
              <w:rPr>
                <w:rFonts w:asciiTheme="minorHAnsi" w:hAnsiTheme="minorHAnsi" w:cstheme="minorHAnsi"/>
                <w:color w:val="auto"/>
                <w:sz w:val="20"/>
                <w:szCs w:val="20"/>
              </w:rPr>
              <w:t>propagujące projekt.</w:t>
            </w:r>
            <w:r w:rsidRPr="00361E3D">
              <w:rPr>
                <w:rFonts w:asciiTheme="minorHAnsi" w:hAnsiTheme="minorHAnsi" w:cstheme="minorHAnsi"/>
                <w:b/>
                <w:bCs/>
                <w:i/>
                <w:color w:val="auto"/>
                <w:sz w:val="20"/>
                <w:szCs w:val="20"/>
              </w:rPr>
              <w:t xml:space="preserve"> </w:t>
            </w:r>
          </w:p>
        </w:tc>
      </w:tr>
      <w:tr w:rsidR="0099315D" w:rsidRPr="00361E3D" w:rsidTr="0099315D">
        <w:trPr>
          <w:trHeight w:val="767"/>
        </w:trPr>
        <w:tc>
          <w:tcPr>
            <w:tcW w:w="2556" w:type="dxa"/>
            <w:tcBorders>
              <w:top w:val="single" w:sz="8" w:space="0" w:color="5A751D"/>
              <w:bottom w:val="single" w:sz="8" w:space="0" w:color="5A751D"/>
              <w:right w:val="nil"/>
            </w:tcBorders>
            <w:vAlign w:val="center"/>
          </w:tcPr>
          <w:p w:rsidR="0099315D" w:rsidRPr="00361E3D" w:rsidRDefault="0099315D" w:rsidP="0099315D">
            <w:pPr>
              <w:spacing w:after="0" w:line="240" w:lineRule="auto"/>
              <w:jc w:val="left"/>
              <w:rPr>
                <w:rFonts w:asciiTheme="minorHAnsi" w:hAnsiTheme="minorHAnsi" w:cstheme="minorHAnsi"/>
                <w:b/>
                <w:color w:val="auto"/>
                <w:sz w:val="20"/>
                <w:szCs w:val="20"/>
              </w:rPr>
            </w:pPr>
            <w:r w:rsidRPr="00361E3D">
              <w:rPr>
                <w:rFonts w:asciiTheme="minorHAnsi" w:hAnsiTheme="minorHAnsi" w:cstheme="minorHAnsi"/>
                <w:b/>
                <w:color w:val="auto"/>
                <w:sz w:val="20"/>
                <w:szCs w:val="20"/>
              </w:rPr>
              <w:t>Termin realizacji projektu:</w:t>
            </w:r>
          </w:p>
        </w:tc>
        <w:tc>
          <w:tcPr>
            <w:tcW w:w="6375" w:type="dxa"/>
            <w:tcBorders>
              <w:top w:val="single" w:sz="8" w:space="0" w:color="5A751D"/>
              <w:left w:val="nil"/>
              <w:bottom w:val="single" w:sz="8" w:space="0" w:color="5A751D"/>
            </w:tcBorders>
            <w:vAlign w:val="center"/>
          </w:tcPr>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color w:val="auto"/>
                <w:sz w:val="20"/>
                <w:szCs w:val="20"/>
              </w:rPr>
              <w:t>2025-2026r.</w:t>
            </w:r>
          </w:p>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color w:val="auto"/>
                <w:sz w:val="20"/>
                <w:szCs w:val="20"/>
              </w:rPr>
              <w:t>Następnie cyklicznie w każdym roku po zakończeniu projektu</w:t>
            </w:r>
          </w:p>
        </w:tc>
      </w:tr>
      <w:tr w:rsidR="0099315D" w:rsidRPr="00361E3D" w:rsidTr="0099315D">
        <w:trPr>
          <w:trHeight w:val="767"/>
        </w:trPr>
        <w:tc>
          <w:tcPr>
            <w:tcW w:w="2556" w:type="dxa"/>
            <w:tcBorders>
              <w:top w:val="single" w:sz="8" w:space="0" w:color="5A751D"/>
              <w:bottom w:val="single" w:sz="8" w:space="0" w:color="5A751D"/>
              <w:right w:val="nil"/>
            </w:tcBorders>
            <w:vAlign w:val="center"/>
          </w:tcPr>
          <w:p w:rsidR="0099315D" w:rsidRPr="00361E3D" w:rsidRDefault="0099315D" w:rsidP="0099315D">
            <w:pPr>
              <w:spacing w:after="0" w:line="240" w:lineRule="auto"/>
              <w:jc w:val="left"/>
              <w:rPr>
                <w:rFonts w:asciiTheme="minorHAnsi" w:hAnsiTheme="minorHAnsi" w:cstheme="minorHAnsi"/>
                <w:b/>
                <w:color w:val="auto"/>
                <w:sz w:val="20"/>
                <w:szCs w:val="20"/>
              </w:rPr>
            </w:pPr>
            <w:r w:rsidRPr="00361E3D">
              <w:rPr>
                <w:rFonts w:asciiTheme="minorHAnsi" w:hAnsiTheme="minorHAnsi" w:cstheme="minorHAnsi"/>
                <w:b/>
                <w:color w:val="auto"/>
                <w:sz w:val="20"/>
                <w:szCs w:val="20"/>
              </w:rPr>
              <w:t>Jednostka odpowiedzialna za realizację projektu:</w:t>
            </w:r>
          </w:p>
        </w:tc>
        <w:tc>
          <w:tcPr>
            <w:tcW w:w="6375" w:type="dxa"/>
            <w:tcBorders>
              <w:top w:val="single" w:sz="8" w:space="0" w:color="5A751D"/>
              <w:left w:val="nil"/>
              <w:bottom w:val="single" w:sz="8" w:space="0" w:color="5A751D"/>
            </w:tcBorders>
            <w:vAlign w:val="center"/>
          </w:tcPr>
          <w:p w:rsidR="0099315D" w:rsidRPr="00361E3D" w:rsidRDefault="00741AEA" w:rsidP="0099315D">
            <w:pPr>
              <w:spacing w:after="0" w:line="240" w:lineRule="auto"/>
              <w:rPr>
                <w:rFonts w:asciiTheme="minorHAnsi" w:hAnsiTheme="minorHAnsi" w:cstheme="minorHAnsi"/>
                <w:color w:val="auto"/>
                <w:sz w:val="20"/>
                <w:szCs w:val="20"/>
              </w:rPr>
            </w:pPr>
            <w:r w:rsidRPr="0072591F">
              <w:rPr>
                <w:rFonts w:asciiTheme="minorHAnsi" w:eastAsiaTheme="minorEastAsia" w:hAnsiTheme="minorHAnsi" w:cstheme="minorHAnsi"/>
                <w:color w:val="auto"/>
                <w:sz w:val="20"/>
                <w:szCs w:val="28"/>
              </w:rPr>
              <w:t>Urząd Miasta Olsztyna</w:t>
            </w:r>
            <w:r w:rsidRPr="00361E3D">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0099315D" w:rsidRPr="00361E3D">
              <w:rPr>
                <w:rFonts w:asciiTheme="minorHAnsi" w:hAnsiTheme="minorHAnsi" w:cstheme="minorHAnsi"/>
                <w:color w:val="auto"/>
                <w:sz w:val="20"/>
                <w:szCs w:val="20"/>
              </w:rPr>
              <w:t xml:space="preserve">Biuro Promocji </w:t>
            </w:r>
            <w:r>
              <w:rPr>
                <w:rFonts w:asciiTheme="minorHAnsi" w:hAnsiTheme="minorHAnsi" w:cstheme="minorHAnsi"/>
                <w:color w:val="auto"/>
                <w:sz w:val="20"/>
                <w:szCs w:val="20"/>
              </w:rPr>
              <w:t>i Turystyki</w:t>
            </w:r>
          </w:p>
        </w:tc>
      </w:tr>
      <w:tr w:rsidR="0099315D" w:rsidRPr="00361E3D" w:rsidTr="0099315D">
        <w:trPr>
          <w:trHeight w:val="767"/>
        </w:trPr>
        <w:tc>
          <w:tcPr>
            <w:tcW w:w="2556" w:type="dxa"/>
            <w:tcBorders>
              <w:top w:val="single" w:sz="8" w:space="0" w:color="5A751D"/>
              <w:bottom w:val="single" w:sz="8" w:space="0" w:color="5A751D"/>
              <w:right w:val="nil"/>
            </w:tcBorders>
            <w:vAlign w:val="center"/>
          </w:tcPr>
          <w:p w:rsidR="0099315D" w:rsidRPr="00361E3D" w:rsidRDefault="0099315D" w:rsidP="0099315D">
            <w:pPr>
              <w:spacing w:after="0" w:line="240" w:lineRule="auto"/>
              <w:jc w:val="left"/>
              <w:rPr>
                <w:rFonts w:asciiTheme="minorHAnsi" w:hAnsiTheme="minorHAnsi" w:cstheme="minorHAnsi"/>
                <w:b/>
                <w:color w:val="auto"/>
                <w:sz w:val="20"/>
                <w:szCs w:val="20"/>
              </w:rPr>
            </w:pPr>
            <w:r w:rsidRPr="00361E3D">
              <w:rPr>
                <w:rFonts w:asciiTheme="minorHAnsi" w:hAnsiTheme="minorHAnsi" w:cstheme="minorHAnsi"/>
                <w:b/>
                <w:color w:val="auto"/>
                <w:sz w:val="20"/>
                <w:szCs w:val="20"/>
              </w:rPr>
              <w:lastRenderedPageBreak/>
              <w:t>Adres jednostki odpowiedzialnej za realizację projektu</w:t>
            </w:r>
          </w:p>
        </w:tc>
        <w:tc>
          <w:tcPr>
            <w:tcW w:w="6375" w:type="dxa"/>
            <w:tcBorders>
              <w:top w:val="single" w:sz="8" w:space="0" w:color="5A751D"/>
              <w:left w:val="nil"/>
              <w:bottom w:val="single" w:sz="8" w:space="0" w:color="5A751D"/>
            </w:tcBorders>
            <w:vAlign w:val="center"/>
          </w:tcPr>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color w:val="auto"/>
                <w:sz w:val="20"/>
                <w:szCs w:val="20"/>
              </w:rPr>
              <w:t>Pl. Jana Pawła II 1, 10-101 Olsztyn</w:t>
            </w:r>
          </w:p>
          <w:p w:rsidR="0099315D" w:rsidRPr="00361E3D" w:rsidRDefault="0099315D" w:rsidP="0099315D">
            <w:pPr>
              <w:spacing w:after="0" w:line="240" w:lineRule="auto"/>
              <w:rPr>
                <w:rFonts w:asciiTheme="minorHAnsi" w:hAnsiTheme="minorHAnsi" w:cstheme="minorHAnsi"/>
                <w:color w:val="auto"/>
                <w:sz w:val="20"/>
                <w:szCs w:val="20"/>
              </w:rPr>
            </w:pPr>
          </w:p>
        </w:tc>
      </w:tr>
      <w:tr w:rsidR="0099315D" w:rsidRPr="00361E3D" w:rsidTr="0099315D">
        <w:trPr>
          <w:trHeight w:val="767"/>
        </w:trPr>
        <w:tc>
          <w:tcPr>
            <w:tcW w:w="2556" w:type="dxa"/>
            <w:tcBorders>
              <w:top w:val="single" w:sz="8" w:space="0" w:color="5A751D"/>
              <w:bottom w:val="single" w:sz="8" w:space="0" w:color="5A751D"/>
              <w:right w:val="nil"/>
            </w:tcBorders>
            <w:vAlign w:val="center"/>
          </w:tcPr>
          <w:p w:rsidR="0099315D" w:rsidRPr="00361E3D" w:rsidRDefault="0099315D" w:rsidP="0099315D">
            <w:pPr>
              <w:spacing w:after="0" w:line="240" w:lineRule="auto"/>
              <w:jc w:val="left"/>
              <w:rPr>
                <w:rFonts w:asciiTheme="minorHAnsi" w:hAnsiTheme="minorHAnsi" w:cstheme="minorHAnsi"/>
                <w:b/>
                <w:color w:val="auto"/>
                <w:sz w:val="20"/>
                <w:szCs w:val="20"/>
              </w:rPr>
            </w:pPr>
            <w:r w:rsidRPr="00361E3D">
              <w:rPr>
                <w:rFonts w:asciiTheme="minorHAnsi" w:hAnsiTheme="minorHAnsi" w:cstheme="minorHAnsi"/>
                <w:b/>
                <w:color w:val="auto"/>
                <w:sz w:val="20"/>
                <w:szCs w:val="20"/>
              </w:rPr>
              <w:t>Nazwa partnera/-ów zaangażowanych w realizację projektu:</w:t>
            </w:r>
          </w:p>
        </w:tc>
        <w:tc>
          <w:tcPr>
            <w:tcW w:w="6375" w:type="dxa"/>
            <w:tcBorders>
              <w:top w:val="single" w:sz="8" w:space="0" w:color="5A751D"/>
              <w:left w:val="nil"/>
              <w:bottom w:val="single" w:sz="8" w:space="0" w:color="5A751D"/>
            </w:tcBorders>
            <w:vAlign w:val="center"/>
          </w:tcPr>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color w:val="auto"/>
                <w:sz w:val="20"/>
                <w:szCs w:val="20"/>
              </w:rPr>
              <w:t>Wydział Środowiska Urzędu Miasta Olsztyn</w:t>
            </w:r>
          </w:p>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color w:val="auto"/>
                <w:sz w:val="20"/>
                <w:szCs w:val="20"/>
              </w:rPr>
              <w:t>Zarząd Dróg Zieleni i Transportu</w:t>
            </w:r>
          </w:p>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color w:val="auto"/>
                <w:sz w:val="20"/>
                <w:szCs w:val="20"/>
              </w:rPr>
              <w:t>Centrum Informatycznych Usług Wspólnych Olsztyna</w:t>
            </w:r>
          </w:p>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color w:val="auto"/>
                <w:sz w:val="20"/>
                <w:szCs w:val="20"/>
              </w:rPr>
              <w:t>Schronisko dla Zwierząt w Olsztynie</w:t>
            </w:r>
          </w:p>
          <w:p w:rsidR="0099315D" w:rsidRPr="00361E3D" w:rsidRDefault="0099315D" w:rsidP="0099315D">
            <w:pPr>
              <w:spacing w:after="0" w:line="240" w:lineRule="auto"/>
              <w:rPr>
                <w:rFonts w:asciiTheme="minorHAnsi" w:hAnsiTheme="minorHAnsi" w:cstheme="minorHAnsi"/>
                <w:color w:val="auto"/>
                <w:spacing w:val="1"/>
                <w:sz w:val="20"/>
                <w:szCs w:val="20"/>
              </w:rPr>
            </w:pPr>
            <w:r w:rsidRPr="00361E3D">
              <w:rPr>
                <w:rFonts w:asciiTheme="minorHAnsi" w:hAnsiTheme="minorHAnsi" w:cstheme="minorHAnsi"/>
                <w:color w:val="auto"/>
                <w:sz w:val="20"/>
                <w:szCs w:val="20"/>
              </w:rPr>
              <w:t>Miejski Ośrodek Kultury i inne instytucje kultury</w:t>
            </w:r>
          </w:p>
        </w:tc>
      </w:tr>
      <w:tr w:rsidR="0099315D" w:rsidRPr="00361E3D" w:rsidTr="0099315D">
        <w:trPr>
          <w:trHeight w:val="767"/>
        </w:trPr>
        <w:tc>
          <w:tcPr>
            <w:tcW w:w="2556" w:type="dxa"/>
            <w:tcBorders>
              <w:top w:val="single" w:sz="8" w:space="0" w:color="5A751D"/>
              <w:bottom w:val="single" w:sz="8" w:space="0" w:color="5A751D"/>
              <w:right w:val="nil"/>
            </w:tcBorders>
            <w:vAlign w:val="center"/>
          </w:tcPr>
          <w:p w:rsidR="0099315D" w:rsidRPr="00361E3D" w:rsidRDefault="0099315D" w:rsidP="0099315D">
            <w:pPr>
              <w:spacing w:after="0" w:line="240" w:lineRule="auto"/>
              <w:jc w:val="left"/>
              <w:rPr>
                <w:rFonts w:asciiTheme="minorHAnsi" w:hAnsiTheme="minorHAnsi" w:cstheme="minorHAnsi"/>
                <w:b/>
                <w:color w:val="auto"/>
                <w:sz w:val="20"/>
                <w:szCs w:val="20"/>
              </w:rPr>
            </w:pPr>
            <w:r w:rsidRPr="00361E3D">
              <w:rPr>
                <w:rFonts w:asciiTheme="minorHAnsi" w:hAnsiTheme="minorHAnsi" w:cstheme="minorHAnsi"/>
                <w:b/>
                <w:color w:val="auto"/>
                <w:sz w:val="20"/>
                <w:szCs w:val="20"/>
              </w:rPr>
              <w:t>Orientacyjny budżet projektu:</w:t>
            </w:r>
          </w:p>
        </w:tc>
        <w:tc>
          <w:tcPr>
            <w:tcW w:w="6375" w:type="dxa"/>
            <w:tcBorders>
              <w:top w:val="single" w:sz="8" w:space="0" w:color="5A751D"/>
              <w:left w:val="nil"/>
              <w:bottom w:val="single" w:sz="8" w:space="0" w:color="5A751D"/>
            </w:tcBorders>
            <w:vAlign w:val="center"/>
          </w:tcPr>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color w:val="auto"/>
                <w:sz w:val="20"/>
                <w:szCs w:val="20"/>
              </w:rPr>
              <w:t>1 000 000 zł</w:t>
            </w:r>
          </w:p>
        </w:tc>
      </w:tr>
      <w:tr w:rsidR="0099315D" w:rsidRPr="00361E3D" w:rsidTr="0099315D">
        <w:trPr>
          <w:trHeight w:val="767"/>
        </w:trPr>
        <w:tc>
          <w:tcPr>
            <w:tcW w:w="2556" w:type="dxa"/>
            <w:tcBorders>
              <w:top w:val="single" w:sz="8" w:space="0" w:color="5A751D"/>
              <w:bottom w:val="single" w:sz="8" w:space="0" w:color="5A751D"/>
              <w:right w:val="nil"/>
            </w:tcBorders>
            <w:vAlign w:val="center"/>
          </w:tcPr>
          <w:p w:rsidR="0099315D" w:rsidRPr="00361E3D" w:rsidRDefault="0099315D" w:rsidP="0099315D">
            <w:pPr>
              <w:spacing w:after="0" w:line="240" w:lineRule="auto"/>
              <w:jc w:val="left"/>
              <w:rPr>
                <w:rFonts w:asciiTheme="minorHAnsi" w:hAnsiTheme="minorHAnsi" w:cstheme="minorHAnsi"/>
                <w:b/>
                <w:color w:val="auto"/>
                <w:sz w:val="20"/>
                <w:szCs w:val="20"/>
              </w:rPr>
            </w:pPr>
            <w:r w:rsidRPr="00361E3D">
              <w:rPr>
                <w:rFonts w:asciiTheme="minorHAnsi" w:hAnsiTheme="minorHAnsi" w:cstheme="minorHAnsi"/>
                <w:b/>
                <w:color w:val="auto"/>
                <w:sz w:val="20"/>
                <w:szCs w:val="20"/>
              </w:rPr>
              <w:t xml:space="preserve">Cel operacyjny </w:t>
            </w:r>
            <w:r w:rsidRPr="00361E3D">
              <w:rPr>
                <w:rFonts w:asciiTheme="minorHAnsi" w:hAnsiTheme="minorHAnsi" w:cstheme="minorHAnsi"/>
                <w:b/>
                <w:i/>
                <w:color w:val="auto"/>
                <w:sz w:val="20"/>
                <w:szCs w:val="20"/>
              </w:rPr>
              <w:t>Strategii Rozwoju Miasta – Olsztyna 2030+</w:t>
            </w:r>
            <w:r w:rsidRPr="00361E3D">
              <w:rPr>
                <w:rFonts w:asciiTheme="minorHAnsi" w:hAnsiTheme="minorHAnsi" w:cstheme="minorHAnsi"/>
                <w:color w:val="auto"/>
                <w:sz w:val="20"/>
                <w:szCs w:val="20"/>
              </w:rPr>
              <w:t xml:space="preserve"> </w:t>
            </w:r>
          </w:p>
        </w:tc>
        <w:tc>
          <w:tcPr>
            <w:tcW w:w="6375" w:type="dxa"/>
            <w:tcBorders>
              <w:top w:val="single" w:sz="8" w:space="0" w:color="5A751D"/>
              <w:left w:val="nil"/>
              <w:bottom w:val="single" w:sz="8" w:space="0" w:color="5A751D"/>
            </w:tcBorders>
            <w:vAlign w:val="center"/>
          </w:tcPr>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color w:val="auto"/>
                <w:sz w:val="20"/>
                <w:szCs w:val="20"/>
              </w:rPr>
              <w:t>Olsztyn empatyczny</w:t>
            </w:r>
          </w:p>
        </w:tc>
      </w:tr>
      <w:tr w:rsidR="0099315D" w:rsidRPr="00361E3D" w:rsidTr="0099315D">
        <w:trPr>
          <w:trHeight w:val="767"/>
        </w:trPr>
        <w:tc>
          <w:tcPr>
            <w:tcW w:w="2556" w:type="dxa"/>
            <w:tcBorders>
              <w:top w:val="single" w:sz="8" w:space="0" w:color="5A751D"/>
              <w:bottom w:val="single" w:sz="8" w:space="0" w:color="5A751D"/>
              <w:right w:val="nil"/>
            </w:tcBorders>
            <w:vAlign w:val="center"/>
          </w:tcPr>
          <w:p w:rsidR="0099315D" w:rsidRPr="00361E3D" w:rsidRDefault="0099315D" w:rsidP="0099315D">
            <w:pPr>
              <w:spacing w:after="0" w:line="240" w:lineRule="auto"/>
              <w:jc w:val="left"/>
              <w:rPr>
                <w:rFonts w:asciiTheme="minorHAnsi" w:hAnsiTheme="minorHAnsi" w:cstheme="minorHAnsi"/>
                <w:color w:val="auto"/>
                <w:sz w:val="20"/>
                <w:szCs w:val="20"/>
              </w:rPr>
            </w:pPr>
            <w:r w:rsidRPr="00361E3D">
              <w:rPr>
                <w:rFonts w:asciiTheme="minorHAnsi" w:hAnsiTheme="minorHAnsi" w:cstheme="minorHAnsi"/>
                <w:b/>
                <w:color w:val="auto"/>
                <w:sz w:val="20"/>
                <w:szCs w:val="20"/>
              </w:rPr>
              <w:t>Kierunek działań</w:t>
            </w:r>
            <w:r w:rsidRPr="00361E3D">
              <w:rPr>
                <w:rFonts w:asciiTheme="minorHAnsi" w:hAnsiTheme="minorHAnsi" w:cstheme="minorHAnsi"/>
                <w:color w:val="auto"/>
                <w:sz w:val="20"/>
                <w:szCs w:val="20"/>
              </w:rPr>
              <w:t>:</w:t>
            </w:r>
          </w:p>
        </w:tc>
        <w:tc>
          <w:tcPr>
            <w:tcW w:w="6375" w:type="dxa"/>
            <w:tcBorders>
              <w:top w:val="single" w:sz="8" w:space="0" w:color="5A751D"/>
              <w:left w:val="nil"/>
              <w:bottom w:val="single" w:sz="8" w:space="0" w:color="5A751D"/>
            </w:tcBorders>
            <w:vAlign w:val="center"/>
          </w:tcPr>
          <w:p w:rsidR="0099315D" w:rsidRPr="000363A2" w:rsidRDefault="0099315D" w:rsidP="0099315D">
            <w:pPr>
              <w:spacing w:after="0" w:line="240" w:lineRule="auto"/>
              <w:rPr>
                <w:rFonts w:asciiTheme="minorHAnsi" w:hAnsiTheme="minorHAnsi" w:cstheme="minorHAnsi"/>
                <w:color w:val="auto"/>
                <w:sz w:val="20"/>
                <w:szCs w:val="20"/>
              </w:rPr>
            </w:pPr>
            <w:r w:rsidRPr="000363A2">
              <w:rPr>
                <w:rFonts w:asciiTheme="minorHAnsi" w:hAnsiTheme="minorHAnsi" w:cstheme="minorHAnsi"/>
                <w:color w:val="auto"/>
                <w:sz w:val="20"/>
                <w:szCs w:val="20"/>
              </w:rPr>
              <w:t>Organizacja</w:t>
            </w:r>
          </w:p>
        </w:tc>
      </w:tr>
      <w:tr w:rsidR="0099315D" w:rsidRPr="00361E3D" w:rsidTr="0099315D">
        <w:trPr>
          <w:trHeight w:val="654"/>
        </w:trPr>
        <w:tc>
          <w:tcPr>
            <w:tcW w:w="2556" w:type="dxa"/>
            <w:tcBorders>
              <w:top w:val="single" w:sz="8" w:space="0" w:color="5A751D"/>
              <w:bottom w:val="single" w:sz="8" w:space="0" w:color="5A751D"/>
              <w:right w:val="nil"/>
            </w:tcBorders>
            <w:vAlign w:val="center"/>
          </w:tcPr>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b/>
                <w:color w:val="auto"/>
                <w:sz w:val="20"/>
                <w:szCs w:val="20"/>
              </w:rPr>
              <w:t>Działanie</w:t>
            </w:r>
            <w:r w:rsidRPr="00361E3D">
              <w:rPr>
                <w:rFonts w:asciiTheme="minorHAnsi" w:hAnsiTheme="minorHAnsi" w:cstheme="minorHAnsi"/>
                <w:color w:val="auto"/>
                <w:sz w:val="20"/>
                <w:szCs w:val="20"/>
              </w:rPr>
              <w:t>:</w:t>
            </w:r>
          </w:p>
        </w:tc>
        <w:tc>
          <w:tcPr>
            <w:tcW w:w="6375" w:type="dxa"/>
            <w:tcBorders>
              <w:top w:val="single" w:sz="8" w:space="0" w:color="5A751D"/>
              <w:left w:val="nil"/>
              <w:bottom w:val="single" w:sz="8" w:space="0" w:color="5A751D"/>
            </w:tcBorders>
            <w:vAlign w:val="center"/>
          </w:tcPr>
          <w:p w:rsidR="0099315D" w:rsidRPr="000363A2" w:rsidRDefault="0099315D" w:rsidP="00282A66">
            <w:pPr>
              <w:pStyle w:val="Akapitzlist"/>
              <w:numPr>
                <w:ilvl w:val="0"/>
                <w:numId w:val="32"/>
              </w:numPr>
              <w:autoSpaceDE w:val="0"/>
              <w:autoSpaceDN w:val="0"/>
              <w:adjustRightInd w:val="0"/>
              <w:spacing w:after="0" w:line="240" w:lineRule="auto"/>
              <w:ind w:left="314" w:hanging="199"/>
              <w:rPr>
                <w:rFonts w:asciiTheme="minorHAnsi" w:hAnsiTheme="minorHAnsi" w:cstheme="minorHAnsi"/>
                <w:color w:val="auto"/>
                <w:sz w:val="20"/>
                <w:szCs w:val="20"/>
              </w:rPr>
            </w:pPr>
            <w:r w:rsidRPr="000363A2">
              <w:rPr>
                <w:rFonts w:asciiTheme="minorHAnsi" w:hAnsiTheme="minorHAnsi" w:cstheme="minorHAnsi"/>
                <w:color w:val="auto"/>
                <w:sz w:val="20"/>
                <w:szCs w:val="20"/>
              </w:rPr>
              <w:t>zwiększanie wrażliwości na przyrodę oraz sprawy zwierząt</w:t>
            </w:r>
          </w:p>
        </w:tc>
      </w:tr>
      <w:tr w:rsidR="0099315D" w:rsidRPr="00361E3D" w:rsidTr="0099315D">
        <w:trPr>
          <w:trHeight w:val="767"/>
        </w:trPr>
        <w:tc>
          <w:tcPr>
            <w:tcW w:w="2556" w:type="dxa"/>
            <w:tcBorders>
              <w:top w:val="single" w:sz="8" w:space="0" w:color="5A751D"/>
              <w:bottom w:val="single" w:sz="8" w:space="0" w:color="5A751D"/>
              <w:right w:val="nil"/>
            </w:tcBorders>
            <w:vAlign w:val="center"/>
          </w:tcPr>
          <w:p w:rsidR="0099315D" w:rsidRPr="00361E3D" w:rsidRDefault="0099315D" w:rsidP="0099315D">
            <w:pPr>
              <w:spacing w:after="0" w:line="240" w:lineRule="auto"/>
              <w:rPr>
                <w:rFonts w:asciiTheme="minorHAnsi" w:hAnsiTheme="minorHAnsi" w:cstheme="minorHAnsi"/>
                <w:color w:val="auto"/>
                <w:sz w:val="20"/>
                <w:szCs w:val="20"/>
              </w:rPr>
            </w:pPr>
            <w:r w:rsidRPr="00361E3D">
              <w:rPr>
                <w:rFonts w:asciiTheme="minorHAnsi" w:hAnsiTheme="minorHAnsi" w:cstheme="minorHAnsi"/>
                <w:b/>
                <w:color w:val="auto"/>
                <w:sz w:val="20"/>
                <w:szCs w:val="20"/>
              </w:rPr>
              <w:t>Wskaźniki produktu</w:t>
            </w:r>
            <w:r w:rsidRPr="00361E3D">
              <w:rPr>
                <w:rFonts w:asciiTheme="minorHAnsi" w:hAnsiTheme="minorHAnsi" w:cstheme="minorHAnsi"/>
                <w:color w:val="auto"/>
                <w:sz w:val="20"/>
                <w:szCs w:val="20"/>
              </w:rPr>
              <w:t>:</w:t>
            </w:r>
          </w:p>
        </w:tc>
        <w:tc>
          <w:tcPr>
            <w:tcW w:w="6375" w:type="dxa"/>
            <w:tcBorders>
              <w:top w:val="single" w:sz="8" w:space="0" w:color="5A751D"/>
              <w:left w:val="nil"/>
              <w:bottom w:val="single" w:sz="8" w:space="0" w:color="5A751D"/>
            </w:tcBorders>
            <w:vAlign w:val="center"/>
          </w:tcPr>
          <w:p w:rsidR="0099315D" w:rsidRPr="000363A2" w:rsidRDefault="0099315D" w:rsidP="00282A66">
            <w:pPr>
              <w:pStyle w:val="Akapitzlist"/>
              <w:numPr>
                <w:ilvl w:val="0"/>
                <w:numId w:val="32"/>
              </w:numPr>
              <w:autoSpaceDE w:val="0"/>
              <w:autoSpaceDN w:val="0"/>
              <w:adjustRightInd w:val="0"/>
              <w:spacing w:after="0" w:line="240" w:lineRule="auto"/>
              <w:ind w:left="314" w:hanging="199"/>
              <w:rPr>
                <w:rFonts w:asciiTheme="minorHAnsi" w:hAnsiTheme="minorHAnsi" w:cstheme="minorHAnsi"/>
                <w:color w:val="auto"/>
                <w:sz w:val="20"/>
                <w:szCs w:val="20"/>
              </w:rPr>
            </w:pPr>
            <w:r w:rsidRPr="000363A2">
              <w:rPr>
                <w:rFonts w:asciiTheme="minorHAnsi" w:hAnsiTheme="minorHAnsi" w:cstheme="minorHAnsi"/>
                <w:color w:val="auto"/>
                <w:sz w:val="20"/>
                <w:szCs w:val="20"/>
              </w:rPr>
              <w:t>liczba uczestników wydarzeń plenerowych,</w:t>
            </w:r>
          </w:p>
          <w:p w:rsidR="0099315D" w:rsidRPr="000363A2" w:rsidRDefault="0099315D" w:rsidP="00282A66">
            <w:pPr>
              <w:pStyle w:val="Akapitzlist"/>
              <w:numPr>
                <w:ilvl w:val="0"/>
                <w:numId w:val="32"/>
              </w:numPr>
              <w:autoSpaceDE w:val="0"/>
              <w:autoSpaceDN w:val="0"/>
              <w:adjustRightInd w:val="0"/>
              <w:spacing w:after="0" w:line="240" w:lineRule="auto"/>
              <w:ind w:left="314" w:hanging="199"/>
              <w:rPr>
                <w:rFonts w:asciiTheme="minorHAnsi" w:hAnsiTheme="minorHAnsi" w:cstheme="minorHAnsi"/>
                <w:color w:val="auto"/>
                <w:sz w:val="20"/>
                <w:szCs w:val="20"/>
              </w:rPr>
            </w:pPr>
            <w:r w:rsidRPr="000363A2">
              <w:rPr>
                <w:rFonts w:asciiTheme="minorHAnsi" w:hAnsiTheme="minorHAnsi" w:cstheme="minorHAnsi"/>
                <w:color w:val="auto"/>
                <w:sz w:val="20"/>
                <w:szCs w:val="20"/>
              </w:rPr>
              <w:t xml:space="preserve">liczba aktywności plenerowych realizowanych w ramach wydarzenia w Parku, </w:t>
            </w:r>
          </w:p>
          <w:p w:rsidR="0099315D" w:rsidRPr="000363A2" w:rsidRDefault="0099315D" w:rsidP="00282A66">
            <w:pPr>
              <w:pStyle w:val="Akapitzlist"/>
              <w:numPr>
                <w:ilvl w:val="0"/>
                <w:numId w:val="32"/>
              </w:numPr>
              <w:autoSpaceDE w:val="0"/>
              <w:autoSpaceDN w:val="0"/>
              <w:adjustRightInd w:val="0"/>
              <w:spacing w:after="0" w:line="240" w:lineRule="auto"/>
              <w:ind w:left="314" w:hanging="199"/>
              <w:rPr>
                <w:rFonts w:asciiTheme="minorHAnsi" w:hAnsiTheme="minorHAnsi" w:cstheme="minorHAnsi"/>
                <w:color w:val="auto"/>
                <w:sz w:val="20"/>
                <w:szCs w:val="20"/>
              </w:rPr>
            </w:pPr>
            <w:r w:rsidRPr="000363A2">
              <w:rPr>
                <w:rFonts w:asciiTheme="minorHAnsi" w:hAnsiTheme="minorHAnsi" w:cstheme="minorHAnsi"/>
                <w:color w:val="auto"/>
                <w:sz w:val="20"/>
                <w:szCs w:val="20"/>
              </w:rPr>
              <w:t>liczba uczestników kongresu,</w:t>
            </w:r>
          </w:p>
          <w:p w:rsidR="0099315D" w:rsidRPr="000363A2" w:rsidRDefault="0099315D" w:rsidP="00282A66">
            <w:pPr>
              <w:pStyle w:val="Akapitzlist"/>
              <w:numPr>
                <w:ilvl w:val="0"/>
                <w:numId w:val="32"/>
              </w:numPr>
              <w:autoSpaceDE w:val="0"/>
              <w:autoSpaceDN w:val="0"/>
              <w:adjustRightInd w:val="0"/>
              <w:spacing w:after="0" w:line="240" w:lineRule="auto"/>
              <w:ind w:left="314" w:hanging="199"/>
              <w:rPr>
                <w:rFonts w:asciiTheme="minorHAnsi" w:hAnsiTheme="minorHAnsi" w:cstheme="minorHAnsi"/>
                <w:color w:val="auto"/>
                <w:sz w:val="20"/>
                <w:szCs w:val="20"/>
              </w:rPr>
            </w:pPr>
            <w:r w:rsidRPr="000363A2">
              <w:rPr>
                <w:rFonts w:asciiTheme="minorHAnsi" w:hAnsiTheme="minorHAnsi" w:cstheme="minorHAnsi"/>
                <w:color w:val="auto"/>
                <w:sz w:val="20"/>
                <w:szCs w:val="20"/>
              </w:rPr>
              <w:t>liczba zaangażowanych w realizację projektu organizacji pro-zwierzęcych.</w:t>
            </w:r>
          </w:p>
        </w:tc>
      </w:tr>
      <w:tr w:rsidR="0099315D" w:rsidRPr="00361E3D" w:rsidTr="0099315D">
        <w:trPr>
          <w:trHeight w:val="767"/>
        </w:trPr>
        <w:tc>
          <w:tcPr>
            <w:tcW w:w="2556" w:type="dxa"/>
            <w:tcBorders>
              <w:top w:val="single" w:sz="8" w:space="0" w:color="5A751D"/>
              <w:bottom w:val="single" w:sz="18" w:space="0" w:color="5A751D"/>
              <w:right w:val="nil"/>
            </w:tcBorders>
            <w:vAlign w:val="center"/>
          </w:tcPr>
          <w:p w:rsidR="0099315D" w:rsidRPr="00361E3D" w:rsidRDefault="0099315D" w:rsidP="0099315D">
            <w:pPr>
              <w:spacing w:after="0" w:line="240" w:lineRule="auto"/>
              <w:rPr>
                <w:rFonts w:asciiTheme="minorHAnsi" w:hAnsiTheme="minorHAnsi" w:cstheme="minorHAnsi"/>
                <w:b/>
                <w:color w:val="auto"/>
                <w:sz w:val="20"/>
                <w:szCs w:val="20"/>
              </w:rPr>
            </w:pPr>
            <w:r w:rsidRPr="00361E3D">
              <w:rPr>
                <w:rFonts w:asciiTheme="minorHAnsi" w:hAnsiTheme="minorHAnsi" w:cstheme="minorHAnsi"/>
                <w:b/>
                <w:color w:val="auto"/>
                <w:sz w:val="20"/>
                <w:szCs w:val="20"/>
              </w:rPr>
              <w:t>Inne uwarunkowania/uwagi:</w:t>
            </w:r>
          </w:p>
        </w:tc>
        <w:tc>
          <w:tcPr>
            <w:tcW w:w="6375" w:type="dxa"/>
            <w:tcBorders>
              <w:top w:val="single" w:sz="8" w:space="0" w:color="5A751D"/>
              <w:left w:val="nil"/>
              <w:bottom w:val="single" w:sz="18" w:space="0" w:color="5A751D"/>
            </w:tcBorders>
          </w:tcPr>
          <w:p w:rsidR="0099315D" w:rsidRPr="00361E3D" w:rsidRDefault="0099315D" w:rsidP="0099315D">
            <w:pPr>
              <w:spacing w:after="0" w:line="240" w:lineRule="auto"/>
              <w:rPr>
                <w:rFonts w:asciiTheme="minorHAnsi" w:hAnsiTheme="minorHAnsi" w:cstheme="minorHAnsi"/>
                <w:color w:val="auto"/>
                <w:sz w:val="20"/>
                <w:szCs w:val="20"/>
              </w:rPr>
            </w:pPr>
          </w:p>
        </w:tc>
      </w:tr>
    </w:tbl>
    <w:p w:rsidR="0099315D" w:rsidRDefault="0099315D" w:rsidP="0099315D"/>
    <w:p w:rsidR="0099315D" w:rsidRDefault="0099315D" w:rsidP="0099315D"/>
    <w:p w:rsidR="0099315D" w:rsidRDefault="0099315D" w:rsidP="00D22A2E">
      <w:pPr>
        <w:pStyle w:val="Nagwek2"/>
        <w:numPr>
          <w:ilvl w:val="1"/>
          <w:numId w:val="9"/>
        </w:numPr>
        <w:ind w:left="851" w:hanging="851"/>
      </w:pPr>
      <w:bookmarkStart w:id="45" w:name="_Toc168317229"/>
      <w:bookmarkStart w:id="46" w:name="_Toc170370375"/>
      <w:r>
        <w:t>Budowa Schroniska dla Osób Bezdomnych oraz Schroniska z Usługami Opiekuńczymi dla Osób Bezdomnych</w:t>
      </w:r>
      <w:bookmarkEnd w:id="45"/>
      <w:bookmarkEnd w:id="46"/>
    </w:p>
    <w:tbl>
      <w:tblPr>
        <w:tblW w:w="9209" w:type="dxa"/>
        <w:tblBorders>
          <w:top w:val="single" w:sz="18" w:space="0" w:color="5A751D"/>
          <w:bottom w:val="single" w:sz="18" w:space="0" w:color="5A751D"/>
          <w:insideH w:val="single" w:sz="8" w:space="0" w:color="5A751D"/>
          <w:insideV w:val="single" w:sz="4" w:space="0" w:color="auto"/>
        </w:tblBorders>
        <w:tblLook w:val="04A0" w:firstRow="1" w:lastRow="0" w:firstColumn="1" w:lastColumn="0" w:noHBand="0" w:noVBand="1"/>
      </w:tblPr>
      <w:tblGrid>
        <w:gridCol w:w="2830"/>
        <w:gridCol w:w="6379"/>
      </w:tblGrid>
      <w:tr w:rsidR="0099315D" w:rsidRPr="00126053" w:rsidTr="0099315D">
        <w:trPr>
          <w:trHeight w:val="351"/>
        </w:trPr>
        <w:tc>
          <w:tcPr>
            <w:tcW w:w="9209" w:type="dxa"/>
            <w:gridSpan w:val="2"/>
            <w:tcBorders>
              <w:bottom w:val="single" w:sz="8" w:space="0" w:color="5A751D"/>
            </w:tcBorders>
            <w:shd w:val="clear" w:color="auto" w:fill="93C02F"/>
            <w:vAlign w:val="center"/>
          </w:tcPr>
          <w:p w:rsidR="0099315D" w:rsidRPr="000363A2" w:rsidRDefault="0099315D" w:rsidP="0099315D">
            <w:pPr>
              <w:spacing w:after="0" w:line="259" w:lineRule="auto"/>
              <w:jc w:val="left"/>
              <w:rPr>
                <w:rFonts w:asciiTheme="minorHAnsi" w:eastAsiaTheme="minorEastAsia" w:hAnsiTheme="minorHAnsi" w:cstheme="minorBidi"/>
                <w:color w:val="auto"/>
              </w:rPr>
            </w:pPr>
            <w:r w:rsidRPr="000363A2">
              <w:rPr>
                <w:rFonts w:asciiTheme="minorHAnsi" w:eastAsiaTheme="minorEastAsia" w:hAnsiTheme="minorHAnsi" w:cstheme="minorBidi"/>
                <w:color w:val="auto"/>
              </w:rPr>
              <w:t xml:space="preserve">Tytuł projektu: </w:t>
            </w:r>
            <w:r w:rsidRPr="000363A2">
              <w:rPr>
                <w:rFonts w:asciiTheme="minorHAnsi" w:eastAsiaTheme="minorEastAsia" w:hAnsiTheme="minorHAnsi" w:cstheme="minorBidi"/>
                <w:b/>
                <w:bCs/>
                <w:iCs/>
                <w:color w:val="auto"/>
              </w:rPr>
              <w:t>Budowa Schroniska dla Osób Bezdomnych oraz Schroniska z Usługami Opiekuńczymi dla Osób Bezdomnych</w:t>
            </w:r>
          </w:p>
        </w:tc>
      </w:tr>
      <w:tr w:rsidR="0099315D" w:rsidRPr="00126053" w:rsidTr="0099315D">
        <w:trPr>
          <w:trHeight w:val="566"/>
        </w:trPr>
        <w:tc>
          <w:tcPr>
            <w:tcW w:w="2830" w:type="dxa"/>
            <w:tcBorders>
              <w:top w:val="single" w:sz="8" w:space="0" w:color="5A751D"/>
              <w:bottom w:val="single" w:sz="8" w:space="0" w:color="5A751D"/>
              <w:right w:val="nil"/>
            </w:tcBorders>
            <w:vAlign w:val="center"/>
          </w:tcPr>
          <w:p w:rsidR="0099315D" w:rsidRPr="00126053" w:rsidRDefault="0099315D" w:rsidP="0099315D">
            <w:pPr>
              <w:spacing w:after="0"/>
              <w:jc w:val="left"/>
              <w:rPr>
                <w:rFonts w:asciiTheme="minorHAnsi" w:eastAsiaTheme="minorEastAsia" w:hAnsiTheme="minorHAnsi" w:cstheme="minorBidi"/>
                <w:color w:val="auto"/>
                <w:sz w:val="20"/>
                <w:szCs w:val="20"/>
              </w:rPr>
            </w:pPr>
            <w:r w:rsidRPr="00126053">
              <w:rPr>
                <w:rFonts w:asciiTheme="minorHAnsi" w:eastAsiaTheme="minorEastAsia" w:hAnsiTheme="minorHAnsi" w:cstheme="minorBidi"/>
                <w:b/>
                <w:color w:val="auto"/>
                <w:sz w:val="20"/>
                <w:szCs w:val="20"/>
              </w:rPr>
              <w:t>Krótki opis projektu:</w:t>
            </w:r>
            <w:r w:rsidRPr="00126053">
              <w:rPr>
                <w:rFonts w:asciiTheme="minorHAnsi" w:eastAsiaTheme="minorEastAsia" w:hAnsiTheme="minorHAnsi" w:cstheme="minorBidi"/>
                <w:color w:val="auto"/>
                <w:sz w:val="20"/>
                <w:szCs w:val="20"/>
              </w:rPr>
              <w:t xml:space="preserve">  </w:t>
            </w:r>
          </w:p>
        </w:tc>
        <w:tc>
          <w:tcPr>
            <w:tcW w:w="6379" w:type="dxa"/>
            <w:tcBorders>
              <w:top w:val="single" w:sz="8" w:space="0" w:color="5A751D"/>
              <w:left w:val="nil"/>
              <w:bottom w:val="single" w:sz="8" w:space="0" w:color="5A751D"/>
            </w:tcBorders>
            <w:vAlign w:val="center"/>
          </w:tcPr>
          <w:p w:rsidR="0099315D" w:rsidRPr="00126053" w:rsidRDefault="0099315D" w:rsidP="0099315D">
            <w:pPr>
              <w:spacing w:after="0"/>
              <w:rPr>
                <w:rFonts w:asciiTheme="minorHAnsi" w:eastAsiaTheme="minorEastAsia" w:hAnsiTheme="minorHAnsi" w:cstheme="minorHAnsi"/>
                <w:b/>
                <w:bCs/>
                <w:i/>
                <w:color w:val="auto"/>
                <w:sz w:val="20"/>
                <w:szCs w:val="20"/>
              </w:rPr>
            </w:pPr>
            <w:r w:rsidRPr="00126053">
              <w:rPr>
                <w:rFonts w:asciiTheme="minorHAnsi" w:eastAsiaTheme="minorEastAsia" w:hAnsiTheme="minorHAnsi" w:cstheme="minorHAnsi"/>
                <w:iCs/>
                <w:color w:val="auto"/>
                <w:sz w:val="20"/>
                <w:szCs w:val="20"/>
              </w:rPr>
              <w:t xml:space="preserve">Projekt </w:t>
            </w:r>
            <w:r w:rsidRPr="00126053">
              <w:rPr>
                <w:rFonts w:asciiTheme="minorHAnsi" w:eastAsiaTheme="minorEastAsia" w:hAnsiTheme="minorHAnsi" w:cstheme="minorHAnsi"/>
                <w:b/>
                <w:bCs/>
                <w:i/>
                <w:color w:val="auto"/>
                <w:sz w:val="20"/>
                <w:szCs w:val="20"/>
              </w:rPr>
              <w:t xml:space="preserve">Budowa Schroniska dla Osób Bezdomnych oraz Schroniska </w:t>
            </w:r>
            <w:r w:rsidRPr="00126053">
              <w:rPr>
                <w:rFonts w:asciiTheme="minorHAnsi" w:eastAsiaTheme="minorEastAsia" w:hAnsiTheme="minorHAnsi" w:cstheme="minorHAnsi"/>
                <w:b/>
                <w:bCs/>
                <w:i/>
                <w:color w:val="auto"/>
                <w:sz w:val="20"/>
                <w:szCs w:val="20"/>
              </w:rPr>
              <w:br/>
              <w:t>z Usługami Opiekuńczymi dla Osób Bezdomnych</w:t>
            </w:r>
            <w:r w:rsidRPr="00126053">
              <w:rPr>
                <w:rFonts w:asciiTheme="minorHAnsi" w:eastAsiaTheme="minorEastAsia" w:hAnsiTheme="minorHAnsi" w:cstheme="minorHAnsi"/>
                <w:iCs/>
                <w:color w:val="auto"/>
                <w:sz w:val="20"/>
                <w:szCs w:val="20"/>
              </w:rPr>
              <w:t xml:space="preserve"> polega na budowie nowego budynku wielopoziomowego przy ul. Towarowej 18 </w:t>
            </w:r>
            <w:r w:rsidRPr="00126053">
              <w:rPr>
                <w:rFonts w:asciiTheme="minorHAnsi" w:eastAsiaTheme="minorEastAsia" w:hAnsiTheme="minorHAnsi" w:cstheme="minorHAnsi"/>
                <w:iCs/>
                <w:color w:val="auto"/>
                <w:sz w:val="20"/>
                <w:szCs w:val="20"/>
              </w:rPr>
              <w:br/>
              <w:t xml:space="preserve">w miejscu dotychczasowego Schroniska dla Bezdomnych im. Sabiny </w:t>
            </w:r>
            <w:proofErr w:type="spellStart"/>
            <w:r w:rsidRPr="00126053">
              <w:rPr>
                <w:rFonts w:asciiTheme="minorHAnsi" w:eastAsiaTheme="minorEastAsia" w:hAnsiTheme="minorHAnsi" w:cstheme="minorHAnsi"/>
                <w:iCs/>
                <w:color w:val="auto"/>
                <w:sz w:val="20"/>
                <w:szCs w:val="20"/>
              </w:rPr>
              <w:t>Kusznierów</w:t>
            </w:r>
            <w:proofErr w:type="spellEnd"/>
            <w:r w:rsidRPr="00126053">
              <w:rPr>
                <w:rFonts w:asciiTheme="minorHAnsi" w:eastAsiaTheme="minorEastAsia" w:hAnsiTheme="minorHAnsi" w:cstheme="minorHAnsi"/>
                <w:iCs/>
                <w:color w:val="auto"/>
                <w:sz w:val="20"/>
                <w:szCs w:val="20"/>
              </w:rPr>
              <w:t xml:space="preserve">, w którym zlokalizowane będzie nowe Schronisko dla Osób Bezdomnych dla 34 osób oraz Schronisko z Usługami Opiekuńczymi dla Osób Bezdomnych dla 20 osób. Budowa nowego obiektu przyczyni się do obniżenia wydatków bieżących Gminy Olsztyn oraz zapewni dostępność dla osób ze szczególnymi potrzebami. Nowy obiekt w znacznym stopniu przyczyni się do ograniczenia wydatków bieżących związanych z jego </w:t>
            </w:r>
            <w:r w:rsidRPr="00126053">
              <w:rPr>
                <w:rFonts w:asciiTheme="minorHAnsi" w:eastAsiaTheme="minorEastAsia" w:hAnsiTheme="minorHAnsi" w:cstheme="minorHAnsi"/>
                <w:iCs/>
                <w:color w:val="auto"/>
                <w:sz w:val="20"/>
                <w:szCs w:val="20"/>
              </w:rPr>
              <w:lastRenderedPageBreak/>
              <w:t>utrzymaniem oraz poprawi efektywność energetyczną budynku użyteczności publicznej. Ponadto należy wskazać, iż obecnie osoby bezdomne, które ze względu na wiek, chorobę lub niepełnosprawność wymagają częściowej opieki i pomocy w zaspokajaniu niezbędnych potrzeb życiowych, a nie mogą przebywać w schronisku kierowane są do domów pomocy społecznej.  W domach pomocy przebywa obecnie około 70 osób bezdomnych. Miesięczny koszt pobytu pokrywany przez Gminę Olsztyn wynosi około 251 tys. zł, co w skali roku oznacza kwotę około 3 mln zł. Podczas gdy koszt pobytu jedynie 20 osób bezdomnych przez 1 rok w schronisku z usługami opiekuńczymi wyniesie około 500 tys. zł. Zaznaczyć należy, że w województwie warmińsko-mazurskim funkcjonuje tylko jedno schronisko z usługami opiekuńczymi w Elblągu na 15 miejsc, które dedykowane jest wyłącznie mieszkańcom Gminy Elbląg.</w:t>
            </w:r>
          </w:p>
        </w:tc>
      </w:tr>
      <w:tr w:rsidR="0099315D" w:rsidRPr="00126053" w:rsidTr="0099315D">
        <w:trPr>
          <w:trHeight w:val="767"/>
        </w:trPr>
        <w:tc>
          <w:tcPr>
            <w:tcW w:w="2830" w:type="dxa"/>
            <w:tcBorders>
              <w:top w:val="single" w:sz="8" w:space="0" w:color="5A751D"/>
              <w:bottom w:val="single" w:sz="8" w:space="0" w:color="5A751D"/>
              <w:right w:val="nil"/>
            </w:tcBorders>
            <w:vAlign w:val="center"/>
          </w:tcPr>
          <w:p w:rsidR="0099315D" w:rsidRPr="00126053" w:rsidRDefault="0099315D" w:rsidP="0099315D">
            <w:pPr>
              <w:spacing w:after="0"/>
              <w:jc w:val="left"/>
              <w:rPr>
                <w:rFonts w:asciiTheme="minorHAnsi" w:eastAsiaTheme="minorEastAsia" w:hAnsiTheme="minorHAnsi" w:cstheme="minorBidi"/>
                <w:b/>
                <w:color w:val="auto"/>
                <w:sz w:val="20"/>
                <w:szCs w:val="20"/>
              </w:rPr>
            </w:pPr>
            <w:r w:rsidRPr="00126053">
              <w:rPr>
                <w:rFonts w:asciiTheme="minorHAnsi" w:eastAsiaTheme="minorEastAsia" w:hAnsiTheme="minorHAnsi" w:cstheme="minorBidi"/>
                <w:b/>
                <w:color w:val="auto"/>
                <w:sz w:val="20"/>
                <w:szCs w:val="20"/>
              </w:rPr>
              <w:lastRenderedPageBreak/>
              <w:t>Termin realizacji projektu:</w:t>
            </w:r>
          </w:p>
        </w:tc>
        <w:tc>
          <w:tcPr>
            <w:tcW w:w="6379" w:type="dxa"/>
            <w:tcBorders>
              <w:top w:val="single" w:sz="8" w:space="0" w:color="5A751D"/>
              <w:left w:val="nil"/>
              <w:bottom w:val="single" w:sz="8" w:space="0" w:color="5A751D"/>
            </w:tcBorders>
            <w:vAlign w:val="center"/>
          </w:tcPr>
          <w:p w:rsidR="0099315D" w:rsidRPr="00126053" w:rsidRDefault="0099315D" w:rsidP="0099315D">
            <w:pPr>
              <w:spacing w:after="0"/>
              <w:jc w:val="left"/>
              <w:rPr>
                <w:rFonts w:asciiTheme="minorHAnsi" w:eastAsiaTheme="minorEastAsia" w:hAnsiTheme="minorHAnsi" w:cstheme="minorHAnsi"/>
                <w:iCs/>
                <w:color w:val="auto"/>
                <w:sz w:val="20"/>
                <w:szCs w:val="20"/>
              </w:rPr>
            </w:pPr>
            <w:r w:rsidRPr="00126053">
              <w:rPr>
                <w:rFonts w:asciiTheme="minorHAnsi" w:eastAsiaTheme="minorEastAsia" w:hAnsiTheme="minorHAnsi" w:cstheme="minorHAnsi"/>
                <w:iCs/>
                <w:color w:val="auto"/>
                <w:sz w:val="20"/>
                <w:szCs w:val="20"/>
              </w:rPr>
              <w:t>od 2024r. do 31-12-2028r.</w:t>
            </w:r>
          </w:p>
          <w:p w:rsidR="0099315D" w:rsidRPr="00126053" w:rsidRDefault="0099315D" w:rsidP="0099315D">
            <w:pPr>
              <w:spacing w:after="0"/>
              <w:jc w:val="left"/>
              <w:rPr>
                <w:rFonts w:asciiTheme="minorHAnsi" w:eastAsia="Trebuchet MS" w:hAnsiTheme="minorHAnsi" w:cstheme="minorHAnsi"/>
                <w:iCs/>
                <w:color w:val="767171" w:themeColor="background2" w:themeShade="80"/>
                <w:spacing w:val="-4"/>
                <w:sz w:val="20"/>
                <w:szCs w:val="20"/>
              </w:rPr>
            </w:pPr>
            <w:r w:rsidRPr="00126053">
              <w:rPr>
                <w:rFonts w:asciiTheme="minorHAnsi" w:eastAsiaTheme="minorEastAsia" w:hAnsiTheme="minorHAnsi" w:cstheme="minorHAnsi"/>
                <w:iCs/>
                <w:color w:val="auto"/>
                <w:spacing w:val="-4"/>
                <w:sz w:val="20"/>
                <w:szCs w:val="20"/>
              </w:rPr>
              <w:t xml:space="preserve">w następnych latach bieżące funkcjonowanie jednostki </w:t>
            </w:r>
          </w:p>
        </w:tc>
      </w:tr>
      <w:tr w:rsidR="0099315D" w:rsidRPr="00126053" w:rsidTr="0099315D">
        <w:trPr>
          <w:trHeight w:val="767"/>
        </w:trPr>
        <w:tc>
          <w:tcPr>
            <w:tcW w:w="2830" w:type="dxa"/>
            <w:tcBorders>
              <w:top w:val="single" w:sz="8" w:space="0" w:color="5A751D"/>
              <w:bottom w:val="single" w:sz="8" w:space="0" w:color="5A751D"/>
              <w:right w:val="nil"/>
            </w:tcBorders>
            <w:vAlign w:val="center"/>
          </w:tcPr>
          <w:p w:rsidR="0099315D" w:rsidRPr="00126053" w:rsidRDefault="0099315D" w:rsidP="0099315D">
            <w:pPr>
              <w:spacing w:after="0"/>
              <w:jc w:val="left"/>
              <w:rPr>
                <w:rFonts w:asciiTheme="minorHAnsi" w:eastAsiaTheme="minorEastAsia" w:hAnsiTheme="minorHAnsi" w:cstheme="minorBidi"/>
                <w:b/>
                <w:color w:val="auto"/>
                <w:sz w:val="20"/>
                <w:szCs w:val="20"/>
              </w:rPr>
            </w:pPr>
            <w:r w:rsidRPr="00126053">
              <w:rPr>
                <w:rFonts w:asciiTheme="minorHAnsi" w:eastAsiaTheme="minorEastAsia" w:hAnsiTheme="minorHAnsi" w:cstheme="minorBidi"/>
                <w:b/>
                <w:color w:val="auto"/>
                <w:sz w:val="20"/>
                <w:szCs w:val="20"/>
              </w:rPr>
              <w:t>Jednostka odpowiedzialna za realizację projektu:</w:t>
            </w:r>
          </w:p>
        </w:tc>
        <w:tc>
          <w:tcPr>
            <w:tcW w:w="6379" w:type="dxa"/>
            <w:tcBorders>
              <w:top w:val="single" w:sz="8" w:space="0" w:color="5A751D"/>
              <w:left w:val="nil"/>
              <w:bottom w:val="single" w:sz="8" w:space="0" w:color="5A751D"/>
            </w:tcBorders>
            <w:vAlign w:val="center"/>
          </w:tcPr>
          <w:p w:rsidR="0099315D" w:rsidRPr="00126053" w:rsidRDefault="00741AEA" w:rsidP="0099315D">
            <w:pPr>
              <w:spacing w:after="0"/>
              <w:rPr>
                <w:rFonts w:asciiTheme="minorHAnsi" w:eastAsiaTheme="minorEastAsia" w:hAnsiTheme="minorHAnsi" w:cstheme="minorHAnsi"/>
                <w:iCs/>
                <w:color w:val="auto"/>
                <w:spacing w:val="-51"/>
                <w:sz w:val="20"/>
                <w:szCs w:val="20"/>
              </w:rPr>
            </w:pPr>
            <w:r w:rsidRPr="0072591F">
              <w:rPr>
                <w:rFonts w:asciiTheme="minorHAnsi" w:eastAsiaTheme="minorEastAsia" w:hAnsiTheme="minorHAnsi" w:cstheme="minorHAnsi"/>
                <w:color w:val="auto"/>
                <w:sz w:val="20"/>
                <w:szCs w:val="28"/>
              </w:rPr>
              <w:t>Urząd Miasta Olsztyna</w:t>
            </w:r>
          </w:p>
        </w:tc>
      </w:tr>
      <w:tr w:rsidR="0099315D" w:rsidRPr="00126053" w:rsidTr="0099315D">
        <w:trPr>
          <w:trHeight w:val="767"/>
        </w:trPr>
        <w:tc>
          <w:tcPr>
            <w:tcW w:w="2830" w:type="dxa"/>
            <w:tcBorders>
              <w:top w:val="single" w:sz="8" w:space="0" w:color="5A751D"/>
              <w:bottom w:val="single" w:sz="8" w:space="0" w:color="5A751D"/>
              <w:right w:val="nil"/>
            </w:tcBorders>
            <w:vAlign w:val="center"/>
          </w:tcPr>
          <w:p w:rsidR="0099315D" w:rsidRPr="00126053" w:rsidRDefault="0099315D" w:rsidP="0099315D">
            <w:pPr>
              <w:spacing w:after="0"/>
              <w:jc w:val="left"/>
              <w:rPr>
                <w:rFonts w:asciiTheme="minorHAnsi" w:eastAsiaTheme="minorEastAsia" w:hAnsiTheme="minorHAnsi" w:cstheme="minorBidi"/>
                <w:b/>
                <w:color w:val="auto"/>
                <w:sz w:val="20"/>
                <w:szCs w:val="20"/>
              </w:rPr>
            </w:pPr>
            <w:r w:rsidRPr="00126053">
              <w:rPr>
                <w:rFonts w:asciiTheme="minorHAnsi" w:eastAsiaTheme="minorEastAsia" w:hAnsiTheme="minorHAnsi" w:cstheme="minorBidi"/>
                <w:b/>
                <w:color w:val="auto"/>
                <w:sz w:val="20"/>
                <w:szCs w:val="20"/>
              </w:rPr>
              <w:t>Adres jednostki odpowiedzialnej za realizację projektu</w:t>
            </w:r>
          </w:p>
        </w:tc>
        <w:tc>
          <w:tcPr>
            <w:tcW w:w="6379" w:type="dxa"/>
            <w:tcBorders>
              <w:top w:val="single" w:sz="8" w:space="0" w:color="5A751D"/>
              <w:left w:val="nil"/>
              <w:bottom w:val="single" w:sz="8" w:space="0" w:color="5A751D"/>
            </w:tcBorders>
            <w:vAlign w:val="center"/>
          </w:tcPr>
          <w:p w:rsidR="0099315D" w:rsidRPr="00126053" w:rsidRDefault="0099315D" w:rsidP="0099315D">
            <w:pPr>
              <w:spacing w:after="0"/>
              <w:rPr>
                <w:rFonts w:asciiTheme="minorHAnsi" w:eastAsiaTheme="minorEastAsia" w:hAnsiTheme="minorHAnsi" w:cstheme="minorHAnsi"/>
                <w:iCs/>
                <w:color w:val="auto"/>
                <w:sz w:val="20"/>
                <w:szCs w:val="20"/>
              </w:rPr>
            </w:pPr>
            <w:r w:rsidRPr="00126053">
              <w:rPr>
                <w:rFonts w:asciiTheme="minorHAnsi" w:eastAsiaTheme="minorEastAsia" w:hAnsiTheme="minorHAnsi" w:cstheme="minorHAnsi"/>
                <w:iCs/>
                <w:color w:val="auto"/>
                <w:sz w:val="20"/>
                <w:szCs w:val="20"/>
              </w:rPr>
              <w:t>PLAC JANA PAWŁA II 1</w:t>
            </w:r>
          </w:p>
          <w:p w:rsidR="0099315D" w:rsidRPr="00126053" w:rsidRDefault="00741AEA" w:rsidP="00741AEA">
            <w:pPr>
              <w:spacing w:after="0"/>
              <w:rPr>
                <w:rFonts w:asciiTheme="minorHAnsi" w:eastAsiaTheme="minorEastAsia" w:hAnsiTheme="minorHAnsi" w:cstheme="minorHAnsi"/>
                <w:i/>
                <w:color w:val="auto"/>
                <w:sz w:val="20"/>
                <w:szCs w:val="20"/>
              </w:rPr>
            </w:pPr>
            <w:r>
              <w:rPr>
                <w:rFonts w:asciiTheme="minorHAnsi" w:eastAsiaTheme="minorEastAsia" w:hAnsiTheme="minorHAnsi" w:cstheme="minorHAnsi"/>
                <w:iCs/>
                <w:color w:val="auto"/>
                <w:sz w:val="20"/>
                <w:szCs w:val="20"/>
              </w:rPr>
              <w:t>10-101 OLSZTYN</w:t>
            </w:r>
          </w:p>
        </w:tc>
      </w:tr>
      <w:tr w:rsidR="0099315D" w:rsidRPr="00126053" w:rsidTr="0099315D">
        <w:trPr>
          <w:trHeight w:val="767"/>
        </w:trPr>
        <w:tc>
          <w:tcPr>
            <w:tcW w:w="2830" w:type="dxa"/>
            <w:tcBorders>
              <w:top w:val="single" w:sz="8" w:space="0" w:color="5A751D"/>
              <w:bottom w:val="single" w:sz="8" w:space="0" w:color="5A751D"/>
              <w:right w:val="nil"/>
            </w:tcBorders>
            <w:vAlign w:val="center"/>
          </w:tcPr>
          <w:p w:rsidR="0099315D" w:rsidRPr="00126053" w:rsidRDefault="0099315D" w:rsidP="0099315D">
            <w:pPr>
              <w:spacing w:after="0"/>
              <w:jc w:val="left"/>
              <w:rPr>
                <w:rFonts w:asciiTheme="minorHAnsi" w:eastAsiaTheme="minorEastAsia" w:hAnsiTheme="minorHAnsi" w:cstheme="minorBidi"/>
                <w:b/>
                <w:color w:val="auto"/>
                <w:sz w:val="20"/>
                <w:szCs w:val="20"/>
              </w:rPr>
            </w:pPr>
            <w:r w:rsidRPr="00126053">
              <w:rPr>
                <w:rFonts w:asciiTheme="minorHAnsi" w:eastAsiaTheme="minorEastAsia" w:hAnsiTheme="minorHAnsi" w:cstheme="minorBidi"/>
                <w:b/>
                <w:color w:val="auto"/>
                <w:sz w:val="20"/>
                <w:szCs w:val="20"/>
              </w:rPr>
              <w:t>Nazwa partnera/-ów zaangażowanych w realizację projektu:</w:t>
            </w:r>
          </w:p>
        </w:tc>
        <w:tc>
          <w:tcPr>
            <w:tcW w:w="6379" w:type="dxa"/>
            <w:tcBorders>
              <w:top w:val="single" w:sz="8" w:space="0" w:color="5A751D"/>
              <w:left w:val="nil"/>
              <w:bottom w:val="single" w:sz="8" w:space="0" w:color="5A751D"/>
            </w:tcBorders>
            <w:vAlign w:val="center"/>
          </w:tcPr>
          <w:p w:rsidR="0099315D" w:rsidRPr="00126053" w:rsidRDefault="0099315D" w:rsidP="0099315D">
            <w:pPr>
              <w:widowControl w:val="0"/>
              <w:autoSpaceDE w:val="0"/>
              <w:autoSpaceDN w:val="0"/>
              <w:spacing w:after="0"/>
              <w:jc w:val="left"/>
              <w:rPr>
                <w:rFonts w:asciiTheme="minorHAnsi" w:eastAsia="Trebuchet MS" w:hAnsiTheme="minorHAnsi" w:cstheme="minorHAnsi"/>
                <w:iCs/>
                <w:color w:val="auto"/>
                <w:sz w:val="20"/>
                <w:szCs w:val="20"/>
              </w:rPr>
            </w:pPr>
            <w:r w:rsidRPr="00126053">
              <w:rPr>
                <w:rFonts w:asciiTheme="minorHAnsi" w:eastAsia="Trebuchet MS" w:hAnsiTheme="minorHAnsi" w:cstheme="minorHAnsi"/>
                <w:iCs/>
                <w:color w:val="auto"/>
                <w:sz w:val="20"/>
                <w:szCs w:val="20"/>
              </w:rPr>
              <w:t>MIEJSKI OŚRODEK POMOCY SPOŁECZNEJ W OLSZTYNIE</w:t>
            </w:r>
          </w:p>
        </w:tc>
      </w:tr>
      <w:tr w:rsidR="0099315D" w:rsidRPr="00126053" w:rsidTr="0099315D">
        <w:trPr>
          <w:trHeight w:val="767"/>
        </w:trPr>
        <w:tc>
          <w:tcPr>
            <w:tcW w:w="2830" w:type="dxa"/>
            <w:tcBorders>
              <w:top w:val="single" w:sz="8" w:space="0" w:color="5A751D"/>
              <w:bottom w:val="single" w:sz="8" w:space="0" w:color="5A751D"/>
              <w:right w:val="nil"/>
            </w:tcBorders>
            <w:vAlign w:val="center"/>
          </w:tcPr>
          <w:p w:rsidR="0099315D" w:rsidRPr="00126053" w:rsidRDefault="0099315D" w:rsidP="0099315D">
            <w:pPr>
              <w:spacing w:after="0"/>
              <w:jc w:val="left"/>
              <w:rPr>
                <w:rFonts w:asciiTheme="minorHAnsi" w:eastAsiaTheme="minorEastAsia" w:hAnsiTheme="minorHAnsi" w:cstheme="minorBidi"/>
                <w:b/>
                <w:color w:val="auto"/>
                <w:sz w:val="20"/>
                <w:szCs w:val="20"/>
              </w:rPr>
            </w:pPr>
            <w:r w:rsidRPr="00126053">
              <w:rPr>
                <w:rFonts w:asciiTheme="minorHAnsi" w:eastAsiaTheme="minorEastAsia" w:hAnsiTheme="minorHAnsi" w:cstheme="minorBidi"/>
                <w:b/>
                <w:color w:val="auto"/>
                <w:sz w:val="20"/>
                <w:szCs w:val="20"/>
              </w:rPr>
              <w:t>Orientacyjny budżet projektu:</w:t>
            </w:r>
          </w:p>
        </w:tc>
        <w:tc>
          <w:tcPr>
            <w:tcW w:w="6379" w:type="dxa"/>
            <w:tcBorders>
              <w:top w:val="single" w:sz="8" w:space="0" w:color="5A751D"/>
              <w:left w:val="nil"/>
              <w:bottom w:val="single" w:sz="8" w:space="0" w:color="5A751D"/>
            </w:tcBorders>
            <w:vAlign w:val="center"/>
          </w:tcPr>
          <w:p w:rsidR="0099315D" w:rsidRPr="00126053" w:rsidRDefault="0099315D" w:rsidP="0099315D">
            <w:pPr>
              <w:spacing w:after="0"/>
              <w:rPr>
                <w:rFonts w:asciiTheme="minorHAnsi" w:eastAsiaTheme="minorEastAsia" w:hAnsiTheme="minorHAnsi" w:cstheme="minorBidi"/>
                <w:color w:val="auto"/>
                <w:sz w:val="20"/>
                <w:szCs w:val="20"/>
              </w:rPr>
            </w:pPr>
            <w:r w:rsidRPr="00126053">
              <w:rPr>
                <w:rFonts w:asciiTheme="minorHAnsi" w:eastAsiaTheme="minorEastAsia" w:hAnsiTheme="minorHAnsi" w:cstheme="minorBidi"/>
                <w:color w:val="auto"/>
                <w:sz w:val="20"/>
                <w:szCs w:val="20"/>
              </w:rPr>
              <w:t>13 - 14 mln zł ze środków Funduszu Dopłat Banku Gospodarstwa Krajowego/ Funduszy UE oraz środków własnych Gminy Olsztyn</w:t>
            </w:r>
          </w:p>
          <w:p w:rsidR="0099315D" w:rsidRPr="00126053" w:rsidRDefault="0099315D" w:rsidP="0099315D">
            <w:pPr>
              <w:spacing w:after="0"/>
              <w:rPr>
                <w:rFonts w:asciiTheme="minorHAnsi" w:eastAsiaTheme="minorEastAsia" w:hAnsiTheme="minorHAnsi" w:cstheme="minorBidi"/>
                <w:color w:val="FF0000"/>
                <w:sz w:val="20"/>
                <w:szCs w:val="20"/>
              </w:rPr>
            </w:pPr>
            <w:r w:rsidRPr="00126053">
              <w:rPr>
                <w:rFonts w:asciiTheme="minorHAnsi" w:eastAsiaTheme="minorEastAsia" w:hAnsiTheme="minorHAnsi" w:cstheme="minorBidi"/>
                <w:color w:val="auto"/>
                <w:sz w:val="20"/>
                <w:szCs w:val="20"/>
              </w:rPr>
              <w:t xml:space="preserve">500 tys. zł koszty rocznego funkcjonowania Schroniska </w:t>
            </w:r>
          </w:p>
        </w:tc>
      </w:tr>
      <w:tr w:rsidR="0099315D" w:rsidRPr="00126053" w:rsidTr="0099315D">
        <w:trPr>
          <w:trHeight w:val="767"/>
        </w:trPr>
        <w:tc>
          <w:tcPr>
            <w:tcW w:w="2830" w:type="dxa"/>
            <w:tcBorders>
              <w:top w:val="single" w:sz="8" w:space="0" w:color="5A751D"/>
              <w:bottom w:val="single" w:sz="8" w:space="0" w:color="5A751D"/>
              <w:right w:val="nil"/>
            </w:tcBorders>
            <w:vAlign w:val="center"/>
          </w:tcPr>
          <w:p w:rsidR="0099315D" w:rsidRPr="00126053" w:rsidRDefault="0099315D" w:rsidP="0099315D">
            <w:pPr>
              <w:spacing w:after="0"/>
              <w:jc w:val="left"/>
              <w:rPr>
                <w:rFonts w:asciiTheme="minorHAnsi" w:eastAsiaTheme="minorEastAsia" w:hAnsiTheme="minorHAnsi" w:cstheme="minorBidi"/>
                <w:b/>
                <w:color w:val="auto"/>
                <w:sz w:val="20"/>
                <w:szCs w:val="20"/>
              </w:rPr>
            </w:pPr>
            <w:r w:rsidRPr="00126053">
              <w:rPr>
                <w:rFonts w:asciiTheme="minorHAnsi" w:eastAsiaTheme="minorEastAsia" w:hAnsiTheme="minorHAnsi" w:cstheme="minorBidi"/>
                <w:b/>
                <w:color w:val="auto"/>
                <w:sz w:val="20"/>
                <w:szCs w:val="20"/>
              </w:rPr>
              <w:t xml:space="preserve">Cel operacyjny </w:t>
            </w:r>
            <w:r w:rsidRPr="00126053">
              <w:rPr>
                <w:rFonts w:asciiTheme="minorHAnsi" w:eastAsiaTheme="minorEastAsia" w:hAnsiTheme="minorHAnsi" w:cstheme="minorBidi"/>
                <w:b/>
                <w:i/>
                <w:color w:val="auto"/>
                <w:sz w:val="20"/>
                <w:szCs w:val="20"/>
              </w:rPr>
              <w:t>Strategii Rozwoju Miasta – Olsztyna 2030+</w:t>
            </w:r>
            <w:r w:rsidRPr="00126053">
              <w:rPr>
                <w:rFonts w:asciiTheme="minorHAnsi" w:eastAsiaTheme="minorEastAsia" w:hAnsiTheme="minorHAnsi" w:cstheme="minorBidi"/>
                <w:color w:val="auto"/>
                <w:sz w:val="20"/>
                <w:szCs w:val="20"/>
              </w:rPr>
              <w:t xml:space="preserve"> </w:t>
            </w:r>
          </w:p>
        </w:tc>
        <w:tc>
          <w:tcPr>
            <w:tcW w:w="6379" w:type="dxa"/>
            <w:tcBorders>
              <w:top w:val="single" w:sz="8" w:space="0" w:color="5A751D"/>
              <w:left w:val="nil"/>
              <w:bottom w:val="single" w:sz="8" w:space="0" w:color="5A751D"/>
            </w:tcBorders>
            <w:vAlign w:val="center"/>
          </w:tcPr>
          <w:p w:rsidR="0099315D" w:rsidRPr="00126053" w:rsidRDefault="0099315D" w:rsidP="0099315D">
            <w:pPr>
              <w:spacing w:after="0"/>
              <w:rPr>
                <w:rFonts w:asciiTheme="minorHAnsi" w:eastAsiaTheme="minorEastAsia" w:hAnsiTheme="minorHAnsi" w:cstheme="minorBidi"/>
                <w:color w:val="auto"/>
                <w:sz w:val="20"/>
                <w:szCs w:val="20"/>
              </w:rPr>
            </w:pPr>
            <w:r w:rsidRPr="00126053">
              <w:rPr>
                <w:rFonts w:asciiTheme="minorHAnsi" w:eastAsiaTheme="minorEastAsia" w:hAnsiTheme="minorHAnsi" w:cstheme="minorBidi"/>
                <w:color w:val="auto"/>
                <w:sz w:val="20"/>
                <w:szCs w:val="20"/>
              </w:rPr>
              <w:t xml:space="preserve">Olsztyn empatyczny </w:t>
            </w:r>
          </w:p>
        </w:tc>
      </w:tr>
      <w:tr w:rsidR="0099315D" w:rsidRPr="00126053" w:rsidTr="0099315D">
        <w:trPr>
          <w:trHeight w:val="526"/>
        </w:trPr>
        <w:tc>
          <w:tcPr>
            <w:tcW w:w="2830" w:type="dxa"/>
            <w:tcBorders>
              <w:top w:val="single" w:sz="8" w:space="0" w:color="5A751D"/>
              <w:bottom w:val="single" w:sz="8" w:space="0" w:color="5A751D"/>
              <w:right w:val="nil"/>
            </w:tcBorders>
            <w:vAlign w:val="center"/>
          </w:tcPr>
          <w:p w:rsidR="0099315D" w:rsidRPr="00126053" w:rsidRDefault="0099315D" w:rsidP="0099315D">
            <w:pPr>
              <w:spacing w:after="0"/>
              <w:jc w:val="left"/>
              <w:rPr>
                <w:rFonts w:asciiTheme="minorHAnsi" w:eastAsiaTheme="minorEastAsia" w:hAnsiTheme="minorHAnsi" w:cstheme="minorBidi"/>
                <w:color w:val="auto"/>
                <w:sz w:val="20"/>
                <w:szCs w:val="20"/>
              </w:rPr>
            </w:pPr>
            <w:r w:rsidRPr="00126053">
              <w:rPr>
                <w:rFonts w:asciiTheme="minorHAnsi" w:eastAsiaTheme="minorEastAsia" w:hAnsiTheme="minorHAnsi" w:cstheme="minorBidi"/>
                <w:b/>
                <w:color w:val="auto"/>
                <w:sz w:val="20"/>
                <w:szCs w:val="20"/>
              </w:rPr>
              <w:t>Kierunek działań</w:t>
            </w:r>
            <w:r w:rsidRPr="00126053">
              <w:rPr>
                <w:rFonts w:asciiTheme="minorHAnsi" w:eastAsiaTheme="minorEastAsia" w:hAnsiTheme="minorHAnsi" w:cstheme="minorBidi"/>
                <w:color w:val="auto"/>
                <w:sz w:val="20"/>
                <w:szCs w:val="20"/>
              </w:rPr>
              <w:t>:</w:t>
            </w:r>
          </w:p>
        </w:tc>
        <w:tc>
          <w:tcPr>
            <w:tcW w:w="6379" w:type="dxa"/>
            <w:tcBorders>
              <w:top w:val="single" w:sz="8" w:space="0" w:color="5A751D"/>
              <w:left w:val="nil"/>
              <w:bottom w:val="single" w:sz="8" w:space="0" w:color="5A751D"/>
            </w:tcBorders>
            <w:vAlign w:val="center"/>
          </w:tcPr>
          <w:p w:rsidR="0099315D" w:rsidRPr="00126053" w:rsidRDefault="0099315D" w:rsidP="0099315D">
            <w:pPr>
              <w:autoSpaceDE w:val="0"/>
              <w:autoSpaceDN w:val="0"/>
              <w:adjustRightInd w:val="0"/>
              <w:spacing w:after="0" w:line="259" w:lineRule="auto"/>
              <w:contextualSpacing/>
              <w:rPr>
                <w:rFonts w:asciiTheme="minorHAnsi" w:eastAsiaTheme="minorEastAsia" w:hAnsiTheme="minorHAnsi"/>
                <w:color w:val="auto"/>
                <w:sz w:val="20"/>
                <w:szCs w:val="20"/>
              </w:rPr>
            </w:pPr>
            <w:r w:rsidRPr="00126053">
              <w:rPr>
                <w:rFonts w:asciiTheme="minorHAnsi" w:eastAsiaTheme="minorEastAsia" w:hAnsiTheme="minorHAnsi"/>
                <w:color w:val="auto"/>
                <w:sz w:val="20"/>
                <w:szCs w:val="20"/>
              </w:rPr>
              <w:t>Obywatel</w:t>
            </w:r>
            <w:r>
              <w:rPr>
                <w:rFonts w:asciiTheme="minorHAnsi" w:eastAsiaTheme="minorEastAsia" w:hAnsiTheme="minorHAnsi"/>
                <w:color w:val="auto"/>
                <w:sz w:val="20"/>
                <w:szCs w:val="20"/>
              </w:rPr>
              <w:t xml:space="preserve"> / Organizacja / Przestrzeń</w:t>
            </w:r>
          </w:p>
        </w:tc>
      </w:tr>
      <w:tr w:rsidR="0099315D" w:rsidRPr="00126053" w:rsidTr="0099315D">
        <w:trPr>
          <w:trHeight w:val="654"/>
        </w:trPr>
        <w:tc>
          <w:tcPr>
            <w:tcW w:w="2830" w:type="dxa"/>
            <w:tcBorders>
              <w:top w:val="single" w:sz="8" w:space="0" w:color="5A751D"/>
              <w:bottom w:val="single" w:sz="8" w:space="0" w:color="5A751D"/>
              <w:right w:val="nil"/>
            </w:tcBorders>
            <w:vAlign w:val="center"/>
          </w:tcPr>
          <w:p w:rsidR="0099315D" w:rsidRPr="00126053" w:rsidRDefault="0099315D" w:rsidP="0099315D">
            <w:pPr>
              <w:spacing w:after="160" w:line="259" w:lineRule="auto"/>
              <w:rPr>
                <w:rFonts w:asciiTheme="minorHAnsi" w:eastAsiaTheme="minorEastAsia" w:hAnsiTheme="minorHAnsi" w:cstheme="minorBidi"/>
                <w:color w:val="auto"/>
                <w:sz w:val="20"/>
                <w:szCs w:val="20"/>
              </w:rPr>
            </w:pPr>
            <w:r w:rsidRPr="00126053">
              <w:rPr>
                <w:rFonts w:asciiTheme="minorHAnsi" w:eastAsiaTheme="minorEastAsia" w:hAnsiTheme="minorHAnsi" w:cstheme="minorBidi"/>
                <w:b/>
                <w:color w:val="auto"/>
                <w:sz w:val="20"/>
                <w:szCs w:val="20"/>
              </w:rPr>
              <w:t>Działanie</w:t>
            </w:r>
            <w:r w:rsidRPr="00126053">
              <w:rPr>
                <w:rFonts w:asciiTheme="minorHAnsi" w:eastAsiaTheme="minorEastAsia" w:hAnsiTheme="minorHAnsi" w:cstheme="minorBidi"/>
                <w:color w:val="auto"/>
                <w:sz w:val="20"/>
                <w:szCs w:val="20"/>
              </w:rPr>
              <w:t>:</w:t>
            </w:r>
          </w:p>
        </w:tc>
        <w:tc>
          <w:tcPr>
            <w:tcW w:w="6379" w:type="dxa"/>
            <w:tcBorders>
              <w:top w:val="single" w:sz="8" w:space="0" w:color="5A751D"/>
              <w:left w:val="nil"/>
              <w:bottom w:val="single" w:sz="8" w:space="0" w:color="5A751D"/>
            </w:tcBorders>
            <w:vAlign w:val="center"/>
          </w:tcPr>
          <w:p w:rsidR="0099315D" w:rsidRPr="00126053" w:rsidRDefault="0099315D" w:rsidP="00282A66">
            <w:pPr>
              <w:numPr>
                <w:ilvl w:val="0"/>
                <w:numId w:val="33"/>
              </w:numPr>
              <w:autoSpaceDE w:val="0"/>
              <w:autoSpaceDN w:val="0"/>
              <w:adjustRightInd w:val="0"/>
              <w:spacing w:after="0" w:line="259" w:lineRule="auto"/>
              <w:ind w:left="180" w:hanging="191"/>
              <w:contextualSpacing/>
              <w:jc w:val="left"/>
              <w:rPr>
                <w:rFonts w:asciiTheme="minorHAnsi" w:eastAsiaTheme="minorEastAsia" w:hAnsiTheme="minorHAnsi"/>
                <w:color w:val="auto"/>
                <w:sz w:val="20"/>
                <w:szCs w:val="20"/>
              </w:rPr>
            </w:pPr>
            <w:r w:rsidRPr="00126053">
              <w:rPr>
                <w:rFonts w:asciiTheme="minorHAnsi" w:eastAsiaTheme="minorEastAsia" w:hAnsiTheme="minorHAnsi"/>
                <w:color w:val="auto"/>
                <w:sz w:val="20"/>
                <w:szCs w:val="20"/>
              </w:rPr>
              <w:t>Poprawa warunków życia osób potrzebujących wsparcia</w:t>
            </w:r>
          </w:p>
          <w:p w:rsidR="0099315D" w:rsidRPr="00126053" w:rsidRDefault="0099315D" w:rsidP="00282A66">
            <w:pPr>
              <w:numPr>
                <w:ilvl w:val="0"/>
                <w:numId w:val="33"/>
              </w:numPr>
              <w:autoSpaceDE w:val="0"/>
              <w:autoSpaceDN w:val="0"/>
              <w:adjustRightInd w:val="0"/>
              <w:spacing w:after="0" w:line="259" w:lineRule="auto"/>
              <w:ind w:left="180" w:hanging="191"/>
              <w:contextualSpacing/>
              <w:jc w:val="left"/>
              <w:rPr>
                <w:rFonts w:asciiTheme="minorHAnsi" w:eastAsiaTheme="minorEastAsia" w:hAnsiTheme="minorHAnsi"/>
                <w:color w:val="auto"/>
                <w:sz w:val="20"/>
                <w:szCs w:val="20"/>
              </w:rPr>
            </w:pPr>
            <w:r w:rsidRPr="00126053">
              <w:rPr>
                <w:rFonts w:asciiTheme="minorHAnsi" w:eastAsiaTheme="minorEastAsia" w:hAnsiTheme="minorHAnsi"/>
                <w:color w:val="auto"/>
                <w:sz w:val="20"/>
                <w:szCs w:val="20"/>
              </w:rPr>
              <w:t>Wsparcie organizacji zajmujących się wspieraniem bezdomnych</w:t>
            </w:r>
          </w:p>
          <w:p w:rsidR="0099315D" w:rsidRPr="00126053" w:rsidRDefault="0099315D" w:rsidP="00282A66">
            <w:pPr>
              <w:pStyle w:val="Akapitzlist"/>
              <w:numPr>
                <w:ilvl w:val="0"/>
                <w:numId w:val="33"/>
              </w:numPr>
              <w:autoSpaceDE w:val="0"/>
              <w:autoSpaceDN w:val="0"/>
              <w:adjustRightInd w:val="0"/>
              <w:spacing w:after="0" w:line="259" w:lineRule="auto"/>
              <w:ind w:left="180" w:hanging="191"/>
              <w:jc w:val="left"/>
              <w:rPr>
                <w:rFonts w:asciiTheme="minorHAnsi" w:eastAsiaTheme="minorEastAsia" w:hAnsiTheme="minorHAnsi"/>
                <w:color w:val="auto"/>
                <w:sz w:val="20"/>
                <w:szCs w:val="20"/>
              </w:rPr>
            </w:pPr>
            <w:r w:rsidRPr="00126053">
              <w:rPr>
                <w:rFonts w:asciiTheme="minorHAnsi" w:eastAsiaTheme="minorEastAsia" w:hAnsiTheme="minorHAnsi"/>
                <w:color w:val="auto"/>
                <w:sz w:val="20"/>
                <w:szCs w:val="20"/>
              </w:rPr>
              <w:t>Redukcja barier dla osób ze szczególnymi potrzebami</w:t>
            </w:r>
          </w:p>
        </w:tc>
      </w:tr>
      <w:tr w:rsidR="0099315D" w:rsidRPr="00126053" w:rsidTr="0099315D">
        <w:trPr>
          <w:trHeight w:val="767"/>
        </w:trPr>
        <w:tc>
          <w:tcPr>
            <w:tcW w:w="2830" w:type="dxa"/>
            <w:tcBorders>
              <w:top w:val="single" w:sz="8" w:space="0" w:color="5A751D"/>
              <w:bottom w:val="single" w:sz="8" w:space="0" w:color="5A751D"/>
              <w:right w:val="nil"/>
            </w:tcBorders>
            <w:vAlign w:val="center"/>
          </w:tcPr>
          <w:p w:rsidR="0099315D" w:rsidRPr="00126053" w:rsidRDefault="0099315D" w:rsidP="0099315D">
            <w:pPr>
              <w:spacing w:after="160" w:line="259" w:lineRule="auto"/>
              <w:rPr>
                <w:rFonts w:asciiTheme="minorHAnsi" w:eastAsiaTheme="minorEastAsia" w:hAnsiTheme="minorHAnsi" w:cstheme="minorBidi"/>
                <w:color w:val="auto"/>
                <w:sz w:val="20"/>
                <w:szCs w:val="20"/>
              </w:rPr>
            </w:pPr>
            <w:r w:rsidRPr="00126053">
              <w:rPr>
                <w:rFonts w:asciiTheme="minorHAnsi" w:eastAsiaTheme="minorEastAsia" w:hAnsiTheme="minorHAnsi" w:cstheme="minorBidi"/>
                <w:b/>
                <w:color w:val="auto"/>
                <w:sz w:val="20"/>
                <w:szCs w:val="20"/>
              </w:rPr>
              <w:t>Wskaźniki produktu</w:t>
            </w:r>
            <w:r w:rsidRPr="00126053">
              <w:rPr>
                <w:rFonts w:asciiTheme="minorHAnsi" w:eastAsiaTheme="minorEastAsia" w:hAnsiTheme="minorHAnsi" w:cstheme="minorBidi"/>
                <w:color w:val="auto"/>
                <w:sz w:val="20"/>
                <w:szCs w:val="20"/>
              </w:rPr>
              <w:t>:</w:t>
            </w:r>
          </w:p>
        </w:tc>
        <w:tc>
          <w:tcPr>
            <w:tcW w:w="6379" w:type="dxa"/>
            <w:tcBorders>
              <w:top w:val="single" w:sz="8" w:space="0" w:color="5A751D"/>
              <w:left w:val="nil"/>
              <w:bottom w:val="single" w:sz="8" w:space="0" w:color="5A751D"/>
            </w:tcBorders>
            <w:vAlign w:val="center"/>
          </w:tcPr>
          <w:p w:rsidR="0099315D" w:rsidRPr="00126053" w:rsidRDefault="0099315D" w:rsidP="00282A66">
            <w:pPr>
              <w:numPr>
                <w:ilvl w:val="0"/>
                <w:numId w:val="33"/>
              </w:numPr>
              <w:autoSpaceDE w:val="0"/>
              <w:autoSpaceDN w:val="0"/>
              <w:adjustRightInd w:val="0"/>
              <w:spacing w:after="0" w:line="259" w:lineRule="auto"/>
              <w:ind w:left="180" w:hanging="191"/>
              <w:contextualSpacing/>
              <w:jc w:val="left"/>
              <w:rPr>
                <w:rFonts w:asciiTheme="minorHAnsi" w:eastAsiaTheme="minorEastAsia" w:hAnsiTheme="minorHAnsi"/>
                <w:color w:val="auto"/>
                <w:sz w:val="20"/>
                <w:szCs w:val="20"/>
              </w:rPr>
            </w:pPr>
            <w:r w:rsidRPr="00126053">
              <w:rPr>
                <w:rFonts w:asciiTheme="minorHAnsi" w:eastAsiaTheme="minorEastAsia" w:hAnsiTheme="minorHAnsi"/>
                <w:color w:val="auto"/>
                <w:sz w:val="20"/>
                <w:szCs w:val="20"/>
              </w:rPr>
              <w:t xml:space="preserve">liczba utworzonych nowych miejsc dla osób bezdomnych </w:t>
            </w:r>
            <w:r w:rsidRPr="00126053">
              <w:rPr>
                <w:rFonts w:asciiTheme="minorHAnsi" w:eastAsiaTheme="minorEastAsia" w:hAnsiTheme="minorHAnsi"/>
                <w:color w:val="auto"/>
                <w:sz w:val="20"/>
                <w:szCs w:val="20"/>
              </w:rPr>
              <w:br/>
              <w:t>w schronisku z usługami opiekuńczymi</w:t>
            </w:r>
          </w:p>
          <w:p w:rsidR="0099315D" w:rsidRPr="00126053" w:rsidRDefault="0099315D" w:rsidP="00282A66">
            <w:pPr>
              <w:numPr>
                <w:ilvl w:val="0"/>
                <w:numId w:val="33"/>
              </w:numPr>
              <w:autoSpaceDE w:val="0"/>
              <w:autoSpaceDN w:val="0"/>
              <w:adjustRightInd w:val="0"/>
              <w:spacing w:after="0" w:line="259" w:lineRule="auto"/>
              <w:ind w:left="180" w:hanging="191"/>
              <w:contextualSpacing/>
              <w:jc w:val="left"/>
              <w:rPr>
                <w:rFonts w:asciiTheme="minorHAnsi" w:eastAsiaTheme="minorEastAsia" w:hAnsiTheme="minorHAnsi"/>
                <w:color w:val="auto"/>
                <w:sz w:val="20"/>
                <w:szCs w:val="20"/>
              </w:rPr>
            </w:pPr>
            <w:r w:rsidRPr="00126053">
              <w:rPr>
                <w:rFonts w:asciiTheme="minorHAnsi" w:eastAsiaTheme="minorEastAsia" w:hAnsiTheme="minorHAnsi"/>
                <w:color w:val="auto"/>
                <w:sz w:val="20"/>
                <w:szCs w:val="20"/>
              </w:rPr>
              <w:t xml:space="preserve">liczba osób bezdomnych korzystających ze wsparcia schroniska oraz schroniska z usługami opiekuńczymi </w:t>
            </w:r>
          </w:p>
          <w:p w:rsidR="0099315D" w:rsidRPr="00126053" w:rsidRDefault="0099315D" w:rsidP="00282A66">
            <w:pPr>
              <w:numPr>
                <w:ilvl w:val="0"/>
                <w:numId w:val="33"/>
              </w:numPr>
              <w:autoSpaceDE w:val="0"/>
              <w:autoSpaceDN w:val="0"/>
              <w:adjustRightInd w:val="0"/>
              <w:spacing w:after="0" w:line="259" w:lineRule="auto"/>
              <w:ind w:left="180" w:hanging="191"/>
              <w:contextualSpacing/>
              <w:jc w:val="left"/>
              <w:rPr>
                <w:rFonts w:asciiTheme="minorHAnsi" w:eastAsiaTheme="minorEastAsia" w:hAnsiTheme="minorHAnsi"/>
                <w:color w:val="auto"/>
                <w:sz w:val="20"/>
                <w:szCs w:val="20"/>
              </w:rPr>
            </w:pPr>
            <w:r w:rsidRPr="00126053">
              <w:rPr>
                <w:rFonts w:asciiTheme="minorHAnsi" w:eastAsiaTheme="minorEastAsia" w:hAnsiTheme="minorHAnsi"/>
                <w:color w:val="auto"/>
                <w:sz w:val="20"/>
                <w:szCs w:val="20"/>
              </w:rPr>
              <w:t>liczba obiektów użyteczności publicznej dostosowanych do potrzeb osób ze szczególnymi potrzebami</w:t>
            </w:r>
          </w:p>
        </w:tc>
      </w:tr>
      <w:tr w:rsidR="0099315D" w:rsidRPr="00126053" w:rsidTr="0099315D">
        <w:trPr>
          <w:trHeight w:val="395"/>
        </w:trPr>
        <w:tc>
          <w:tcPr>
            <w:tcW w:w="2830" w:type="dxa"/>
            <w:tcBorders>
              <w:top w:val="single" w:sz="8" w:space="0" w:color="5A751D"/>
              <w:bottom w:val="single" w:sz="18" w:space="0" w:color="5A751D"/>
              <w:right w:val="nil"/>
            </w:tcBorders>
            <w:vAlign w:val="center"/>
          </w:tcPr>
          <w:p w:rsidR="0099315D" w:rsidRPr="00126053" w:rsidRDefault="0099315D" w:rsidP="0099315D">
            <w:pPr>
              <w:spacing w:after="160" w:line="259" w:lineRule="auto"/>
              <w:rPr>
                <w:rFonts w:asciiTheme="minorHAnsi" w:eastAsiaTheme="minorEastAsia" w:hAnsiTheme="minorHAnsi" w:cstheme="minorBidi"/>
                <w:b/>
                <w:color w:val="auto"/>
                <w:sz w:val="20"/>
                <w:szCs w:val="20"/>
              </w:rPr>
            </w:pPr>
            <w:r w:rsidRPr="00126053">
              <w:rPr>
                <w:rFonts w:asciiTheme="minorHAnsi" w:eastAsiaTheme="minorEastAsia" w:hAnsiTheme="minorHAnsi" w:cstheme="minorBidi"/>
                <w:b/>
                <w:color w:val="auto"/>
                <w:sz w:val="20"/>
                <w:szCs w:val="20"/>
              </w:rPr>
              <w:t>Inne uwarunkowania/uwagi:</w:t>
            </w:r>
          </w:p>
        </w:tc>
        <w:tc>
          <w:tcPr>
            <w:tcW w:w="6379" w:type="dxa"/>
            <w:tcBorders>
              <w:top w:val="single" w:sz="8" w:space="0" w:color="5A751D"/>
              <w:left w:val="nil"/>
              <w:bottom w:val="single" w:sz="18" w:space="0" w:color="5A751D"/>
            </w:tcBorders>
          </w:tcPr>
          <w:p w:rsidR="0099315D" w:rsidRPr="00126053" w:rsidRDefault="0099315D" w:rsidP="0099315D">
            <w:pPr>
              <w:spacing w:line="259" w:lineRule="auto"/>
              <w:rPr>
                <w:rFonts w:asciiTheme="minorHAnsi" w:eastAsiaTheme="minorEastAsia" w:hAnsiTheme="minorHAnsi" w:cstheme="minorBidi"/>
                <w:color w:val="auto"/>
                <w:sz w:val="20"/>
                <w:szCs w:val="20"/>
              </w:rPr>
            </w:pPr>
          </w:p>
        </w:tc>
      </w:tr>
    </w:tbl>
    <w:p w:rsidR="0099315D" w:rsidRDefault="0099315D" w:rsidP="0099315D">
      <w:pPr>
        <w:spacing w:after="160" w:line="259" w:lineRule="auto"/>
        <w:jc w:val="left"/>
        <w:rPr>
          <w:rFonts w:asciiTheme="minorHAnsi" w:eastAsiaTheme="minorEastAsia" w:hAnsiTheme="minorHAnsi" w:cstheme="minorHAnsi"/>
          <w:color w:val="auto"/>
          <w:sz w:val="18"/>
          <w:szCs w:val="18"/>
        </w:rPr>
      </w:pPr>
      <w:r>
        <w:rPr>
          <w:rFonts w:asciiTheme="minorHAnsi" w:eastAsiaTheme="minorEastAsia" w:hAnsiTheme="minorHAnsi" w:cstheme="minorHAnsi"/>
          <w:color w:val="auto"/>
          <w:sz w:val="18"/>
          <w:szCs w:val="18"/>
        </w:rPr>
        <w:br w:type="page"/>
      </w:r>
    </w:p>
    <w:p w:rsidR="0099315D" w:rsidRDefault="0099315D" w:rsidP="00D22A2E">
      <w:pPr>
        <w:pStyle w:val="Nagwek2"/>
        <w:numPr>
          <w:ilvl w:val="1"/>
          <w:numId w:val="9"/>
        </w:numPr>
        <w:ind w:left="851" w:hanging="851"/>
      </w:pPr>
      <w:bookmarkStart w:id="47" w:name="_Toc168317230"/>
      <w:bookmarkStart w:id="48" w:name="_Toc170370376"/>
      <w:r>
        <w:lastRenderedPageBreak/>
        <w:t>D</w:t>
      </w:r>
      <w:r w:rsidRPr="00126053">
        <w:t>ostępn</w:t>
      </w:r>
      <w:r>
        <w:t xml:space="preserve">a </w:t>
      </w:r>
      <w:r w:rsidRPr="00126053">
        <w:t>miejsk</w:t>
      </w:r>
      <w:r>
        <w:t>a</w:t>
      </w:r>
      <w:r w:rsidRPr="00126053">
        <w:t xml:space="preserve"> przestrze</w:t>
      </w:r>
      <w:r>
        <w:t>ń</w:t>
      </w:r>
      <w:r w:rsidRPr="00126053">
        <w:t xml:space="preserve"> publiczn</w:t>
      </w:r>
      <w:r>
        <w:t>a</w:t>
      </w:r>
      <w:bookmarkEnd w:id="47"/>
      <w:bookmarkEnd w:id="48"/>
    </w:p>
    <w:tbl>
      <w:tblPr>
        <w:tblStyle w:val="Tabela-Siatka3"/>
        <w:tblW w:w="9209" w:type="dxa"/>
        <w:tblBorders>
          <w:top w:val="single" w:sz="18" w:space="0" w:color="5A751D"/>
          <w:left w:val="single" w:sz="8" w:space="0" w:color="auto"/>
          <w:bottom w:val="single" w:sz="18" w:space="0" w:color="5A751D"/>
          <w:right w:val="single" w:sz="8" w:space="0" w:color="auto"/>
          <w:insideH w:val="single" w:sz="8" w:space="0" w:color="5A751D"/>
          <w:insideV w:val="single" w:sz="8" w:space="0" w:color="auto"/>
        </w:tblBorders>
        <w:tblLook w:val="04A0" w:firstRow="1" w:lastRow="0" w:firstColumn="1" w:lastColumn="0" w:noHBand="0" w:noVBand="1"/>
      </w:tblPr>
      <w:tblGrid>
        <w:gridCol w:w="2905"/>
        <w:gridCol w:w="6304"/>
      </w:tblGrid>
      <w:tr w:rsidR="0099315D" w:rsidRPr="00126053" w:rsidTr="0099315D">
        <w:tc>
          <w:tcPr>
            <w:tcW w:w="9209" w:type="dxa"/>
            <w:gridSpan w:val="2"/>
            <w:tcBorders>
              <w:bottom w:val="single" w:sz="8" w:space="0" w:color="5A751D"/>
            </w:tcBorders>
            <w:shd w:val="clear" w:color="auto" w:fill="93C02F"/>
            <w:vAlign w:val="center"/>
          </w:tcPr>
          <w:p w:rsidR="0099315D" w:rsidRPr="00126053" w:rsidRDefault="0099315D" w:rsidP="0099315D">
            <w:pPr>
              <w:spacing w:after="0" w:line="259" w:lineRule="auto"/>
              <w:rPr>
                <w:rFonts w:asciiTheme="minorHAnsi" w:hAnsiTheme="minorHAnsi" w:cstheme="minorHAnsi"/>
                <w:b/>
                <w:bCs/>
                <w:color w:val="auto"/>
                <w:sz w:val="20"/>
                <w:szCs w:val="20"/>
              </w:rPr>
            </w:pPr>
            <w:r w:rsidRPr="00126053">
              <w:rPr>
                <w:rFonts w:asciiTheme="minorHAnsi" w:hAnsiTheme="minorHAnsi" w:cstheme="minorHAnsi"/>
                <w:color w:val="auto"/>
                <w:sz w:val="20"/>
                <w:szCs w:val="20"/>
              </w:rPr>
              <w:t>Tytuł projektu:</w:t>
            </w:r>
            <w:r>
              <w:rPr>
                <w:rFonts w:asciiTheme="minorHAnsi" w:hAnsiTheme="minorHAnsi" w:cstheme="minorHAnsi"/>
                <w:color w:val="auto"/>
                <w:sz w:val="20"/>
                <w:szCs w:val="20"/>
              </w:rPr>
              <w:t xml:space="preserve"> </w:t>
            </w:r>
            <w:r w:rsidRPr="00126053">
              <w:rPr>
                <w:rFonts w:asciiTheme="minorHAnsi" w:hAnsiTheme="minorHAnsi" w:cstheme="minorHAnsi"/>
                <w:b/>
                <w:bCs/>
                <w:color w:val="auto"/>
                <w:sz w:val="20"/>
                <w:szCs w:val="20"/>
              </w:rPr>
              <w:t>Dostępn</w:t>
            </w:r>
            <w:r>
              <w:rPr>
                <w:rFonts w:asciiTheme="minorHAnsi" w:hAnsiTheme="minorHAnsi" w:cstheme="minorHAnsi"/>
                <w:b/>
                <w:bCs/>
                <w:color w:val="auto"/>
                <w:sz w:val="20"/>
                <w:szCs w:val="20"/>
              </w:rPr>
              <w:t xml:space="preserve">a </w:t>
            </w:r>
            <w:r w:rsidRPr="00126053">
              <w:rPr>
                <w:rFonts w:asciiTheme="minorHAnsi" w:hAnsiTheme="minorHAnsi" w:cstheme="minorHAnsi"/>
                <w:b/>
                <w:bCs/>
                <w:color w:val="auto"/>
                <w:sz w:val="20"/>
                <w:szCs w:val="20"/>
              </w:rPr>
              <w:t>miejsk</w:t>
            </w:r>
            <w:r>
              <w:rPr>
                <w:rFonts w:asciiTheme="minorHAnsi" w:hAnsiTheme="minorHAnsi" w:cstheme="minorHAnsi"/>
                <w:b/>
                <w:bCs/>
                <w:color w:val="auto"/>
                <w:sz w:val="20"/>
                <w:szCs w:val="20"/>
              </w:rPr>
              <w:t>a</w:t>
            </w:r>
            <w:r w:rsidRPr="00126053">
              <w:rPr>
                <w:rFonts w:asciiTheme="minorHAnsi" w:hAnsiTheme="minorHAnsi" w:cstheme="minorHAnsi"/>
                <w:b/>
                <w:bCs/>
                <w:color w:val="auto"/>
                <w:sz w:val="20"/>
                <w:szCs w:val="20"/>
              </w:rPr>
              <w:t xml:space="preserve"> przestrze</w:t>
            </w:r>
            <w:r>
              <w:rPr>
                <w:rFonts w:asciiTheme="minorHAnsi" w:hAnsiTheme="minorHAnsi" w:cstheme="minorHAnsi"/>
                <w:b/>
                <w:bCs/>
                <w:color w:val="auto"/>
                <w:sz w:val="20"/>
                <w:szCs w:val="20"/>
              </w:rPr>
              <w:t>ń</w:t>
            </w:r>
            <w:r w:rsidRPr="00126053">
              <w:rPr>
                <w:rFonts w:asciiTheme="minorHAnsi" w:hAnsiTheme="minorHAnsi" w:cstheme="minorHAnsi"/>
                <w:b/>
                <w:bCs/>
                <w:color w:val="auto"/>
                <w:sz w:val="20"/>
                <w:szCs w:val="20"/>
              </w:rPr>
              <w:t xml:space="preserve"> publiczn</w:t>
            </w:r>
            <w:r>
              <w:rPr>
                <w:rFonts w:asciiTheme="minorHAnsi" w:hAnsiTheme="minorHAnsi" w:cstheme="minorHAnsi"/>
                <w:b/>
                <w:bCs/>
                <w:color w:val="auto"/>
                <w:sz w:val="20"/>
                <w:szCs w:val="20"/>
              </w:rPr>
              <w:t>a</w:t>
            </w:r>
            <w:r w:rsidRPr="00126053">
              <w:rPr>
                <w:rFonts w:asciiTheme="minorHAnsi" w:hAnsiTheme="minorHAnsi" w:cstheme="minorHAnsi"/>
                <w:b/>
                <w:bCs/>
                <w:color w:val="auto"/>
                <w:sz w:val="20"/>
                <w:szCs w:val="20"/>
              </w:rPr>
              <w:t xml:space="preserve"> </w:t>
            </w:r>
          </w:p>
        </w:tc>
      </w:tr>
      <w:tr w:rsidR="0099315D" w:rsidRPr="00126053" w:rsidTr="0099315D">
        <w:trPr>
          <w:trHeight w:val="767"/>
        </w:trPr>
        <w:tc>
          <w:tcPr>
            <w:tcW w:w="2905" w:type="dxa"/>
            <w:tcBorders>
              <w:top w:val="single" w:sz="8" w:space="0" w:color="5A751D"/>
              <w:left w:val="nil"/>
              <w:bottom w:val="single" w:sz="8" w:space="0" w:color="5A751D"/>
              <w:right w:val="nil"/>
            </w:tcBorders>
            <w:vAlign w:val="center"/>
          </w:tcPr>
          <w:p w:rsidR="0099315D" w:rsidRPr="00126053" w:rsidRDefault="0099315D" w:rsidP="0099315D">
            <w:pPr>
              <w:spacing w:after="0"/>
              <w:rPr>
                <w:rFonts w:asciiTheme="minorHAnsi" w:hAnsiTheme="minorHAnsi" w:cstheme="minorHAnsi"/>
                <w:color w:val="auto"/>
                <w:sz w:val="20"/>
                <w:szCs w:val="20"/>
              </w:rPr>
            </w:pPr>
            <w:r w:rsidRPr="00126053">
              <w:rPr>
                <w:rFonts w:asciiTheme="minorHAnsi" w:hAnsiTheme="minorHAnsi" w:cstheme="minorHAnsi"/>
                <w:b/>
                <w:color w:val="auto"/>
                <w:sz w:val="20"/>
                <w:szCs w:val="20"/>
              </w:rPr>
              <w:t>Krótki opis projektu:</w:t>
            </w:r>
            <w:r w:rsidRPr="00126053">
              <w:rPr>
                <w:rFonts w:asciiTheme="minorHAnsi" w:hAnsiTheme="minorHAnsi" w:cstheme="minorHAnsi"/>
                <w:color w:val="auto"/>
                <w:sz w:val="20"/>
                <w:szCs w:val="20"/>
              </w:rPr>
              <w:t xml:space="preserve">  </w:t>
            </w:r>
          </w:p>
        </w:tc>
        <w:tc>
          <w:tcPr>
            <w:tcW w:w="6304" w:type="dxa"/>
            <w:tcBorders>
              <w:top w:val="single" w:sz="8" w:space="0" w:color="5A751D"/>
              <w:left w:val="nil"/>
              <w:bottom w:val="single" w:sz="8" w:space="0" w:color="5A751D"/>
              <w:right w:val="nil"/>
            </w:tcBorders>
            <w:vAlign w:val="center"/>
          </w:tcPr>
          <w:p w:rsidR="0099315D" w:rsidRPr="00126053" w:rsidRDefault="0099315D" w:rsidP="0099315D">
            <w:pPr>
              <w:spacing w:after="0"/>
              <w:rPr>
                <w:rFonts w:asciiTheme="minorHAnsi" w:hAnsiTheme="minorHAnsi" w:cstheme="minorHAnsi"/>
                <w:iCs/>
                <w:color w:val="auto"/>
                <w:sz w:val="20"/>
                <w:szCs w:val="20"/>
              </w:rPr>
            </w:pPr>
            <w:r w:rsidRPr="00126053">
              <w:rPr>
                <w:rFonts w:asciiTheme="minorHAnsi" w:hAnsiTheme="minorHAnsi" w:cstheme="minorHAnsi"/>
                <w:iCs/>
                <w:color w:val="auto"/>
                <w:sz w:val="20"/>
                <w:szCs w:val="20"/>
              </w:rPr>
              <w:t xml:space="preserve">Projekt zakłada poprawę dostępności miejskiej przestrzeni publicznej dla osób z niepełnosprawnościami i ze szczególnymi potrzebami. Realizacja projektu będzie przebiegać w trzech działaniach: </w:t>
            </w:r>
          </w:p>
          <w:p w:rsidR="0099315D" w:rsidRPr="00126053" w:rsidRDefault="0099315D" w:rsidP="00282A66">
            <w:pPr>
              <w:pStyle w:val="Akapitzlist"/>
              <w:numPr>
                <w:ilvl w:val="0"/>
                <w:numId w:val="34"/>
              </w:numPr>
              <w:autoSpaceDE w:val="0"/>
              <w:autoSpaceDN w:val="0"/>
              <w:adjustRightInd w:val="0"/>
              <w:spacing w:after="0"/>
              <w:ind w:left="382" w:hanging="338"/>
              <w:rPr>
                <w:rFonts w:asciiTheme="minorHAnsi" w:hAnsiTheme="minorHAnsi" w:cstheme="minorHAnsi"/>
                <w:iCs/>
                <w:color w:val="auto"/>
                <w:sz w:val="20"/>
                <w:szCs w:val="20"/>
              </w:rPr>
            </w:pPr>
            <w:r w:rsidRPr="00126053">
              <w:rPr>
                <w:rFonts w:asciiTheme="minorHAnsi" w:hAnsiTheme="minorHAnsi" w:cstheme="minorHAnsi"/>
                <w:iCs/>
                <w:color w:val="auto"/>
                <w:sz w:val="20"/>
                <w:szCs w:val="20"/>
              </w:rPr>
              <w:t xml:space="preserve">działanie 1: </w:t>
            </w:r>
            <w:r w:rsidRPr="00126053">
              <w:rPr>
                <w:rFonts w:asciiTheme="minorHAnsi" w:hAnsiTheme="minorHAnsi" w:cstheme="minorHAnsi"/>
                <w:b/>
                <w:iCs/>
                <w:color w:val="auto"/>
                <w:sz w:val="20"/>
                <w:szCs w:val="20"/>
              </w:rPr>
              <w:t xml:space="preserve">„Standardy dostępności dla Miasta Olsztyna” </w:t>
            </w:r>
            <w:r w:rsidRPr="004537DD">
              <w:rPr>
                <w:rFonts w:asciiTheme="minorHAnsi" w:hAnsiTheme="minorHAnsi" w:cstheme="minorHAnsi"/>
                <w:bCs/>
                <w:iCs/>
                <w:color w:val="auto"/>
                <w:sz w:val="20"/>
                <w:szCs w:val="20"/>
              </w:rPr>
              <w:t>–</w:t>
            </w:r>
            <w:r w:rsidRPr="00126053">
              <w:rPr>
                <w:rFonts w:asciiTheme="minorHAnsi" w:hAnsiTheme="minorHAnsi" w:cstheme="minorHAnsi"/>
                <w:iCs/>
                <w:color w:val="auto"/>
                <w:sz w:val="20"/>
                <w:szCs w:val="20"/>
              </w:rPr>
              <w:t xml:space="preserve"> opracowanie dokumentu, który będzie wyznaczał standardy dostępnej przestrzeni (ale także dostępności cyfrowej, komunikacyjnej). Standardy powinny zawierać niezbędne informacje i podstawowe rozwiązania służące zaprojektowaniu i modernizacji przestrzeni publicznej zgodnie z zasadami projektowania uniwersalnego w celu ujednolicenia rozwiązań. Standardy będą wytycznymi ujednolicającymi rozwiązania techniczne i przestrzenne. Standardy zostaną opracowane dla miejskiej przestrzeni publicznej uwzględniając specyfikę Olsztyna z uwzględnieniem dobrych praktyk oraz </w:t>
            </w:r>
            <w:r w:rsidRPr="00126053">
              <w:rPr>
                <w:rFonts w:asciiTheme="minorHAnsi" w:hAnsiTheme="minorHAnsi" w:cstheme="minorHAnsi"/>
                <w:i/>
                <w:color w:val="auto"/>
                <w:sz w:val="20"/>
                <w:szCs w:val="20"/>
              </w:rPr>
              <w:t>Standardów dostępności budynków dla osób z niepełnosprawnościami</w:t>
            </w:r>
            <w:r w:rsidRPr="00126053">
              <w:rPr>
                <w:rFonts w:asciiTheme="minorHAnsi" w:hAnsiTheme="minorHAnsi" w:cstheme="minorHAnsi"/>
                <w:iCs/>
                <w:color w:val="auto"/>
                <w:sz w:val="20"/>
                <w:szCs w:val="20"/>
              </w:rPr>
              <w:t xml:space="preserve"> opracowanych przez Ministerstwo Inwestycji i Rozwoju,</w:t>
            </w:r>
          </w:p>
          <w:p w:rsidR="0099315D" w:rsidRPr="00126053" w:rsidRDefault="0099315D" w:rsidP="00282A66">
            <w:pPr>
              <w:pStyle w:val="Akapitzlist"/>
              <w:numPr>
                <w:ilvl w:val="0"/>
                <w:numId w:val="34"/>
              </w:numPr>
              <w:autoSpaceDE w:val="0"/>
              <w:autoSpaceDN w:val="0"/>
              <w:adjustRightInd w:val="0"/>
              <w:spacing w:after="0"/>
              <w:ind w:left="382" w:hanging="338"/>
              <w:rPr>
                <w:rFonts w:asciiTheme="minorHAnsi" w:hAnsiTheme="minorHAnsi" w:cstheme="minorHAnsi"/>
                <w:iCs/>
                <w:color w:val="auto"/>
                <w:sz w:val="20"/>
                <w:szCs w:val="20"/>
              </w:rPr>
            </w:pPr>
            <w:r w:rsidRPr="00126053">
              <w:rPr>
                <w:rFonts w:asciiTheme="minorHAnsi" w:hAnsiTheme="minorHAnsi" w:cstheme="minorHAnsi"/>
                <w:iCs/>
                <w:color w:val="auto"/>
                <w:sz w:val="20"/>
                <w:szCs w:val="20"/>
              </w:rPr>
              <w:t xml:space="preserve">działanie 2: </w:t>
            </w:r>
            <w:r w:rsidRPr="00126053">
              <w:rPr>
                <w:rFonts w:asciiTheme="minorHAnsi" w:hAnsiTheme="minorHAnsi" w:cstheme="minorHAnsi"/>
                <w:b/>
                <w:iCs/>
                <w:color w:val="auto"/>
                <w:sz w:val="20"/>
                <w:szCs w:val="20"/>
              </w:rPr>
              <w:t>„Mapa barier”</w:t>
            </w:r>
            <w:r w:rsidRPr="00126053">
              <w:rPr>
                <w:rFonts w:asciiTheme="minorHAnsi" w:hAnsiTheme="minorHAnsi" w:cstheme="minorHAnsi"/>
                <w:iCs/>
                <w:color w:val="auto"/>
                <w:sz w:val="20"/>
                <w:szCs w:val="20"/>
              </w:rPr>
              <w:t xml:space="preserve"> </w:t>
            </w:r>
            <w:r w:rsidRPr="004537DD">
              <w:rPr>
                <w:rFonts w:asciiTheme="minorHAnsi" w:hAnsiTheme="minorHAnsi" w:cstheme="minorHAnsi"/>
                <w:bCs/>
                <w:iCs/>
                <w:color w:val="auto"/>
                <w:sz w:val="20"/>
                <w:szCs w:val="20"/>
              </w:rPr>
              <w:t>–</w:t>
            </w:r>
            <w:r w:rsidRPr="00126053">
              <w:rPr>
                <w:rFonts w:asciiTheme="minorHAnsi" w:hAnsiTheme="minorHAnsi" w:cstheme="minorHAnsi"/>
                <w:iCs/>
                <w:color w:val="auto"/>
                <w:sz w:val="20"/>
                <w:szCs w:val="20"/>
              </w:rPr>
              <w:t xml:space="preserve"> opracowanie zestawienia miejsc w przestrzeni publicznej miasta tj.: budynków, stron internetowych, aplikacji czy usług, które są obecnie niedostępne dla osób ze szczególnymi potrzebami, a następnie naniesienie ich na interaktywną „mapę barier” Olsztyna dostępną w aplikacji.  W ramach tego działania zakłada się wyznaczenie i przeszkolenie osoby na stanowisko koordynatora ds. dostępności, który będzie zarządzał mapą, nadzorował i kontrolował poprawę dostępności miejskiej przestrzeni publicznej zgodnie z opracowanymi Standardami dostępności dla Miasta Olsztyna,</w:t>
            </w:r>
          </w:p>
          <w:p w:rsidR="0099315D" w:rsidRPr="00126053" w:rsidRDefault="0099315D" w:rsidP="00282A66">
            <w:pPr>
              <w:pStyle w:val="Akapitzlist"/>
              <w:numPr>
                <w:ilvl w:val="0"/>
                <w:numId w:val="34"/>
              </w:numPr>
              <w:autoSpaceDE w:val="0"/>
              <w:autoSpaceDN w:val="0"/>
              <w:adjustRightInd w:val="0"/>
              <w:spacing w:after="0"/>
              <w:ind w:left="382" w:hanging="338"/>
              <w:rPr>
                <w:rFonts w:asciiTheme="minorHAnsi" w:hAnsiTheme="minorHAnsi" w:cstheme="minorHAnsi"/>
                <w:iCs/>
                <w:color w:val="auto"/>
                <w:sz w:val="20"/>
                <w:szCs w:val="20"/>
              </w:rPr>
            </w:pPr>
            <w:r w:rsidRPr="00126053">
              <w:rPr>
                <w:rFonts w:asciiTheme="minorHAnsi" w:hAnsiTheme="minorHAnsi" w:cstheme="minorHAnsi"/>
                <w:iCs/>
                <w:color w:val="auto"/>
                <w:sz w:val="20"/>
                <w:szCs w:val="20"/>
              </w:rPr>
              <w:t xml:space="preserve">działanie 3: </w:t>
            </w:r>
            <w:r w:rsidRPr="00126053">
              <w:rPr>
                <w:rFonts w:asciiTheme="minorHAnsi" w:hAnsiTheme="minorHAnsi" w:cstheme="minorHAnsi"/>
                <w:b/>
                <w:iCs/>
                <w:color w:val="auto"/>
                <w:sz w:val="20"/>
                <w:szCs w:val="20"/>
              </w:rPr>
              <w:t>„</w:t>
            </w:r>
            <w:proofErr w:type="spellStart"/>
            <w:r w:rsidRPr="00126053">
              <w:rPr>
                <w:rFonts w:asciiTheme="minorHAnsi" w:hAnsiTheme="minorHAnsi" w:cstheme="minorHAnsi"/>
                <w:b/>
                <w:iCs/>
                <w:color w:val="auto"/>
                <w:sz w:val="20"/>
                <w:szCs w:val="20"/>
              </w:rPr>
              <w:t>Self</w:t>
            </w:r>
            <w:proofErr w:type="spellEnd"/>
            <w:r w:rsidRPr="00126053">
              <w:rPr>
                <w:rFonts w:asciiTheme="minorHAnsi" w:hAnsiTheme="minorHAnsi" w:cstheme="minorHAnsi"/>
                <w:b/>
                <w:iCs/>
                <w:color w:val="auto"/>
                <w:sz w:val="20"/>
                <w:szCs w:val="20"/>
              </w:rPr>
              <w:t xml:space="preserve">-adwokaci </w:t>
            </w:r>
            <w:r>
              <w:rPr>
                <w:rFonts w:asciiTheme="minorHAnsi" w:hAnsiTheme="minorHAnsi" w:cstheme="minorHAnsi"/>
                <w:b/>
                <w:iCs/>
                <w:color w:val="auto"/>
                <w:sz w:val="20"/>
                <w:szCs w:val="20"/>
              </w:rPr>
              <w:t>–</w:t>
            </w:r>
            <w:r w:rsidRPr="00126053">
              <w:rPr>
                <w:rFonts w:asciiTheme="minorHAnsi" w:hAnsiTheme="minorHAnsi" w:cstheme="minorHAnsi"/>
                <w:b/>
                <w:iCs/>
                <w:color w:val="auto"/>
                <w:sz w:val="20"/>
                <w:szCs w:val="20"/>
              </w:rPr>
              <w:t xml:space="preserve"> lokalni </w:t>
            </w:r>
            <w:proofErr w:type="spellStart"/>
            <w:r w:rsidRPr="00126053">
              <w:rPr>
                <w:rFonts w:asciiTheme="minorHAnsi" w:hAnsiTheme="minorHAnsi" w:cstheme="minorHAnsi"/>
                <w:b/>
                <w:iCs/>
                <w:color w:val="auto"/>
                <w:sz w:val="20"/>
                <w:szCs w:val="20"/>
              </w:rPr>
              <w:t>samorzecznicy</w:t>
            </w:r>
            <w:proofErr w:type="spellEnd"/>
            <w:r w:rsidRPr="00126053">
              <w:rPr>
                <w:rFonts w:asciiTheme="minorHAnsi" w:hAnsiTheme="minorHAnsi" w:cstheme="minorHAnsi"/>
                <w:b/>
                <w:iCs/>
                <w:color w:val="auto"/>
                <w:sz w:val="20"/>
                <w:szCs w:val="20"/>
              </w:rPr>
              <w:t>”</w:t>
            </w:r>
            <w:r w:rsidRPr="00126053">
              <w:rPr>
                <w:rFonts w:asciiTheme="minorHAnsi" w:hAnsiTheme="minorHAnsi" w:cstheme="minorHAnsi"/>
                <w:iCs/>
                <w:color w:val="auto"/>
                <w:sz w:val="20"/>
                <w:szCs w:val="20"/>
              </w:rPr>
              <w:t xml:space="preserve"> </w:t>
            </w:r>
            <w:r w:rsidRPr="004537DD">
              <w:rPr>
                <w:rFonts w:asciiTheme="minorHAnsi" w:hAnsiTheme="minorHAnsi" w:cstheme="minorHAnsi"/>
                <w:bCs/>
                <w:iCs/>
                <w:color w:val="auto"/>
                <w:sz w:val="20"/>
                <w:szCs w:val="20"/>
              </w:rPr>
              <w:t>–</w:t>
            </w:r>
            <w:r w:rsidRPr="00126053">
              <w:rPr>
                <w:rFonts w:asciiTheme="minorHAnsi" w:hAnsiTheme="minorHAnsi" w:cstheme="minorHAnsi"/>
                <w:iCs/>
                <w:color w:val="auto"/>
                <w:sz w:val="20"/>
                <w:szCs w:val="20"/>
              </w:rPr>
              <w:t xml:space="preserve"> </w:t>
            </w:r>
            <w:r w:rsidRPr="00126053">
              <w:rPr>
                <w:iCs/>
                <w:color w:val="auto"/>
                <w:sz w:val="20"/>
                <w:szCs w:val="20"/>
              </w:rPr>
              <w:t xml:space="preserve">zakłada realizację spotkań o charakterze warsztatowym, prowadzonych przez </w:t>
            </w:r>
            <w:proofErr w:type="spellStart"/>
            <w:r w:rsidRPr="00126053">
              <w:rPr>
                <w:iCs/>
                <w:color w:val="auto"/>
                <w:sz w:val="20"/>
                <w:szCs w:val="20"/>
              </w:rPr>
              <w:t>self</w:t>
            </w:r>
            <w:proofErr w:type="spellEnd"/>
            <w:r w:rsidRPr="00126053">
              <w:rPr>
                <w:iCs/>
                <w:color w:val="auto"/>
                <w:sz w:val="20"/>
                <w:szCs w:val="20"/>
              </w:rPr>
              <w:t>-adwokatów – osoby z niepełnosprawnościami, których celem będzie prezentacja zagadnień związanych ze swoją niepełnosprawnością, zasad funkcjonowania w społeczeństwie, zachowań kulturowych wynikających z niepełnosprawności. Podczas warsztatów zakłada się określenie stanu obecnego i zdefiniowanych barier oraz wypracowanie propozycji rozwiązań mogących zapewnić pełną dostępność. Spotkania będą adresowane do pracowników jednostek samorządu terytorialnego oraz jednostek im podległych. W ramach warsztatów dostępna będzie prezentacja, ankieta wstępna dot. wiedzy na dany temat oraz ankieta końcowa, podsumowująca zdobytą wiedzę, ponadto zapewnione będą materiały wydawnicze w postaci gadżetów promujące właściwą postawę zatrudnionych pracowników. Wspólnie zostaną wypracowane rozwiązania niwelujące zidentyfikowane bariery.</w:t>
            </w:r>
          </w:p>
        </w:tc>
      </w:tr>
      <w:tr w:rsidR="0099315D" w:rsidRPr="00126053" w:rsidTr="0099315D">
        <w:trPr>
          <w:trHeight w:val="767"/>
        </w:trPr>
        <w:tc>
          <w:tcPr>
            <w:tcW w:w="2905" w:type="dxa"/>
            <w:tcBorders>
              <w:top w:val="single" w:sz="8" w:space="0" w:color="5A751D"/>
              <w:left w:val="nil"/>
              <w:bottom w:val="single" w:sz="8" w:space="0" w:color="5A751D"/>
              <w:right w:val="nil"/>
            </w:tcBorders>
            <w:vAlign w:val="center"/>
          </w:tcPr>
          <w:p w:rsidR="0099315D" w:rsidRPr="00126053" w:rsidRDefault="0099315D" w:rsidP="0099315D">
            <w:pPr>
              <w:spacing w:after="0"/>
              <w:rPr>
                <w:rFonts w:asciiTheme="minorHAnsi" w:hAnsiTheme="minorHAnsi" w:cstheme="minorHAnsi"/>
                <w:b/>
                <w:color w:val="auto"/>
                <w:sz w:val="20"/>
                <w:szCs w:val="20"/>
              </w:rPr>
            </w:pPr>
            <w:r w:rsidRPr="00126053">
              <w:rPr>
                <w:rFonts w:asciiTheme="minorHAnsi" w:hAnsiTheme="minorHAnsi" w:cstheme="minorHAnsi"/>
                <w:b/>
                <w:color w:val="auto"/>
                <w:sz w:val="20"/>
                <w:szCs w:val="20"/>
              </w:rPr>
              <w:t>Termin realizacji projektu:</w:t>
            </w:r>
          </w:p>
        </w:tc>
        <w:tc>
          <w:tcPr>
            <w:tcW w:w="6304" w:type="dxa"/>
            <w:tcBorders>
              <w:top w:val="single" w:sz="8" w:space="0" w:color="5A751D"/>
              <w:left w:val="nil"/>
              <w:bottom w:val="single" w:sz="8" w:space="0" w:color="5A751D"/>
              <w:right w:val="nil"/>
            </w:tcBorders>
            <w:vAlign w:val="center"/>
          </w:tcPr>
          <w:p w:rsidR="0099315D" w:rsidRPr="00126053" w:rsidRDefault="0099315D" w:rsidP="0099315D">
            <w:pPr>
              <w:spacing w:after="0"/>
              <w:rPr>
                <w:rFonts w:asciiTheme="minorHAnsi" w:hAnsiTheme="minorHAnsi" w:cstheme="minorHAnsi"/>
                <w:iCs/>
                <w:color w:val="auto"/>
                <w:sz w:val="20"/>
                <w:szCs w:val="20"/>
              </w:rPr>
            </w:pPr>
            <w:r w:rsidRPr="00126053">
              <w:rPr>
                <w:rFonts w:asciiTheme="minorHAnsi" w:hAnsiTheme="minorHAnsi" w:cstheme="minorHAnsi"/>
                <w:iCs/>
                <w:color w:val="auto"/>
                <w:sz w:val="20"/>
                <w:szCs w:val="20"/>
              </w:rPr>
              <w:t>2025</w:t>
            </w:r>
            <w:r>
              <w:rPr>
                <w:rFonts w:asciiTheme="minorHAnsi" w:hAnsiTheme="minorHAnsi" w:cstheme="minorHAnsi"/>
                <w:iCs/>
                <w:color w:val="auto"/>
                <w:sz w:val="20"/>
                <w:szCs w:val="20"/>
              </w:rPr>
              <w:t xml:space="preserve"> </w:t>
            </w:r>
            <w:r w:rsidRPr="00126053">
              <w:rPr>
                <w:rFonts w:asciiTheme="minorHAnsi" w:hAnsiTheme="minorHAnsi" w:cstheme="minorHAnsi"/>
                <w:iCs/>
                <w:color w:val="auto"/>
                <w:sz w:val="20"/>
                <w:szCs w:val="20"/>
              </w:rPr>
              <w:t>r. – opracowanie standardów dostępności</w:t>
            </w:r>
          </w:p>
          <w:p w:rsidR="0099315D" w:rsidRPr="00126053" w:rsidRDefault="0099315D" w:rsidP="0099315D">
            <w:pPr>
              <w:spacing w:after="0"/>
              <w:rPr>
                <w:rFonts w:asciiTheme="minorHAnsi" w:hAnsiTheme="minorHAnsi" w:cstheme="minorHAnsi"/>
                <w:iCs/>
                <w:color w:val="auto"/>
                <w:sz w:val="20"/>
                <w:szCs w:val="20"/>
              </w:rPr>
            </w:pPr>
            <w:r w:rsidRPr="00126053">
              <w:rPr>
                <w:rFonts w:asciiTheme="minorHAnsi" w:hAnsiTheme="minorHAnsi" w:cstheme="minorHAnsi"/>
                <w:iCs/>
                <w:color w:val="auto"/>
                <w:sz w:val="20"/>
                <w:szCs w:val="20"/>
              </w:rPr>
              <w:t>2025</w:t>
            </w:r>
            <w:r>
              <w:rPr>
                <w:rFonts w:asciiTheme="minorHAnsi" w:hAnsiTheme="minorHAnsi" w:cstheme="minorHAnsi"/>
                <w:iCs/>
                <w:color w:val="auto"/>
                <w:sz w:val="20"/>
                <w:szCs w:val="20"/>
              </w:rPr>
              <w:t xml:space="preserve"> </w:t>
            </w:r>
            <w:r w:rsidRPr="00126053">
              <w:rPr>
                <w:rFonts w:asciiTheme="minorHAnsi" w:hAnsiTheme="minorHAnsi" w:cstheme="minorHAnsi"/>
                <w:iCs/>
                <w:color w:val="auto"/>
                <w:sz w:val="20"/>
                <w:szCs w:val="20"/>
              </w:rPr>
              <w:t>r. – opracowanie „mapy barier”</w:t>
            </w:r>
          </w:p>
          <w:p w:rsidR="0099315D" w:rsidRPr="00126053" w:rsidRDefault="0099315D" w:rsidP="0099315D">
            <w:pPr>
              <w:spacing w:after="0"/>
              <w:rPr>
                <w:rFonts w:asciiTheme="minorHAnsi" w:hAnsiTheme="minorHAnsi" w:cstheme="minorHAnsi"/>
                <w:iCs/>
                <w:color w:val="auto"/>
                <w:sz w:val="20"/>
                <w:szCs w:val="20"/>
              </w:rPr>
            </w:pPr>
            <w:r w:rsidRPr="00126053">
              <w:rPr>
                <w:rFonts w:asciiTheme="minorHAnsi" w:hAnsiTheme="minorHAnsi" w:cstheme="minorHAnsi"/>
                <w:iCs/>
                <w:color w:val="auto"/>
                <w:sz w:val="20"/>
                <w:szCs w:val="20"/>
              </w:rPr>
              <w:t>2025</w:t>
            </w:r>
            <w:r>
              <w:rPr>
                <w:rFonts w:asciiTheme="minorHAnsi" w:hAnsiTheme="minorHAnsi" w:cstheme="minorHAnsi"/>
                <w:iCs/>
                <w:color w:val="auto"/>
                <w:sz w:val="20"/>
                <w:szCs w:val="20"/>
              </w:rPr>
              <w:t xml:space="preserve"> </w:t>
            </w:r>
            <w:r w:rsidRPr="00126053">
              <w:rPr>
                <w:rFonts w:asciiTheme="minorHAnsi" w:hAnsiTheme="minorHAnsi" w:cstheme="minorHAnsi"/>
                <w:iCs/>
                <w:color w:val="auto"/>
                <w:sz w:val="20"/>
                <w:szCs w:val="20"/>
              </w:rPr>
              <w:t xml:space="preserve">r. – zatrudnienie koordynatora ds. dostępności </w:t>
            </w:r>
          </w:p>
          <w:p w:rsidR="0099315D" w:rsidRPr="00126053" w:rsidRDefault="0099315D" w:rsidP="0099315D">
            <w:pPr>
              <w:spacing w:after="0"/>
              <w:rPr>
                <w:rFonts w:asciiTheme="minorHAnsi" w:hAnsiTheme="minorHAnsi" w:cstheme="minorHAnsi"/>
                <w:iCs/>
                <w:color w:val="auto"/>
                <w:sz w:val="20"/>
                <w:szCs w:val="20"/>
              </w:rPr>
            </w:pPr>
            <w:r w:rsidRPr="00126053">
              <w:rPr>
                <w:rFonts w:asciiTheme="minorHAnsi" w:hAnsiTheme="minorHAnsi" w:cstheme="minorHAnsi"/>
                <w:iCs/>
                <w:color w:val="auto"/>
                <w:sz w:val="20"/>
                <w:szCs w:val="20"/>
              </w:rPr>
              <w:t>2025</w:t>
            </w:r>
            <w:r>
              <w:rPr>
                <w:rFonts w:asciiTheme="minorHAnsi" w:hAnsiTheme="minorHAnsi" w:cstheme="minorHAnsi"/>
                <w:iCs/>
                <w:color w:val="auto"/>
                <w:sz w:val="20"/>
                <w:szCs w:val="20"/>
              </w:rPr>
              <w:t xml:space="preserve"> </w:t>
            </w:r>
            <w:r w:rsidRPr="00126053">
              <w:rPr>
                <w:rFonts w:asciiTheme="minorHAnsi" w:hAnsiTheme="minorHAnsi" w:cstheme="minorHAnsi"/>
                <w:iCs/>
                <w:color w:val="auto"/>
                <w:sz w:val="20"/>
                <w:szCs w:val="20"/>
              </w:rPr>
              <w:t xml:space="preserve">r. – spotkania warsztatowe z </w:t>
            </w:r>
            <w:proofErr w:type="spellStart"/>
            <w:r w:rsidRPr="00126053">
              <w:rPr>
                <w:rFonts w:asciiTheme="minorHAnsi" w:hAnsiTheme="minorHAnsi" w:cstheme="minorHAnsi"/>
                <w:iCs/>
                <w:color w:val="auto"/>
                <w:sz w:val="20"/>
                <w:szCs w:val="20"/>
              </w:rPr>
              <w:t>self</w:t>
            </w:r>
            <w:proofErr w:type="spellEnd"/>
            <w:r w:rsidRPr="00126053">
              <w:rPr>
                <w:rFonts w:asciiTheme="minorHAnsi" w:hAnsiTheme="minorHAnsi" w:cstheme="minorHAnsi"/>
                <w:iCs/>
                <w:color w:val="auto"/>
                <w:sz w:val="20"/>
                <w:szCs w:val="20"/>
              </w:rPr>
              <w:t>-adwokatami</w:t>
            </w:r>
          </w:p>
          <w:p w:rsidR="0099315D" w:rsidRPr="00126053" w:rsidRDefault="0099315D" w:rsidP="0099315D">
            <w:pPr>
              <w:spacing w:after="0"/>
              <w:rPr>
                <w:rFonts w:asciiTheme="minorHAnsi" w:hAnsiTheme="minorHAnsi" w:cstheme="minorHAnsi"/>
                <w:iCs/>
                <w:color w:val="auto"/>
                <w:sz w:val="20"/>
                <w:szCs w:val="20"/>
              </w:rPr>
            </w:pPr>
            <w:r w:rsidRPr="00126053">
              <w:rPr>
                <w:rFonts w:asciiTheme="minorHAnsi" w:hAnsiTheme="minorHAnsi" w:cstheme="minorHAnsi"/>
                <w:iCs/>
                <w:color w:val="auto"/>
                <w:sz w:val="20"/>
                <w:szCs w:val="20"/>
              </w:rPr>
              <w:lastRenderedPageBreak/>
              <w:t xml:space="preserve">w latach kolejnych kontynuacja projektu: działalność Koordynatora ds. dostępności, realizacja standardów dostępności, warsztaty </w:t>
            </w:r>
            <w:proofErr w:type="spellStart"/>
            <w:r w:rsidRPr="00126053">
              <w:rPr>
                <w:rFonts w:asciiTheme="minorHAnsi" w:hAnsiTheme="minorHAnsi" w:cstheme="minorHAnsi"/>
                <w:iCs/>
                <w:color w:val="auto"/>
                <w:sz w:val="20"/>
                <w:szCs w:val="20"/>
              </w:rPr>
              <w:t>self</w:t>
            </w:r>
            <w:proofErr w:type="spellEnd"/>
            <w:r w:rsidRPr="00126053">
              <w:rPr>
                <w:rFonts w:asciiTheme="minorHAnsi" w:hAnsiTheme="minorHAnsi" w:cstheme="minorHAnsi"/>
                <w:iCs/>
                <w:color w:val="auto"/>
                <w:sz w:val="20"/>
                <w:szCs w:val="20"/>
              </w:rPr>
              <w:t xml:space="preserve">-adwokatów oraz działania podejmowane w celu likwidacji wykazanych na mapie barier </w:t>
            </w:r>
          </w:p>
        </w:tc>
      </w:tr>
      <w:tr w:rsidR="0099315D" w:rsidRPr="00126053" w:rsidTr="0099315D">
        <w:trPr>
          <w:trHeight w:val="767"/>
        </w:trPr>
        <w:tc>
          <w:tcPr>
            <w:tcW w:w="2905" w:type="dxa"/>
            <w:tcBorders>
              <w:top w:val="single" w:sz="8" w:space="0" w:color="5A751D"/>
              <w:left w:val="nil"/>
              <w:bottom w:val="single" w:sz="8" w:space="0" w:color="5A751D"/>
              <w:right w:val="nil"/>
            </w:tcBorders>
            <w:vAlign w:val="center"/>
          </w:tcPr>
          <w:p w:rsidR="0099315D" w:rsidRPr="00126053" w:rsidRDefault="0099315D" w:rsidP="0099315D">
            <w:pPr>
              <w:spacing w:after="0"/>
              <w:jc w:val="left"/>
              <w:rPr>
                <w:rFonts w:asciiTheme="minorHAnsi" w:hAnsiTheme="minorHAnsi" w:cstheme="minorHAnsi"/>
                <w:b/>
                <w:color w:val="auto"/>
                <w:sz w:val="20"/>
                <w:szCs w:val="20"/>
              </w:rPr>
            </w:pPr>
            <w:r w:rsidRPr="00126053">
              <w:rPr>
                <w:rFonts w:asciiTheme="minorHAnsi" w:hAnsiTheme="minorHAnsi" w:cstheme="minorHAnsi"/>
                <w:b/>
                <w:color w:val="auto"/>
                <w:sz w:val="20"/>
                <w:szCs w:val="20"/>
              </w:rPr>
              <w:lastRenderedPageBreak/>
              <w:t>Jednostka odpowiedzialna za realizację projektu:</w:t>
            </w:r>
          </w:p>
        </w:tc>
        <w:tc>
          <w:tcPr>
            <w:tcW w:w="6304" w:type="dxa"/>
            <w:tcBorders>
              <w:top w:val="single" w:sz="8" w:space="0" w:color="5A751D"/>
              <w:left w:val="nil"/>
              <w:bottom w:val="single" w:sz="8" w:space="0" w:color="5A751D"/>
              <w:right w:val="nil"/>
            </w:tcBorders>
            <w:vAlign w:val="center"/>
          </w:tcPr>
          <w:p w:rsidR="0099315D" w:rsidRPr="00126053" w:rsidRDefault="00741AEA" w:rsidP="0099315D">
            <w:pPr>
              <w:spacing w:after="0"/>
              <w:rPr>
                <w:rFonts w:asciiTheme="minorHAnsi" w:hAnsiTheme="minorHAnsi" w:cstheme="minorHAnsi"/>
                <w:iCs/>
                <w:color w:val="auto"/>
                <w:sz w:val="20"/>
                <w:szCs w:val="20"/>
              </w:rPr>
            </w:pPr>
            <w:r w:rsidRPr="0072591F">
              <w:rPr>
                <w:rFonts w:asciiTheme="minorHAnsi" w:eastAsiaTheme="minorEastAsia" w:hAnsiTheme="minorHAnsi" w:cstheme="minorHAnsi"/>
                <w:color w:val="auto"/>
                <w:sz w:val="20"/>
                <w:szCs w:val="28"/>
              </w:rPr>
              <w:t>Urząd Miasta Olsztyna</w:t>
            </w:r>
            <w:r w:rsidRPr="00126053">
              <w:rPr>
                <w:rFonts w:asciiTheme="minorHAnsi" w:hAnsiTheme="minorHAnsi" w:cstheme="minorHAnsi"/>
                <w:iCs/>
                <w:color w:val="auto"/>
                <w:sz w:val="20"/>
                <w:szCs w:val="20"/>
              </w:rPr>
              <w:t xml:space="preserve"> </w:t>
            </w:r>
            <w:r>
              <w:rPr>
                <w:rFonts w:asciiTheme="minorHAnsi" w:hAnsiTheme="minorHAnsi" w:cstheme="minorHAnsi"/>
                <w:iCs/>
                <w:color w:val="auto"/>
                <w:sz w:val="20"/>
                <w:szCs w:val="20"/>
              </w:rPr>
              <w:t xml:space="preserve">- </w:t>
            </w:r>
            <w:r w:rsidR="0099315D" w:rsidRPr="00126053">
              <w:rPr>
                <w:rFonts w:asciiTheme="minorHAnsi" w:hAnsiTheme="minorHAnsi" w:cstheme="minorHAnsi"/>
                <w:iCs/>
                <w:color w:val="auto"/>
                <w:sz w:val="20"/>
                <w:szCs w:val="20"/>
              </w:rPr>
              <w:t>Wydział Inwestycji Miejskich</w:t>
            </w:r>
            <w:r>
              <w:rPr>
                <w:rFonts w:asciiTheme="minorHAnsi" w:hAnsiTheme="minorHAnsi" w:cstheme="minorHAnsi"/>
                <w:iCs/>
                <w:color w:val="auto"/>
                <w:sz w:val="20"/>
                <w:szCs w:val="20"/>
              </w:rPr>
              <w:t xml:space="preserve">, </w:t>
            </w:r>
            <w:r w:rsidRPr="00126053">
              <w:rPr>
                <w:rFonts w:asciiTheme="minorHAnsi" w:hAnsiTheme="minorHAnsi" w:cstheme="minorHAnsi"/>
                <w:iCs/>
                <w:color w:val="auto"/>
                <w:sz w:val="20"/>
                <w:szCs w:val="20"/>
              </w:rPr>
              <w:t>Koordynator ds. dostępności</w:t>
            </w:r>
          </w:p>
          <w:p w:rsidR="0099315D" w:rsidRPr="00126053" w:rsidRDefault="0099315D" w:rsidP="0099315D">
            <w:pPr>
              <w:spacing w:after="0"/>
              <w:rPr>
                <w:rFonts w:asciiTheme="minorHAnsi" w:hAnsiTheme="minorHAnsi" w:cstheme="minorHAnsi"/>
                <w:iCs/>
                <w:color w:val="auto"/>
                <w:sz w:val="20"/>
                <w:szCs w:val="20"/>
              </w:rPr>
            </w:pPr>
            <w:r w:rsidRPr="00126053">
              <w:rPr>
                <w:rFonts w:asciiTheme="minorHAnsi" w:hAnsiTheme="minorHAnsi" w:cstheme="minorHAnsi"/>
                <w:iCs/>
                <w:color w:val="auto"/>
                <w:sz w:val="20"/>
                <w:szCs w:val="20"/>
              </w:rPr>
              <w:t>Z</w:t>
            </w:r>
            <w:r w:rsidR="00741AEA">
              <w:rPr>
                <w:rFonts w:asciiTheme="minorHAnsi" w:hAnsiTheme="minorHAnsi" w:cstheme="minorHAnsi"/>
                <w:iCs/>
                <w:color w:val="auto"/>
                <w:sz w:val="20"/>
                <w:szCs w:val="20"/>
              </w:rPr>
              <w:t>arząd Dróg Zieleni i Transportu</w:t>
            </w:r>
          </w:p>
        </w:tc>
      </w:tr>
      <w:tr w:rsidR="0099315D" w:rsidRPr="00126053" w:rsidTr="0099315D">
        <w:trPr>
          <w:trHeight w:val="794"/>
        </w:trPr>
        <w:tc>
          <w:tcPr>
            <w:tcW w:w="2905" w:type="dxa"/>
            <w:tcBorders>
              <w:top w:val="single" w:sz="8" w:space="0" w:color="5A751D"/>
              <w:left w:val="nil"/>
              <w:bottom w:val="single" w:sz="8" w:space="0" w:color="5A751D"/>
              <w:right w:val="nil"/>
            </w:tcBorders>
            <w:vAlign w:val="center"/>
          </w:tcPr>
          <w:p w:rsidR="0099315D" w:rsidRPr="00126053" w:rsidRDefault="0099315D" w:rsidP="0099315D">
            <w:pPr>
              <w:spacing w:after="0"/>
              <w:rPr>
                <w:rFonts w:asciiTheme="minorHAnsi" w:hAnsiTheme="minorHAnsi" w:cstheme="minorHAnsi"/>
                <w:b/>
                <w:color w:val="auto"/>
                <w:sz w:val="20"/>
                <w:szCs w:val="20"/>
              </w:rPr>
            </w:pPr>
            <w:r w:rsidRPr="00126053">
              <w:rPr>
                <w:rFonts w:asciiTheme="minorHAnsi" w:hAnsiTheme="minorHAnsi" w:cstheme="minorHAnsi"/>
                <w:b/>
                <w:color w:val="auto"/>
                <w:sz w:val="20"/>
                <w:szCs w:val="20"/>
              </w:rPr>
              <w:t>Adres jednostki odpowiedzialnej za realizację projektu</w:t>
            </w:r>
          </w:p>
        </w:tc>
        <w:tc>
          <w:tcPr>
            <w:tcW w:w="6304" w:type="dxa"/>
            <w:tcBorders>
              <w:top w:val="single" w:sz="8" w:space="0" w:color="5A751D"/>
              <w:left w:val="nil"/>
              <w:bottom w:val="single" w:sz="8" w:space="0" w:color="5A751D"/>
              <w:right w:val="nil"/>
            </w:tcBorders>
            <w:vAlign w:val="center"/>
          </w:tcPr>
          <w:p w:rsidR="0099315D" w:rsidRPr="00126053" w:rsidRDefault="0099315D" w:rsidP="0099315D">
            <w:pPr>
              <w:spacing w:after="0"/>
              <w:rPr>
                <w:rFonts w:asciiTheme="minorHAnsi" w:hAnsiTheme="minorHAnsi" w:cstheme="minorHAnsi"/>
                <w:iCs/>
                <w:color w:val="auto"/>
                <w:sz w:val="20"/>
                <w:szCs w:val="20"/>
              </w:rPr>
            </w:pPr>
            <w:r w:rsidRPr="00126053">
              <w:rPr>
                <w:rFonts w:asciiTheme="minorHAnsi" w:hAnsiTheme="minorHAnsi" w:cstheme="minorHAnsi"/>
                <w:iCs/>
                <w:color w:val="auto"/>
                <w:sz w:val="20"/>
                <w:szCs w:val="20"/>
              </w:rPr>
              <w:t>Wydział Inwestycji Miejskich, Pl. Jana Pawła II 1, Olsztyn</w:t>
            </w:r>
          </w:p>
          <w:p w:rsidR="0099315D" w:rsidRPr="00126053" w:rsidRDefault="0099315D" w:rsidP="0099315D">
            <w:pPr>
              <w:spacing w:after="0"/>
              <w:rPr>
                <w:rFonts w:asciiTheme="minorHAnsi" w:hAnsiTheme="minorHAnsi" w:cstheme="minorHAnsi"/>
                <w:iCs/>
                <w:color w:val="auto"/>
                <w:sz w:val="20"/>
                <w:szCs w:val="20"/>
              </w:rPr>
            </w:pPr>
            <w:r w:rsidRPr="00126053">
              <w:rPr>
                <w:rFonts w:asciiTheme="minorHAnsi" w:hAnsiTheme="minorHAnsi" w:cstheme="minorHAnsi"/>
                <w:iCs/>
                <w:color w:val="auto"/>
                <w:sz w:val="20"/>
                <w:szCs w:val="20"/>
              </w:rPr>
              <w:t>Zarząd Dróg Zieleni i Transportu, ul. Knosały 3 B, Olsztyn</w:t>
            </w:r>
          </w:p>
        </w:tc>
      </w:tr>
      <w:tr w:rsidR="0099315D" w:rsidRPr="00126053" w:rsidTr="0099315D">
        <w:trPr>
          <w:trHeight w:val="767"/>
        </w:trPr>
        <w:tc>
          <w:tcPr>
            <w:tcW w:w="2905" w:type="dxa"/>
            <w:tcBorders>
              <w:top w:val="single" w:sz="8" w:space="0" w:color="5A751D"/>
              <w:left w:val="nil"/>
              <w:bottom w:val="single" w:sz="8" w:space="0" w:color="5A751D"/>
              <w:right w:val="nil"/>
            </w:tcBorders>
            <w:vAlign w:val="center"/>
          </w:tcPr>
          <w:p w:rsidR="0099315D" w:rsidRPr="00126053" w:rsidRDefault="0099315D" w:rsidP="0099315D">
            <w:pPr>
              <w:spacing w:after="0"/>
              <w:jc w:val="left"/>
              <w:rPr>
                <w:rFonts w:asciiTheme="minorHAnsi" w:hAnsiTheme="minorHAnsi" w:cstheme="minorHAnsi"/>
                <w:b/>
                <w:color w:val="auto"/>
                <w:sz w:val="20"/>
                <w:szCs w:val="20"/>
              </w:rPr>
            </w:pPr>
            <w:r w:rsidRPr="00126053">
              <w:rPr>
                <w:rFonts w:asciiTheme="minorHAnsi" w:hAnsiTheme="minorHAnsi" w:cstheme="minorHAnsi"/>
                <w:b/>
                <w:color w:val="auto"/>
                <w:sz w:val="20"/>
                <w:szCs w:val="20"/>
              </w:rPr>
              <w:t>Nazwa partnera/-ów  zaangażowanych w realizację projektu:</w:t>
            </w:r>
          </w:p>
        </w:tc>
        <w:tc>
          <w:tcPr>
            <w:tcW w:w="6304" w:type="dxa"/>
            <w:tcBorders>
              <w:top w:val="single" w:sz="8" w:space="0" w:color="5A751D"/>
              <w:left w:val="nil"/>
              <w:bottom w:val="single" w:sz="8" w:space="0" w:color="5A751D"/>
              <w:right w:val="nil"/>
            </w:tcBorders>
            <w:vAlign w:val="center"/>
          </w:tcPr>
          <w:p w:rsidR="0099315D" w:rsidRPr="00126053" w:rsidRDefault="0099315D" w:rsidP="0099315D">
            <w:pPr>
              <w:pStyle w:val="TableParagraph"/>
              <w:spacing w:line="276" w:lineRule="auto"/>
              <w:jc w:val="left"/>
              <w:rPr>
                <w:rFonts w:asciiTheme="minorHAnsi" w:hAnsiTheme="minorHAnsi" w:cstheme="minorHAnsi"/>
                <w:iCs/>
                <w:sz w:val="20"/>
                <w:szCs w:val="20"/>
              </w:rPr>
            </w:pPr>
            <w:r w:rsidRPr="00126053">
              <w:rPr>
                <w:rFonts w:asciiTheme="minorHAnsi" w:hAnsiTheme="minorHAnsi" w:cstheme="minorHAnsi"/>
                <w:iCs/>
                <w:sz w:val="20"/>
                <w:szCs w:val="20"/>
              </w:rPr>
              <w:t xml:space="preserve">Warmińsko-Mazurski Sejmik Osób Niepełnosprawnych, </w:t>
            </w:r>
          </w:p>
          <w:p w:rsidR="0099315D" w:rsidRPr="00126053" w:rsidRDefault="0099315D" w:rsidP="0099315D">
            <w:pPr>
              <w:pStyle w:val="TableParagraph"/>
              <w:spacing w:line="276" w:lineRule="auto"/>
              <w:jc w:val="left"/>
              <w:rPr>
                <w:rFonts w:asciiTheme="minorHAnsi" w:hAnsiTheme="minorHAnsi" w:cstheme="minorHAnsi"/>
                <w:bCs/>
                <w:iCs/>
                <w:sz w:val="20"/>
                <w:szCs w:val="20"/>
              </w:rPr>
            </w:pPr>
            <w:r w:rsidRPr="00126053">
              <w:rPr>
                <w:rFonts w:asciiTheme="minorHAnsi" w:hAnsiTheme="minorHAnsi" w:cstheme="minorHAnsi"/>
                <w:bCs/>
                <w:iCs/>
                <w:sz w:val="20"/>
                <w:szCs w:val="20"/>
              </w:rPr>
              <w:t>Centrum Informatycznych Usług Wspólnych Olsztyna,</w:t>
            </w:r>
          </w:p>
          <w:p w:rsidR="0099315D" w:rsidRPr="00126053" w:rsidRDefault="0099315D" w:rsidP="0099315D">
            <w:pPr>
              <w:pStyle w:val="TableParagraph"/>
              <w:spacing w:line="276" w:lineRule="auto"/>
              <w:jc w:val="left"/>
              <w:rPr>
                <w:rFonts w:asciiTheme="minorHAnsi" w:hAnsiTheme="minorHAnsi" w:cstheme="minorHAnsi"/>
                <w:iCs/>
                <w:sz w:val="20"/>
                <w:szCs w:val="20"/>
              </w:rPr>
            </w:pPr>
            <w:r w:rsidRPr="00126053">
              <w:rPr>
                <w:rFonts w:asciiTheme="minorHAnsi" w:hAnsiTheme="minorHAnsi" w:cstheme="minorHAnsi"/>
                <w:iCs/>
                <w:sz w:val="20"/>
                <w:szCs w:val="20"/>
              </w:rPr>
              <w:t>organizacje wspierające osoby starsze i z niepełnosprawnościami itp.</w:t>
            </w:r>
          </w:p>
        </w:tc>
      </w:tr>
      <w:tr w:rsidR="0099315D" w:rsidRPr="00126053" w:rsidTr="0099315D">
        <w:trPr>
          <w:trHeight w:val="767"/>
        </w:trPr>
        <w:tc>
          <w:tcPr>
            <w:tcW w:w="2905" w:type="dxa"/>
            <w:tcBorders>
              <w:top w:val="single" w:sz="8" w:space="0" w:color="5A751D"/>
              <w:left w:val="nil"/>
              <w:bottom w:val="single" w:sz="8" w:space="0" w:color="5A751D"/>
              <w:right w:val="nil"/>
            </w:tcBorders>
            <w:vAlign w:val="center"/>
          </w:tcPr>
          <w:p w:rsidR="0099315D" w:rsidRPr="00126053" w:rsidRDefault="0099315D" w:rsidP="0099315D">
            <w:pPr>
              <w:spacing w:after="0"/>
              <w:rPr>
                <w:rFonts w:asciiTheme="minorHAnsi" w:hAnsiTheme="minorHAnsi" w:cstheme="minorHAnsi"/>
                <w:b/>
                <w:color w:val="auto"/>
                <w:sz w:val="20"/>
                <w:szCs w:val="20"/>
              </w:rPr>
            </w:pPr>
            <w:r w:rsidRPr="00126053">
              <w:rPr>
                <w:rFonts w:asciiTheme="minorHAnsi" w:hAnsiTheme="minorHAnsi" w:cstheme="minorHAnsi"/>
                <w:b/>
                <w:color w:val="auto"/>
                <w:sz w:val="20"/>
                <w:szCs w:val="20"/>
              </w:rPr>
              <w:t>Orientacyjny budżet projektu:</w:t>
            </w:r>
          </w:p>
        </w:tc>
        <w:tc>
          <w:tcPr>
            <w:tcW w:w="6304" w:type="dxa"/>
            <w:tcBorders>
              <w:top w:val="single" w:sz="8" w:space="0" w:color="5A751D"/>
              <w:left w:val="nil"/>
              <w:bottom w:val="single" w:sz="8" w:space="0" w:color="5A751D"/>
              <w:right w:val="nil"/>
            </w:tcBorders>
            <w:vAlign w:val="center"/>
          </w:tcPr>
          <w:p w:rsidR="0099315D" w:rsidRPr="00126053" w:rsidRDefault="0099315D" w:rsidP="0099315D">
            <w:pPr>
              <w:spacing w:after="0"/>
              <w:rPr>
                <w:rFonts w:asciiTheme="minorHAnsi" w:hAnsiTheme="minorHAnsi" w:cstheme="minorHAnsi"/>
                <w:color w:val="auto"/>
                <w:sz w:val="20"/>
                <w:szCs w:val="20"/>
              </w:rPr>
            </w:pPr>
            <w:r w:rsidRPr="00126053">
              <w:rPr>
                <w:rFonts w:asciiTheme="minorHAnsi" w:hAnsiTheme="minorHAnsi" w:cstheme="minorHAnsi"/>
                <w:color w:val="auto"/>
                <w:sz w:val="20"/>
                <w:szCs w:val="20"/>
              </w:rPr>
              <w:t xml:space="preserve">200 000 zł w roku 2025r. </w:t>
            </w:r>
          </w:p>
          <w:p w:rsidR="0099315D" w:rsidRPr="00126053" w:rsidRDefault="0099315D" w:rsidP="0099315D">
            <w:pPr>
              <w:spacing w:after="0"/>
              <w:rPr>
                <w:rFonts w:asciiTheme="minorHAnsi" w:hAnsiTheme="minorHAnsi" w:cstheme="minorHAnsi"/>
                <w:color w:val="auto"/>
                <w:sz w:val="20"/>
                <w:szCs w:val="20"/>
              </w:rPr>
            </w:pPr>
            <w:r w:rsidRPr="00126053">
              <w:rPr>
                <w:rFonts w:asciiTheme="minorHAnsi" w:hAnsiTheme="minorHAnsi" w:cstheme="minorHAnsi"/>
                <w:color w:val="auto"/>
                <w:sz w:val="20"/>
                <w:szCs w:val="20"/>
              </w:rPr>
              <w:t>200 000 zł rocznie w latach następnych</w:t>
            </w:r>
          </w:p>
        </w:tc>
      </w:tr>
      <w:tr w:rsidR="0099315D" w:rsidRPr="00126053" w:rsidTr="0099315D">
        <w:trPr>
          <w:trHeight w:val="767"/>
        </w:trPr>
        <w:tc>
          <w:tcPr>
            <w:tcW w:w="2905" w:type="dxa"/>
            <w:tcBorders>
              <w:top w:val="single" w:sz="8" w:space="0" w:color="5A751D"/>
              <w:left w:val="nil"/>
              <w:bottom w:val="single" w:sz="8" w:space="0" w:color="5A751D"/>
              <w:right w:val="nil"/>
            </w:tcBorders>
            <w:vAlign w:val="center"/>
          </w:tcPr>
          <w:p w:rsidR="0099315D" w:rsidRPr="00126053" w:rsidRDefault="0099315D" w:rsidP="0099315D">
            <w:pPr>
              <w:spacing w:after="0"/>
              <w:jc w:val="left"/>
              <w:rPr>
                <w:rFonts w:asciiTheme="minorHAnsi" w:hAnsiTheme="minorHAnsi" w:cstheme="minorHAnsi"/>
                <w:b/>
                <w:color w:val="auto"/>
                <w:sz w:val="20"/>
                <w:szCs w:val="20"/>
              </w:rPr>
            </w:pPr>
            <w:r w:rsidRPr="00126053">
              <w:rPr>
                <w:rFonts w:asciiTheme="minorHAnsi" w:hAnsiTheme="minorHAnsi" w:cstheme="minorHAnsi"/>
                <w:b/>
                <w:color w:val="auto"/>
                <w:sz w:val="20"/>
                <w:szCs w:val="20"/>
              </w:rPr>
              <w:t xml:space="preserve">Cel operacyjny </w:t>
            </w:r>
            <w:r w:rsidRPr="00126053">
              <w:rPr>
                <w:rFonts w:asciiTheme="minorHAnsi" w:hAnsiTheme="minorHAnsi" w:cstheme="minorHAnsi"/>
                <w:b/>
                <w:i/>
                <w:color w:val="auto"/>
                <w:sz w:val="20"/>
                <w:szCs w:val="20"/>
              </w:rPr>
              <w:t>Strategii Rozwoju Miasta – Olsztyna 2030+</w:t>
            </w:r>
            <w:r w:rsidRPr="00126053">
              <w:rPr>
                <w:rFonts w:asciiTheme="minorHAnsi" w:hAnsiTheme="minorHAnsi" w:cstheme="minorHAnsi"/>
                <w:color w:val="auto"/>
                <w:sz w:val="20"/>
                <w:szCs w:val="20"/>
              </w:rPr>
              <w:t xml:space="preserve"> </w:t>
            </w:r>
          </w:p>
        </w:tc>
        <w:tc>
          <w:tcPr>
            <w:tcW w:w="6304" w:type="dxa"/>
            <w:tcBorders>
              <w:top w:val="single" w:sz="8" w:space="0" w:color="5A751D"/>
              <w:left w:val="nil"/>
              <w:bottom w:val="single" w:sz="8" w:space="0" w:color="5A751D"/>
              <w:right w:val="nil"/>
            </w:tcBorders>
            <w:vAlign w:val="center"/>
          </w:tcPr>
          <w:p w:rsidR="0099315D" w:rsidRPr="00126053" w:rsidRDefault="0099315D" w:rsidP="0099315D">
            <w:pPr>
              <w:spacing w:after="0"/>
              <w:rPr>
                <w:rFonts w:asciiTheme="minorHAnsi" w:hAnsiTheme="minorHAnsi" w:cstheme="minorHAnsi"/>
                <w:strike/>
                <w:color w:val="auto"/>
                <w:sz w:val="20"/>
                <w:szCs w:val="20"/>
              </w:rPr>
            </w:pPr>
            <w:r w:rsidRPr="00126053">
              <w:rPr>
                <w:rFonts w:asciiTheme="minorHAnsi" w:hAnsiTheme="minorHAnsi" w:cstheme="minorHAnsi"/>
                <w:color w:val="auto"/>
                <w:sz w:val="20"/>
                <w:szCs w:val="20"/>
              </w:rPr>
              <w:t>Olsztyn empatyczny</w:t>
            </w:r>
            <w:r w:rsidRPr="00126053">
              <w:rPr>
                <w:rFonts w:asciiTheme="minorHAnsi" w:hAnsiTheme="minorHAnsi" w:cstheme="minorHAnsi"/>
                <w:strike/>
                <w:color w:val="auto"/>
                <w:sz w:val="20"/>
                <w:szCs w:val="20"/>
              </w:rPr>
              <w:t xml:space="preserve"> </w:t>
            </w:r>
          </w:p>
        </w:tc>
      </w:tr>
      <w:tr w:rsidR="0099315D" w:rsidRPr="00126053" w:rsidTr="0099315D">
        <w:trPr>
          <w:trHeight w:val="406"/>
        </w:trPr>
        <w:tc>
          <w:tcPr>
            <w:tcW w:w="2905" w:type="dxa"/>
            <w:tcBorders>
              <w:top w:val="single" w:sz="8" w:space="0" w:color="5A751D"/>
              <w:left w:val="nil"/>
              <w:bottom w:val="single" w:sz="8" w:space="0" w:color="5A751D"/>
              <w:right w:val="nil"/>
            </w:tcBorders>
            <w:vAlign w:val="center"/>
          </w:tcPr>
          <w:p w:rsidR="0099315D" w:rsidRPr="00126053" w:rsidRDefault="0099315D" w:rsidP="0099315D">
            <w:pPr>
              <w:spacing w:after="0"/>
              <w:rPr>
                <w:rFonts w:asciiTheme="minorHAnsi" w:hAnsiTheme="minorHAnsi" w:cstheme="minorHAnsi"/>
                <w:color w:val="auto"/>
                <w:sz w:val="20"/>
                <w:szCs w:val="20"/>
              </w:rPr>
            </w:pPr>
            <w:r w:rsidRPr="00126053">
              <w:rPr>
                <w:rFonts w:asciiTheme="minorHAnsi" w:hAnsiTheme="minorHAnsi" w:cstheme="minorHAnsi"/>
                <w:b/>
                <w:color w:val="auto"/>
                <w:sz w:val="20"/>
                <w:szCs w:val="20"/>
              </w:rPr>
              <w:t>Kierunek działań</w:t>
            </w:r>
            <w:r w:rsidRPr="00126053">
              <w:rPr>
                <w:rFonts w:asciiTheme="minorHAnsi" w:hAnsiTheme="minorHAnsi" w:cstheme="minorHAnsi"/>
                <w:color w:val="auto"/>
                <w:sz w:val="20"/>
                <w:szCs w:val="20"/>
              </w:rPr>
              <w:t>:</w:t>
            </w:r>
          </w:p>
        </w:tc>
        <w:tc>
          <w:tcPr>
            <w:tcW w:w="6304" w:type="dxa"/>
            <w:tcBorders>
              <w:top w:val="single" w:sz="8" w:space="0" w:color="5A751D"/>
              <w:left w:val="nil"/>
              <w:bottom w:val="single" w:sz="8" w:space="0" w:color="5A751D"/>
              <w:right w:val="nil"/>
            </w:tcBorders>
            <w:vAlign w:val="center"/>
          </w:tcPr>
          <w:p w:rsidR="0099315D" w:rsidRPr="00541028" w:rsidRDefault="0099315D" w:rsidP="0099315D">
            <w:pPr>
              <w:spacing w:after="0"/>
              <w:rPr>
                <w:rFonts w:asciiTheme="minorHAnsi" w:hAnsiTheme="minorHAnsi" w:cstheme="minorHAnsi"/>
                <w:color w:val="auto"/>
                <w:sz w:val="20"/>
                <w:szCs w:val="20"/>
              </w:rPr>
            </w:pPr>
            <w:r w:rsidRPr="00126053">
              <w:rPr>
                <w:rFonts w:asciiTheme="minorHAnsi" w:hAnsiTheme="minorHAnsi" w:cstheme="minorHAnsi"/>
                <w:color w:val="auto"/>
                <w:sz w:val="20"/>
                <w:szCs w:val="20"/>
              </w:rPr>
              <w:t xml:space="preserve">Obywatel </w:t>
            </w:r>
            <w:r>
              <w:rPr>
                <w:rFonts w:asciiTheme="minorHAnsi" w:hAnsiTheme="minorHAnsi" w:cstheme="minorHAnsi"/>
                <w:color w:val="auto"/>
                <w:sz w:val="20"/>
                <w:szCs w:val="20"/>
              </w:rPr>
              <w:t>/ Przestrzeń</w:t>
            </w:r>
          </w:p>
        </w:tc>
      </w:tr>
      <w:tr w:rsidR="0099315D" w:rsidRPr="00126053" w:rsidTr="0099315D">
        <w:trPr>
          <w:trHeight w:val="654"/>
        </w:trPr>
        <w:tc>
          <w:tcPr>
            <w:tcW w:w="2905" w:type="dxa"/>
            <w:tcBorders>
              <w:top w:val="single" w:sz="8" w:space="0" w:color="5A751D"/>
              <w:left w:val="nil"/>
              <w:bottom w:val="single" w:sz="8" w:space="0" w:color="5A751D"/>
              <w:right w:val="nil"/>
            </w:tcBorders>
            <w:vAlign w:val="center"/>
          </w:tcPr>
          <w:p w:rsidR="0099315D" w:rsidRPr="00126053" w:rsidRDefault="0099315D" w:rsidP="0099315D">
            <w:pPr>
              <w:spacing w:after="160" w:line="259" w:lineRule="auto"/>
              <w:rPr>
                <w:rFonts w:asciiTheme="minorHAnsi" w:hAnsiTheme="minorHAnsi" w:cstheme="minorHAnsi"/>
                <w:color w:val="auto"/>
                <w:sz w:val="20"/>
                <w:szCs w:val="20"/>
              </w:rPr>
            </w:pPr>
            <w:r w:rsidRPr="00126053">
              <w:rPr>
                <w:rFonts w:asciiTheme="minorHAnsi" w:hAnsiTheme="minorHAnsi" w:cstheme="minorHAnsi"/>
                <w:b/>
                <w:color w:val="auto"/>
                <w:sz w:val="20"/>
                <w:szCs w:val="20"/>
              </w:rPr>
              <w:t>Działanie</w:t>
            </w:r>
            <w:r w:rsidRPr="00126053">
              <w:rPr>
                <w:rFonts w:asciiTheme="minorHAnsi" w:hAnsiTheme="minorHAnsi" w:cstheme="minorHAnsi"/>
                <w:color w:val="auto"/>
                <w:sz w:val="20"/>
                <w:szCs w:val="20"/>
              </w:rPr>
              <w:t>:</w:t>
            </w:r>
          </w:p>
        </w:tc>
        <w:tc>
          <w:tcPr>
            <w:tcW w:w="6304" w:type="dxa"/>
            <w:tcBorders>
              <w:top w:val="single" w:sz="8" w:space="0" w:color="5A751D"/>
              <w:left w:val="nil"/>
              <w:bottom w:val="single" w:sz="8" w:space="0" w:color="5A751D"/>
              <w:right w:val="nil"/>
            </w:tcBorders>
            <w:vAlign w:val="center"/>
          </w:tcPr>
          <w:p w:rsidR="0099315D" w:rsidRPr="00126053" w:rsidRDefault="0099315D" w:rsidP="00282A66">
            <w:pPr>
              <w:pStyle w:val="Akapitzlist"/>
              <w:numPr>
                <w:ilvl w:val="0"/>
                <w:numId w:val="35"/>
              </w:numPr>
              <w:autoSpaceDE w:val="0"/>
              <w:autoSpaceDN w:val="0"/>
              <w:adjustRightInd w:val="0"/>
              <w:spacing w:after="0"/>
              <w:ind w:left="241" w:hanging="131"/>
              <w:rPr>
                <w:rFonts w:asciiTheme="minorHAnsi" w:hAnsiTheme="minorHAnsi" w:cstheme="minorHAnsi"/>
                <w:color w:val="auto"/>
                <w:sz w:val="20"/>
                <w:szCs w:val="20"/>
              </w:rPr>
            </w:pPr>
            <w:r w:rsidRPr="00126053">
              <w:rPr>
                <w:rFonts w:asciiTheme="minorHAnsi" w:hAnsiTheme="minorHAnsi" w:cstheme="minorHAnsi"/>
                <w:color w:val="auto"/>
                <w:sz w:val="20"/>
                <w:szCs w:val="20"/>
              </w:rPr>
              <w:t>Poprawa warunków życia osób potrzebujących wsparcia</w:t>
            </w:r>
          </w:p>
          <w:p w:rsidR="0099315D" w:rsidRPr="00126053" w:rsidRDefault="0099315D" w:rsidP="00282A66">
            <w:pPr>
              <w:pStyle w:val="Akapitzlist"/>
              <w:numPr>
                <w:ilvl w:val="0"/>
                <w:numId w:val="35"/>
              </w:numPr>
              <w:autoSpaceDE w:val="0"/>
              <w:autoSpaceDN w:val="0"/>
              <w:adjustRightInd w:val="0"/>
              <w:spacing w:after="0" w:line="259" w:lineRule="auto"/>
              <w:ind w:left="241" w:hanging="131"/>
              <w:rPr>
                <w:rFonts w:asciiTheme="minorHAnsi" w:hAnsiTheme="minorHAnsi" w:cstheme="minorHAnsi"/>
                <w:color w:val="auto"/>
                <w:sz w:val="20"/>
                <w:szCs w:val="20"/>
              </w:rPr>
            </w:pPr>
            <w:r w:rsidRPr="00126053">
              <w:rPr>
                <w:rFonts w:asciiTheme="minorHAnsi" w:hAnsiTheme="minorHAnsi" w:cstheme="minorHAnsi"/>
                <w:color w:val="auto"/>
                <w:sz w:val="20"/>
                <w:szCs w:val="20"/>
              </w:rPr>
              <w:t xml:space="preserve">Redukcja barier dla osób ze szczególnymi potrzebami </w:t>
            </w:r>
          </w:p>
        </w:tc>
      </w:tr>
      <w:tr w:rsidR="0099315D" w:rsidRPr="00126053" w:rsidTr="0099315D">
        <w:trPr>
          <w:trHeight w:val="767"/>
        </w:trPr>
        <w:tc>
          <w:tcPr>
            <w:tcW w:w="2905" w:type="dxa"/>
            <w:tcBorders>
              <w:top w:val="single" w:sz="8" w:space="0" w:color="5A751D"/>
              <w:left w:val="nil"/>
              <w:bottom w:val="single" w:sz="8" w:space="0" w:color="5A751D"/>
              <w:right w:val="nil"/>
            </w:tcBorders>
            <w:vAlign w:val="center"/>
          </w:tcPr>
          <w:p w:rsidR="0099315D" w:rsidRPr="00126053" w:rsidRDefault="0099315D" w:rsidP="0099315D">
            <w:pPr>
              <w:spacing w:after="160" w:line="259" w:lineRule="auto"/>
              <w:rPr>
                <w:rFonts w:asciiTheme="minorHAnsi" w:hAnsiTheme="minorHAnsi" w:cstheme="minorHAnsi"/>
                <w:color w:val="auto"/>
                <w:sz w:val="20"/>
                <w:szCs w:val="20"/>
              </w:rPr>
            </w:pPr>
            <w:r w:rsidRPr="00126053">
              <w:rPr>
                <w:rFonts w:asciiTheme="minorHAnsi" w:hAnsiTheme="minorHAnsi" w:cstheme="minorHAnsi"/>
                <w:b/>
                <w:color w:val="auto"/>
                <w:sz w:val="20"/>
                <w:szCs w:val="20"/>
              </w:rPr>
              <w:t>Wskaźniki produktu</w:t>
            </w:r>
            <w:r w:rsidRPr="00126053">
              <w:rPr>
                <w:rFonts w:asciiTheme="minorHAnsi" w:hAnsiTheme="minorHAnsi" w:cstheme="minorHAnsi"/>
                <w:color w:val="auto"/>
                <w:sz w:val="20"/>
                <w:szCs w:val="20"/>
              </w:rPr>
              <w:t>:</w:t>
            </w:r>
          </w:p>
        </w:tc>
        <w:tc>
          <w:tcPr>
            <w:tcW w:w="6304" w:type="dxa"/>
            <w:tcBorders>
              <w:top w:val="single" w:sz="8" w:space="0" w:color="5A751D"/>
              <w:left w:val="nil"/>
              <w:bottom w:val="single" w:sz="8" w:space="0" w:color="5A751D"/>
              <w:right w:val="nil"/>
            </w:tcBorders>
            <w:vAlign w:val="center"/>
          </w:tcPr>
          <w:p w:rsidR="0099315D" w:rsidRPr="00126053" w:rsidRDefault="0099315D" w:rsidP="00282A66">
            <w:pPr>
              <w:pStyle w:val="Akapitzlist"/>
              <w:numPr>
                <w:ilvl w:val="0"/>
                <w:numId w:val="35"/>
              </w:numPr>
              <w:autoSpaceDE w:val="0"/>
              <w:autoSpaceDN w:val="0"/>
              <w:adjustRightInd w:val="0"/>
              <w:spacing w:after="0"/>
              <w:ind w:left="241" w:hanging="131"/>
              <w:rPr>
                <w:rFonts w:asciiTheme="minorHAnsi" w:hAnsiTheme="minorHAnsi" w:cstheme="minorHAnsi"/>
                <w:color w:val="auto"/>
                <w:sz w:val="20"/>
                <w:szCs w:val="20"/>
              </w:rPr>
            </w:pPr>
            <w:r w:rsidRPr="00126053">
              <w:rPr>
                <w:rFonts w:asciiTheme="minorHAnsi" w:hAnsiTheme="minorHAnsi" w:cstheme="minorHAnsi"/>
                <w:color w:val="auto"/>
                <w:sz w:val="20"/>
                <w:szCs w:val="20"/>
              </w:rPr>
              <w:t>opracowanie standardów dostępności: ilość opracowanych dokumentów</w:t>
            </w:r>
          </w:p>
          <w:p w:rsidR="0099315D" w:rsidRPr="00126053" w:rsidRDefault="0099315D" w:rsidP="00282A66">
            <w:pPr>
              <w:pStyle w:val="Akapitzlist"/>
              <w:numPr>
                <w:ilvl w:val="0"/>
                <w:numId w:val="35"/>
              </w:numPr>
              <w:autoSpaceDE w:val="0"/>
              <w:autoSpaceDN w:val="0"/>
              <w:adjustRightInd w:val="0"/>
              <w:spacing w:after="0"/>
              <w:ind w:left="241" w:hanging="131"/>
              <w:rPr>
                <w:rFonts w:asciiTheme="minorHAnsi" w:hAnsiTheme="minorHAnsi" w:cstheme="minorHAnsi"/>
                <w:color w:val="auto"/>
                <w:sz w:val="20"/>
                <w:szCs w:val="20"/>
              </w:rPr>
            </w:pPr>
            <w:r w:rsidRPr="00126053">
              <w:rPr>
                <w:rFonts w:asciiTheme="minorHAnsi" w:hAnsiTheme="minorHAnsi" w:cstheme="minorHAnsi"/>
                <w:color w:val="auto"/>
                <w:sz w:val="20"/>
                <w:szCs w:val="20"/>
              </w:rPr>
              <w:t>opracowanie mapy barier i ilość miejsc oznaczonych na tej mapie</w:t>
            </w:r>
          </w:p>
          <w:p w:rsidR="0099315D" w:rsidRPr="00126053" w:rsidRDefault="0099315D" w:rsidP="00282A66">
            <w:pPr>
              <w:pStyle w:val="Akapitzlist"/>
              <w:numPr>
                <w:ilvl w:val="0"/>
                <w:numId w:val="35"/>
              </w:numPr>
              <w:autoSpaceDE w:val="0"/>
              <w:autoSpaceDN w:val="0"/>
              <w:adjustRightInd w:val="0"/>
              <w:spacing w:after="0"/>
              <w:ind w:left="241" w:hanging="131"/>
              <w:rPr>
                <w:rFonts w:asciiTheme="minorHAnsi" w:hAnsiTheme="minorHAnsi" w:cstheme="minorHAnsi"/>
                <w:color w:val="auto"/>
                <w:sz w:val="20"/>
                <w:szCs w:val="20"/>
              </w:rPr>
            </w:pPr>
            <w:r>
              <w:rPr>
                <w:rFonts w:asciiTheme="minorHAnsi" w:hAnsiTheme="minorHAnsi" w:cstheme="minorHAnsi"/>
                <w:color w:val="auto"/>
                <w:sz w:val="20"/>
                <w:szCs w:val="20"/>
              </w:rPr>
              <w:t xml:space="preserve">liczba </w:t>
            </w:r>
            <w:r w:rsidRPr="00126053">
              <w:rPr>
                <w:rFonts w:asciiTheme="minorHAnsi" w:hAnsiTheme="minorHAnsi" w:cstheme="minorHAnsi"/>
                <w:color w:val="auto"/>
                <w:sz w:val="20"/>
                <w:szCs w:val="20"/>
              </w:rPr>
              <w:t>wyznaczonych osób pełniących rolę koordynatora dostępności,</w:t>
            </w:r>
          </w:p>
          <w:p w:rsidR="0099315D" w:rsidRPr="00126053" w:rsidRDefault="0099315D" w:rsidP="00282A66">
            <w:pPr>
              <w:pStyle w:val="Akapitzlist"/>
              <w:numPr>
                <w:ilvl w:val="0"/>
                <w:numId w:val="35"/>
              </w:numPr>
              <w:autoSpaceDE w:val="0"/>
              <w:autoSpaceDN w:val="0"/>
              <w:adjustRightInd w:val="0"/>
              <w:spacing w:after="0"/>
              <w:ind w:left="241" w:hanging="131"/>
              <w:rPr>
                <w:rFonts w:asciiTheme="minorHAnsi" w:hAnsiTheme="minorHAnsi" w:cstheme="minorHAnsi"/>
                <w:color w:val="auto"/>
                <w:sz w:val="20"/>
                <w:szCs w:val="20"/>
              </w:rPr>
            </w:pPr>
            <w:r>
              <w:rPr>
                <w:rFonts w:asciiTheme="minorHAnsi" w:hAnsiTheme="minorHAnsi" w:cstheme="minorHAnsi"/>
                <w:color w:val="auto"/>
                <w:sz w:val="20"/>
                <w:szCs w:val="20"/>
              </w:rPr>
              <w:t xml:space="preserve">liczba </w:t>
            </w:r>
            <w:proofErr w:type="spellStart"/>
            <w:r w:rsidRPr="00126053">
              <w:rPr>
                <w:rFonts w:asciiTheme="minorHAnsi" w:hAnsiTheme="minorHAnsi" w:cstheme="minorHAnsi"/>
                <w:color w:val="auto"/>
                <w:sz w:val="20"/>
                <w:szCs w:val="20"/>
              </w:rPr>
              <w:t>self</w:t>
            </w:r>
            <w:proofErr w:type="spellEnd"/>
            <w:r w:rsidRPr="00126053">
              <w:rPr>
                <w:rFonts w:asciiTheme="minorHAnsi" w:hAnsiTheme="minorHAnsi" w:cstheme="minorHAnsi"/>
                <w:color w:val="auto"/>
                <w:sz w:val="20"/>
                <w:szCs w:val="20"/>
              </w:rPr>
              <w:t xml:space="preserve">-adwokatów zaangażowanych do realizacji działania </w:t>
            </w:r>
            <w:r w:rsidRPr="00126053">
              <w:rPr>
                <w:rFonts w:asciiTheme="minorHAnsi" w:hAnsiTheme="minorHAnsi" w:cstheme="minorHAnsi"/>
                <w:color w:val="auto"/>
                <w:sz w:val="20"/>
                <w:szCs w:val="20"/>
              </w:rPr>
              <w:br/>
              <w:t xml:space="preserve">w ramach projektu </w:t>
            </w:r>
          </w:p>
          <w:p w:rsidR="0099315D" w:rsidRPr="00126053" w:rsidRDefault="0099315D" w:rsidP="00282A66">
            <w:pPr>
              <w:pStyle w:val="Akapitzlist"/>
              <w:numPr>
                <w:ilvl w:val="0"/>
                <w:numId w:val="35"/>
              </w:numPr>
              <w:autoSpaceDE w:val="0"/>
              <w:autoSpaceDN w:val="0"/>
              <w:adjustRightInd w:val="0"/>
              <w:spacing w:after="0"/>
              <w:ind w:left="241" w:hanging="131"/>
              <w:rPr>
                <w:rFonts w:asciiTheme="minorHAnsi" w:hAnsiTheme="minorHAnsi" w:cstheme="minorHAnsi"/>
                <w:color w:val="auto"/>
                <w:sz w:val="20"/>
                <w:szCs w:val="20"/>
              </w:rPr>
            </w:pPr>
            <w:r>
              <w:rPr>
                <w:rFonts w:asciiTheme="minorHAnsi" w:hAnsiTheme="minorHAnsi" w:cstheme="minorHAnsi"/>
                <w:color w:val="auto"/>
                <w:sz w:val="20"/>
                <w:szCs w:val="20"/>
              </w:rPr>
              <w:t xml:space="preserve">liczba </w:t>
            </w:r>
            <w:r w:rsidRPr="00126053">
              <w:rPr>
                <w:rFonts w:asciiTheme="minorHAnsi" w:hAnsiTheme="minorHAnsi" w:cstheme="minorHAnsi"/>
                <w:color w:val="auto"/>
                <w:sz w:val="20"/>
                <w:szCs w:val="20"/>
              </w:rPr>
              <w:t>przeprowadzonych warsztatów</w:t>
            </w:r>
          </w:p>
          <w:p w:rsidR="0099315D" w:rsidRPr="00126053" w:rsidRDefault="0099315D" w:rsidP="00282A66">
            <w:pPr>
              <w:pStyle w:val="Akapitzlist"/>
              <w:numPr>
                <w:ilvl w:val="0"/>
                <w:numId w:val="35"/>
              </w:numPr>
              <w:autoSpaceDE w:val="0"/>
              <w:autoSpaceDN w:val="0"/>
              <w:adjustRightInd w:val="0"/>
              <w:spacing w:after="0"/>
              <w:ind w:left="241" w:hanging="131"/>
              <w:rPr>
                <w:rFonts w:asciiTheme="minorHAnsi" w:hAnsiTheme="minorHAnsi" w:cstheme="minorHAnsi"/>
                <w:color w:val="auto"/>
                <w:sz w:val="20"/>
                <w:szCs w:val="20"/>
              </w:rPr>
            </w:pPr>
            <w:r>
              <w:rPr>
                <w:rFonts w:asciiTheme="minorHAnsi" w:hAnsiTheme="minorHAnsi" w:cstheme="minorHAnsi"/>
                <w:color w:val="auto"/>
                <w:sz w:val="20"/>
                <w:szCs w:val="20"/>
              </w:rPr>
              <w:t xml:space="preserve">liczba </w:t>
            </w:r>
            <w:r w:rsidRPr="00126053">
              <w:rPr>
                <w:rFonts w:asciiTheme="minorHAnsi" w:hAnsiTheme="minorHAnsi" w:cstheme="minorHAnsi"/>
                <w:color w:val="auto"/>
                <w:sz w:val="20"/>
                <w:szCs w:val="20"/>
              </w:rPr>
              <w:t>pracowników JST oraz jednostek podległych biorących udział w warsztatach,</w:t>
            </w:r>
          </w:p>
          <w:p w:rsidR="0099315D" w:rsidRPr="00126053" w:rsidRDefault="0099315D" w:rsidP="00282A66">
            <w:pPr>
              <w:pStyle w:val="Akapitzlist"/>
              <w:numPr>
                <w:ilvl w:val="0"/>
                <w:numId w:val="35"/>
              </w:numPr>
              <w:autoSpaceDE w:val="0"/>
              <w:autoSpaceDN w:val="0"/>
              <w:adjustRightInd w:val="0"/>
              <w:spacing w:after="0"/>
              <w:ind w:left="241" w:hanging="131"/>
              <w:rPr>
                <w:rFonts w:asciiTheme="minorHAnsi" w:hAnsiTheme="minorHAnsi" w:cstheme="minorHAnsi"/>
                <w:color w:val="auto"/>
                <w:sz w:val="20"/>
                <w:szCs w:val="20"/>
              </w:rPr>
            </w:pPr>
            <w:r w:rsidRPr="00126053">
              <w:rPr>
                <w:rFonts w:asciiTheme="minorHAnsi" w:hAnsiTheme="minorHAnsi" w:cstheme="minorHAnsi"/>
                <w:color w:val="auto"/>
                <w:sz w:val="20"/>
                <w:szCs w:val="20"/>
              </w:rPr>
              <w:t xml:space="preserve">liczba miejsc, w których usunięto bariery/poprawiono dostęp </w:t>
            </w:r>
            <w:r w:rsidRPr="00541028">
              <w:rPr>
                <w:rFonts w:asciiTheme="minorHAnsi" w:hAnsiTheme="minorHAnsi" w:cstheme="minorHAnsi"/>
                <w:color w:val="auto"/>
                <w:sz w:val="20"/>
                <w:szCs w:val="20"/>
              </w:rPr>
              <w:t>w miejskiej przestrzeni publicznej</w:t>
            </w:r>
          </w:p>
        </w:tc>
      </w:tr>
      <w:tr w:rsidR="0099315D" w:rsidRPr="00126053" w:rsidTr="0099315D">
        <w:trPr>
          <w:trHeight w:val="303"/>
        </w:trPr>
        <w:tc>
          <w:tcPr>
            <w:tcW w:w="2905" w:type="dxa"/>
            <w:tcBorders>
              <w:top w:val="single" w:sz="8" w:space="0" w:color="5A751D"/>
              <w:left w:val="nil"/>
              <w:bottom w:val="single" w:sz="18" w:space="0" w:color="5A751D"/>
              <w:right w:val="nil"/>
            </w:tcBorders>
            <w:vAlign w:val="center"/>
          </w:tcPr>
          <w:p w:rsidR="0099315D" w:rsidRPr="00126053" w:rsidRDefault="0099315D" w:rsidP="0099315D">
            <w:pPr>
              <w:spacing w:after="160" w:line="259" w:lineRule="auto"/>
              <w:rPr>
                <w:rFonts w:asciiTheme="minorHAnsi" w:hAnsiTheme="minorHAnsi" w:cstheme="minorHAnsi"/>
                <w:b/>
                <w:color w:val="auto"/>
                <w:sz w:val="20"/>
                <w:szCs w:val="20"/>
              </w:rPr>
            </w:pPr>
            <w:r w:rsidRPr="00126053">
              <w:rPr>
                <w:rFonts w:asciiTheme="minorHAnsi" w:hAnsiTheme="minorHAnsi" w:cstheme="minorHAnsi"/>
                <w:b/>
                <w:color w:val="auto"/>
                <w:sz w:val="20"/>
                <w:szCs w:val="20"/>
              </w:rPr>
              <w:t>Inne uwarunkowania/uwagi:</w:t>
            </w:r>
          </w:p>
        </w:tc>
        <w:tc>
          <w:tcPr>
            <w:tcW w:w="6304" w:type="dxa"/>
            <w:tcBorders>
              <w:top w:val="single" w:sz="8" w:space="0" w:color="5A751D"/>
              <w:left w:val="nil"/>
              <w:bottom w:val="single" w:sz="18" w:space="0" w:color="5A751D"/>
              <w:right w:val="nil"/>
            </w:tcBorders>
          </w:tcPr>
          <w:p w:rsidR="0099315D" w:rsidRPr="00126053" w:rsidRDefault="0099315D" w:rsidP="0099315D">
            <w:pPr>
              <w:spacing w:line="259" w:lineRule="auto"/>
              <w:rPr>
                <w:rFonts w:asciiTheme="minorHAnsi" w:hAnsiTheme="minorHAnsi" w:cstheme="minorHAnsi"/>
                <w:color w:val="auto"/>
                <w:sz w:val="20"/>
                <w:szCs w:val="20"/>
              </w:rPr>
            </w:pPr>
          </w:p>
        </w:tc>
      </w:tr>
    </w:tbl>
    <w:p w:rsidR="00D22A2E" w:rsidRDefault="00D22A2E" w:rsidP="00D22A2E">
      <w:pPr>
        <w:pStyle w:val="Nagwek2"/>
        <w:numPr>
          <w:ilvl w:val="0"/>
          <w:numId w:val="0"/>
        </w:numPr>
        <w:ind w:left="851" w:hanging="851"/>
      </w:pPr>
      <w:bookmarkStart w:id="49" w:name="_Toc168317231"/>
    </w:p>
    <w:p w:rsidR="00D22A2E" w:rsidRDefault="00D22A2E">
      <w:pPr>
        <w:spacing w:after="160" w:line="259" w:lineRule="auto"/>
        <w:jc w:val="left"/>
        <w:rPr>
          <w:rFonts w:eastAsia="MS Gothic"/>
          <w:b/>
          <w:bCs/>
          <w:sz w:val="36"/>
          <w:szCs w:val="36"/>
        </w:rPr>
      </w:pPr>
      <w:r>
        <w:br w:type="page"/>
      </w:r>
    </w:p>
    <w:p w:rsidR="0099315D" w:rsidRDefault="0099315D" w:rsidP="00D22A2E">
      <w:pPr>
        <w:pStyle w:val="Nagwek2"/>
        <w:numPr>
          <w:ilvl w:val="1"/>
          <w:numId w:val="9"/>
        </w:numPr>
        <w:ind w:left="851" w:hanging="851"/>
      </w:pPr>
      <w:bookmarkStart w:id="50" w:name="_Toc170370377"/>
      <w:r>
        <w:lastRenderedPageBreak/>
        <w:t>Olsztyński Festiwal Kultur Wielu</w:t>
      </w:r>
      <w:bookmarkEnd w:id="49"/>
      <w:bookmarkEnd w:id="50"/>
    </w:p>
    <w:tbl>
      <w:tblPr>
        <w:tblW w:w="8921" w:type="dxa"/>
        <w:tblBorders>
          <w:top w:val="single" w:sz="18" w:space="0" w:color="5A751D"/>
          <w:left w:val="single" w:sz="8" w:space="0" w:color="5A751D"/>
          <w:bottom w:val="single" w:sz="18" w:space="0" w:color="5A751D"/>
          <w:right w:val="single" w:sz="8" w:space="0" w:color="5A751D"/>
          <w:insideH w:val="single" w:sz="8" w:space="0" w:color="5A751D"/>
          <w:insideV w:val="single" w:sz="8" w:space="0" w:color="5A751D"/>
        </w:tblBorders>
        <w:tblLayout w:type="fixed"/>
        <w:tblLook w:val="0400" w:firstRow="0" w:lastRow="0" w:firstColumn="0" w:lastColumn="0" w:noHBand="0" w:noVBand="1"/>
      </w:tblPr>
      <w:tblGrid>
        <w:gridCol w:w="2258"/>
        <w:gridCol w:w="6663"/>
      </w:tblGrid>
      <w:tr w:rsidR="0099315D" w:rsidRPr="003B5073" w:rsidTr="0099315D">
        <w:trPr>
          <w:trHeight w:val="359"/>
        </w:trPr>
        <w:tc>
          <w:tcPr>
            <w:tcW w:w="8921" w:type="dxa"/>
            <w:gridSpan w:val="2"/>
            <w:tcBorders>
              <w:bottom w:val="single" w:sz="8" w:space="0" w:color="5A751D"/>
            </w:tcBorders>
            <w:shd w:val="clear" w:color="auto" w:fill="93C02F"/>
            <w:vAlign w:val="center"/>
          </w:tcPr>
          <w:p w:rsidR="0099315D" w:rsidRPr="003B5073" w:rsidRDefault="0099315D" w:rsidP="0099315D">
            <w:pPr>
              <w:spacing w:after="0" w:line="240" w:lineRule="auto"/>
              <w:rPr>
                <w:rFonts w:asciiTheme="minorHAnsi" w:eastAsia="Calibri" w:hAnsiTheme="minorHAnsi" w:cstheme="minorHAnsi"/>
                <w:color w:val="auto"/>
              </w:rPr>
            </w:pPr>
            <w:r w:rsidRPr="003B5073">
              <w:rPr>
                <w:rFonts w:asciiTheme="minorHAnsi" w:eastAsia="Calibri" w:hAnsiTheme="minorHAnsi" w:cstheme="minorHAnsi"/>
                <w:color w:val="auto"/>
              </w:rPr>
              <w:t xml:space="preserve">Tytuł projektu: </w:t>
            </w:r>
            <w:r w:rsidRPr="003B5073">
              <w:rPr>
                <w:rFonts w:asciiTheme="minorHAnsi" w:eastAsia="Calibri" w:hAnsiTheme="minorHAnsi" w:cstheme="minorHAnsi"/>
                <w:b/>
                <w:color w:val="auto"/>
              </w:rPr>
              <w:t>OLSZTYŃSKI FESTIWAL KULTUR WIELU</w:t>
            </w:r>
          </w:p>
        </w:tc>
      </w:tr>
      <w:tr w:rsidR="0099315D" w:rsidRPr="003B5073" w:rsidTr="0099315D">
        <w:trPr>
          <w:trHeight w:val="767"/>
        </w:trPr>
        <w:tc>
          <w:tcPr>
            <w:tcW w:w="2258"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jc w:val="left"/>
              <w:rPr>
                <w:rFonts w:asciiTheme="minorHAnsi" w:eastAsia="Calibri" w:hAnsiTheme="minorHAnsi" w:cstheme="minorHAnsi"/>
                <w:color w:val="auto"/>
                <w:sz w:val="20"/>
                <w:szCs w:val="20"/>
              </w:rPr>
            </w:pPr>
            <w:r w:rsidRPr="003B5073">
              <w:rPr>
                <w:rFonts w:asciiTheme="minorHAnsi" w:eastAsia="Calibri" w:hAnsiTheme="minorHAnsi" w:cstheme="minorHAnsi"/>
                <w:b/>
                <w:color w:val="auto"/>
                <w:sz w:val="20"/>
                <w:szCs w:val="20"/>
              </w:rPr>
              <w:t>Krótki opis projektu:</w:t>
            </w:r>
            <w:r w:rsidRPr="003B5073">
              <w:rPr>
                <w:rFonts w:asciiTheme="minorHAnsi" w:eastAsia="Calibri" w:hAnsiTheme="minorHAnsi" w:cstheme="minorHAnsi"/>
                <w:color w:val="auto"/>
                <w:sz w:val="20"/>
                <w:szCs w:val="20"/>
              </w:rPr>
              <w:t xml:space="preserve">  </w:t>
            </w:r>
          </w:p>
        </w:tc>
        <w:tc>
          <w:tcPr>
            <w:tcW w:w="6663"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rPr>
                <w:rFonts w:asciiTheme="minorHAnsi" w:eastAsia="Calibri" w:hAnsiTheme="minorHAnsi" w:cstheme="minorHAnsi"/>
                <w:color w:val="auto"/>
                <w:sz w:val="20"/>
                <w:szCs w:val="20"/>
              </w:rPr>
            </w:pPr>
            <w:r w:rsidRPr="003B5073">
              <w:rPr>
                <w:rFonts w:asciiTheme="minorHAnsi" w:eastAsia="Calibri" w:hAnsiTheme="minorHAnsi" w:cstheme="minorHAnsi"/>
                <w:i/>
                <w:iCs/>
                <w:color w:val="auto"/>
                <w:sz w:val="20"/>
                <w:szCs w:val="20"/>
              </w:rPr>
              <w:t>Olsztyński Festiwal Kultur Wielu</w:t>
            </w:r>
            <w:r w:rsidRPr="003B5073">
              <w:rPr>
                <w:rFonts w:asciiTheme="minorHAnsi" w:eastAsia="Calibri" w:hAnsiTheme="minorHAnsi" w:cstheme="minorHAnsi"/>
                <w:color w:val="auto"/>
                <w:sz w:val="20"/>
                <w:szCs w:val="20"/>
              </w:rPr>
              <w:t xml:space="preserve"> to 5-dniowe wydarzenie, które skupia się na promowaniu różnorodności kulturowej Olsztyna. W ramach festiwalu odbędą się wykłady, warsztaty, koncerty, prezentacje artystyczne, degustacje potraw, wystawy zdjęć </w:t>
            </w:r>
            <w:r w:rsidRPr="003B5073">
              <w:rPr>
                <w:rFonts w:asciiTheme="minorHAnsi" w:hAnsiTheme="minorHAnsi" w:cstheme="minorHAnsi"/>
                <w:color w:val="auto"/>
                <w:sz w:val="20"/>
                <w:szCs w:val="20"/>
              </w:rPr>
              <w:t>w ramach, których zostaną</w:t>
            </w:r>
            <w:r w:rsidRPr="003B5073">
              <w:rPr>
                <w:rFonts w:asciiTheme="minorHAnsi" w:eastAsia="Calibri" w:hAnsiTheme="minorHAnsi" w:cstheme="minorHAnsi"/>
                <w:color w:val="auto"/>
                <w:sz w:val="20"/>
                <w:szCs w:val="20"/>
              </w:rPr>
              <w:t xml:space="preserve"> </w:t>
            </w:r>
            <w:r w:rsidRPr="003B5073">
              <w:rPr>
                <w:rFonts w:asciiTheme="minorHAnsi" w:hAnsiTheme="minorHAnsi" w:cstheme="minorHAnsi"/>
                <w:color w:val="auto"/>
                <w:sz w:val="20"/>
                <w:szCs w:val="20"/>
              </w:rPr>
              <w:t>zaprezentowane</w:t>
            </w:r>
            <w:r w:rsidRPr="003B5073">
              <w:rPr>
                <w:rFonts w:asciiTheme="minorHAnsi" w:eastAsia="Calibri" w:hAnsiTheme="minorHAnsi" w:cstheme="minorHAnsi"/>
                <w:color w:val="auto"/>
                <w:sz w:val="20"/>
                <w:szCs w:val="20"/>
              </w:rPr>
              <w:t xml:space="preserve"> różn</w:t>
            </w:r>
            <w:r w:rsidRPr="003B5073">
              <w:rPr>
                <w:rFonts w:asciiTheme="minorHAnsi" w:hAnsiTheme="minorHAnsi" w:cstheme="minorHAnsi"/>
                <w:color w:val="auto"/>
                <w:sz w:val="20"/>
                <w:szCs w:val="20"/>
              </w:rPr>
              <w:t>e</w:t>
            </w:r>
            <w:r w:rsidRPr="003B5073">
              <w:rPr>
                <w:rFonts w:asciiTheme="minorHAnsi" w:eastAsia="Calibri" w:hAnsiTheme="minorHAnsi" w:cstheme="minorHAnsi"/>
                <w:color w:val="auto"/>
                <w:sz w:val="20"/>
                <w:szCs w:val="20"/>
              </w:rPr>
              <w:t xml:space="preserve"> kultury i wyzna</w:t>
            </w:r>
            <w:r w:rsidRPr="003B5073">
              <w:rPr>
                <w:rFonts w:asciiTheme="minorHAnsi" w:hAnsiTheme="minorHAnsi" w:cstheme="minorHAnsi"/>
                <w:color w:val="auto"/>
                <w:sz w:val="20"/>
                <w:szCs w:val="20"/>
              </w:rPr>
              <w:t>nia</w:t>
            </w:r>
            <w:r w:rsidRPr="003B5073">
              <w:rPr>
                <w:rFonts w:asciiTheme="minorHAnsi" w:eastAsia="Calibri" w:hAnsiTheme="minorHAnsi" w:cstheme="minorHAnsi"/>
                <w:color w:val="auto"/>
                <w:sz w:val="20"/>
                <w:szCs w:val="20"/>
              </w:rPr>
              <w:t>. Zaproszone będą organizacje społeczne z Olsztyna i region</w:t>
            </w:r>
            <w:r w:rsidRPr="003B5073">
              <w:rPr>
                <w:rFonts w:asciiTheme="minorHAnsi" w:hAnsiTheme="minorHAnsi" w:cstheme="minorHAnsi"/>
                <w:color w:val="auto"/>
                <w:sz w:val="20"/>
                <w:szCs w:val="20"/>
              </w:rPr>
              <w:t>u</w:t>
            </w:r>
            <w:r w:rsidRPr="003B5073">
              <w:rPr>
                <w:rFonts w:asciiTheme="minorHAnsi" w:eastAsia="Calibri" w:hAnsiTheme="minorHAnsi" w:cstheme="minorHAnsi"/>
                <w:color w:val="auto"/>
                <w:sz w:val="20"/>
                <w:szCs w:val="20"/>
              </w:rPr>
              <w:t xml:space="preserve"> działające </w:t>
            </w:r>
            <w:r w:rsidRPr="003B5073">
              <w:rPr>
                <w:rFonts w:asciiTheme="minorHAnsi" w:hAnsiTheme="minorHAnsi" w:cstheme="minorHAnsi"/>
                <w:color w:val="auto"/>
                <w:sz w:val="20"/>
                <w:szCs w:val="20"/>
              </w:rPr>
              <w:t>w obszarze wielokulturowości</w:t>
            </w:r>
            <w:r w:rsidRPr="003B5073">
              <w:rPr>
                <w:rFonts w:asciiTheme="minorHAnsi" w:eastAsia="Calibri" w:hAnsiTheme="minorHAnsi" w:cstheme="minorHAnsi"/>
                <w:color w:val="auto"/>
                <w:sz w:val="20"/>
                <w:szCs w:val="20"/>
              </w:rPr>
              <w:t>, które będą miały okazję zaprezentować swoje działania i inicjatywy. „Olsztyński Festiwal Kultur Wielu” stworzy przestrzeń do wzajemnego poznawania się oraz wymiany doświadczeń między różnymi społecznościami. Wydarzenie ma na celu:</w:t>
            </w:r>
          </w:p>
          <w:p w:rsidR="0099315D" w:rsidRPr="007B5BF2" w:rsidRDefault="0099315D" w:rsidP="00282A66">
            <w:pPr>
              <w:pStyle w:val="Akapitzlist"/>
              <w:numPr>
                <w:ilvl w:val="0"/>
                <w:numId w:val="49"/>
              </w:numPr>
              <w:spacing w:after="0" w:line="240" w:lineRule="auto"/>
              <w:ind w:left="174" w:hanging="121"/>
              <w:rPr>
                <w:rFonts w:asciiTheme="minorHAnsi" w:eastAsia="Calibri" w:hAnsiTheme="minorHAnsi" w:cstheme="minorHAnsi"/>
                <w:color w:val="auto"/>
                <w:sz w:val="20"/>
                <w:szCs w:val="20"/>
              </w:rPr>
            </w:pPr>
            <w:r w:rsidRPr="007B5BF2">
              <w:rPr>
                <w:rFonts w:asciiTheme="minorHAnsi" w:eastAsia="Calibri" w:hAnsiTheme="minorHAnsi" w:cstheme="minorHAnsi"/>
                <w:color w:val="auto"/>
                <w:sz w:val="20"/>
                <w:szCs w:val="20"/>
              </w:rPr>
              <w:t>uświadomienie mieszkańcom obecności mniejszości kulturowych i wyznaniowych w przestrzeni społecznej miasta Olsztyna oraz ich wpływu na lokalną społeczność,</w:t>
            </w:r>
          </w:p>
          <w:p w:rsidR="0099315D" w:rsidRPr="007B5BF2" w:rsidRDefault="0099315D" w:rsidP="00282A66">
            <w:pPr>
              <w:pStyle w:val="Akapitzlist"/>
              <w:numPr>
                <w:ilvl w:val="0"/>
                <w:numId w:val="49"/>
              </w:numPr>
              <w:spacing w:after="0" w:line="240" w:lineRule="auto"/>
              <w:ind w:left="174" w:hanging="121"/>
              <w:rPr>
                <w:rFonts w:asciiTheme="minorHAnsi" w:eastAsia="Calibri" w:hAnsiTheme="minorHAnsi" w:cstheme="minorHAnsi"/>
                <w:color w:val="auto"/>
                <w:sz w:val="20"/>
                <w:szCs w:val="20"/>
              </w:rPr>
            </w:pPr>
            <w:r w:rsidRPr="007B5BF2">
              <w:rPr>
                <w:rFonts w:asciiTheme="minorHAnsi" w:eastAsia="Calibri" w:hAnsiTheme="minorHAnsi" w:cstheme="minorHAnsi"/>
                <w:color w:val="auto"/>
                <w:sz w:val="20"/>
                <w:szCs w:val="20"/>
              </w:rPr>
              <w:t>budowanie mostów między różnymi społecznościami, promowanie tolerancji i wrażliwości oraz wzmacnianie więzi między ludźmi o różnych korzeniach kulturowych i wyznaniowych,</w:t>
            </w:r>
          </w:p>
          <w:p w:rsidR="0099315D" w:rsidRPr="007B5BF2" w:rsidRDefault="0099315D" w:rsidP="00282A66">
            <w:pPr>
              <w:pStyle w:val="Akapitzlist"/>
              <w:numPr>
                <w:ilvl w:val="0"/>
                <w:numId w:val="49"/>
              </w:numPr>
              <w:spacing w:after="0" w:line="240" w:lineRule="auto"/>
              <w:ind w:left="174" w:hanging="121"/>
              <w:rPr>
                <w:rFonts w:asciiTheme="minorHAnsi" w:eastAsia="Calibri" w:hAnsiTheme="minorHAnsi" w:cstheme="minorHAnsi"/>
                <w:color w:val="auto"/>
                <w:sz w:val="20"/>
                <w:szCs w:val="20"/>
              </w:rPr>
            </w:pPr>
            <w:r w:rsidRPr="007B5BF2">
              <w:rPr>
                <w:rFonts w:asciiTheme="minorHAnsi" w:eastAsia="Calibri" w:hAnsiTheme="minorHAnsi" w:cstheme="minorHAnsi"/>
                <w:color w:val="auto"/>
                <w:sz w:val="20"/>
                <w:szCs w:val="20"/>
              </w:rPr>
              <w:t>uświadomienie wielokulturowych korzeni Olsztyna.</w:t>
            </w:r>
          </w:p>
        </w:tc>
      </w:tr>
      <w:tr w:rsidR="0099315D" w:rsidRPr="003B5073" w:rsidTr="0099315D">
        <w:trPr>
          <w:trHeight w:val="482"/>
        </w:trPr>
        <w:tc>
          <w:tcPr>
            <w:tcW w:w="2258"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jc w:val="left"/>
              <w:rPr>
                <w:rFonts w:asciiTheme="minorHAnsi" w:eastAsia="Calibri" w:hAnsiTheme="minorHAnsi" w:cstheme="minorHAnsi"/>
                <w:b/>
                <w:color w:val="auto"/>
                <w:sz w:val="20"/>
                <w:szCs w:val="20"/>
              </w:rPr>
            </w:pPr>
            <w:r w:rsidRPr="003B5073">
              <w:rPr>
                <w:rFonts w:asciiTheme="minorHAnsi" w:eastAsia="Calibri" w:hAnsiTheme="minorHAnsi" w:cstheme="minorHAnsi"/>
                <w:b/>
                <w:color w:val="auto"/>
                <w:sz w:val="20"/>
                <w:szCs w:val="20"/>
              </w:rPr>
              <w:t>Termin realizacji projektu:</w:t>
            </w:r>
          </w:p>
        </w:tc>
        <w:tc>
          <w:tcPr>
            <w:tcW w:w="6663"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Wydarzenie cykliczne, raz do roku, trwające 5 dni (środa-niedziela), pod koniec czerwca</w:t>
            </w:r>
          </w:p>
        </w:tc>
      </w:tr>
      <w:tr w:rsidR="0099315D" w:rsidRPr="003B5073" w:rsidTr="0099315D">
        <w:trPr>
          <w:trHeight w:val="767"/>
        </w:trPr>
        <w:tc>
          <w:tcPr>
            <w:tcW w:w="2258"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jc w:val="left"/>
              <w:rPr>
                <w:rFonts w:asciiTheme="minorHAnsi" w:eastAsia="Calibri" w:hAnsiTheme="minorHAnsi" w:cstheme="minorHAnsi"/>
                <w:b/>
                <w:color w:val="auto"/>
                <w:sz w:val="20"/>
                <w:szCs w:val="20"/>
              </w:rPr>
            </w:pPr>
            <w:r w:rsidRPr="003B5073">
              <w:rPr>
                <w:rFonts w:asciiTheme="minorHAnsi" w:eastAsia="Calibri" w:hAnsiTheme="minorHAnsi" w:cstheme="minorHAnsi"/>
                <w:b/>
                <w:color w:val="auto"/>
                <w:sz w:val="20"/>
                <w:szCs w:val="20"/>
              </w:rPr>
              <w:t>Jednostka odpowiedzialna za realizację projektu:</w:t>
            </w:r>
          </w:p>
        </w:tc>
        <w:tc>
          <w:tcPr>
            <w:tcW w:w="6663"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rPr>
                <w:rFonts w:asciiTheme="minorHAnsi" w:hAnsiTheme="minorHAnsi" w:cstheme="minorHAnsi"/>
                <w:color w:val="auto"/>
                <w:sz w:val="20"/>
                <w:szCs w:val="20"/>
              </w:rPr>
            </w:pPr>
            <w:r w:rsidRPr="003B5073">
              <w:rPr>
                <w:rFonts w:asciiTheme="minorHAnsi" w:hAnsiTheme="minorHAnsi" w:cstheme="minorHAnsi"/>
                <w:color w:val="auto"/>
                <w:sz w:val="20"/>
                <w:szCs w:val="20"/>
              </w:rPr>
              <w:t>Miejski Ośrodek Kultury oraz miejskie instytucje kultury we współpracy z Urzędem Miasta tj.:</w:t>
            </w:r>
          </w:p>
          <w:p w:rsidR="0099315D" w:rsidRPr="003B5073" w:rsidRDefault="00741AEA" w:rsidP="00741AEA">
            <w:pPr>
              <w:spacing w:after="0" w:line="240" w:lineRule="auto"/>
              <w:ind w:left="324" w:hanging="142"/>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99315D" w:rsidRPr="003B5073">
              <w:rPr>
                <w:rFonts w:asciiTheme="minorHAnsi" w:hAnsiTheme="minorHAnsi" w:cstheme="minorHAnsi"/>
                <w:color w:val="auto"/>
                <w:sz w:val="20"/>
                <w:szCs w:val="20"/>
              </w:rPr>
              <w:t>Biuro Pełnomocnika Prezydenta Olsztyna ds. Współpracy z Organizacjami Pozarządowymi</w:t>
            </w:r>
          </w:p>
          <w:p w:rsidR="0099315D" w:rsidRPr="003B5073" w:rsidRDefault="00741AEA" w:rsidP="00741AEA">
            <w:pPr>
              <w:spacing w:after="0" w:line="240" w:lineRule="auto"/>
              <w:ind w:left="182"/>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99315D" w:rsidRPr="003B5073">
              <w:rPr>
                <w:rFonts w:asciiTheme="minorHAnsi" w:hAnsiTheme="minorHAnsi" w:cstheme="minorHAnsi"/>
                <w:color w:val="auto"/>
                <w:sz w:val="20"/>
                <w:szCs w:val="20"/>
              </w:rPr>
              <w:t>Biuro Promocji i Turystyki</w:t>
            </w:r>
          </w:p>
          <w:p w:rsidR="0099315D" w:rsidRPr="003B5073" w:rsidRDefault="00741AEA" w:rsidP="00741AEA">
            <w:pPr>
              <w:spacing w:after="0" w:line="240" w:lineRule="auto"/>
              <w:ind w:left="182"/>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99315D" w:rsidRPr="003B5073">
              <w:rPr>
                <w:rFonts w:asciiTheme="minorHAnsi" w:hAnsiTheme="minorHAnsi" w:cstheme="minorHAnsi"/>
                <w:color w:val="auto"/>
                <w:sz w:val="20"/>
                <w:szCs w:val="20"/>
              </w:rPr>
              <w:t xml:space="preserve">Wydział Edukacji </w:t>
            </w:r>
          </w:p>
          <w:p w:rsidR="0099315D" w:rsidRPr="003B5073" w:rsidRDefault="00741AEA" w:rsidP="00741AEA">
            <w:pPr>
              <w:spacing w:after="0" w:line="240" w:lineRule="auto"/>
              <w:ind w:left="182"/>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99315D" w:rsidRPr="003B5073">
              <w:rPr>
                <w:rFonts w:asciiTheme="minorHAnsi" w:hAnsiTheme="minorHAnsi" w:cstheme="minorHAnsi"/>
                <w:color w:val="auto"/>
                <w:sz w:val="20"/>
                <w:szCs w:val="20"/>
              </w:rPr>
              <w:t xml:space="preserve">Wydział Kultury i ochrony zabytków </w:t>
            </w:r>
          </w:p>
          <w:p w:rsidR="0099315D" w:rsidRPr="003B5073" w:rsidRDefault="00741AEA" w:rsidP="00741AEA">
            <w:pPr>
              <w:spacing w:after="0" w:line="240" w:lineRule="auto"/>
              <w:ind w:left="182"/>
              <w:rPr>
                <w:rFonts w:asciiTheme="minorHAnsi" w:eastAsia="Calibri" w:hAnsiTheme="minorHAnsi" w:cstheme="minorHAnsi"/>
                <w:color w:val="auto"/>
                <w:sz w:val="20"/>
                <w:szCs w:val="20"/>
              </w:rPr>
            </w:pPr>
            <w:r>
              <w:rPr>
                <w:rFonts w:asciiTheme="minorHAnsi" w:hAnsiTheme="minorHAnsi" w:cstheme="minorHAnsi"/>
                <w:color w:val="auto"/>
                <w:sz w:val="20"/>
                <w:szCs w:val="20"/>
              </w:rPr>
              <w:t xml:space="preserve">- </w:t>
            </w:r>
            <w:r w:rsidR="0099315D" w:rsidRPr="003B5073">
              <w:rPr>
                <w:rFonts w:asciiTheme="minorHAnsi" w:hAnsiTheme="minorHAnsi" w:cstheme="minorHAnsi"/>
                <w:color w:val="auto"/>
                <w:sz w:val="20"/>
                <w:szCs w:val="20"/>
              </w:rPr>
              <w:t xml:space="preserve">Wydział Zdrowia i Polityki Społecznej </w:t>
            </w:r>
          </w:p>
        </w:tc>
      </w:tr>
      <w:tr w:rsidR="0099315D" w:rsidRPr="003B5073" w:rsidTr="0099315D">
        <w:trPr>
          <w:trHeight w:val="767"/>
        </w:trPr>
        <w:tc>
          <w:tcPr>
            <w:tcW w:w="2258"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jc w:val="left"/>
              <w:rPr>
                <w:rFonts w:asciiTheme="minorHAnsi" w:eastAsia="Calibri" w:hAnsiTheme="minorHAnsi" w:cstheme="minorHAnsi"/>
                <w:b/>
                <w:color w:val="auto"/>
                <w:sz w:val="20"/>
                <w:szCs w:val="20"/>
              </w:rPr>
            </w:pPr>
            <w:r w:rsidRPr="003B5073">
              <w:rPr>
                <w:rFonts w:asciiTheme="minorHAnsi" w:eastAsia="Calibri" w:hAnsiTheme="minorHAnsi" w:cstheme="minorHAnsi"/>
                <w:b/>
                <w:color w:val="auto"/>
                <w:sz w:val="20"/>
                <w:szCs w:val="20"/>
              </w:rPr>
              <w:t>Adres jednostki odpowiedzialnej za realizację projektu</w:t>
            </w:r>
          </w:p>
        </w:tc>
        <w:tc>
          <w:tcPr>
            <w:tcW w:w="6663"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rPr>
                <w:rFonts w:asciiTheme="minorHAnsi" w:hAnsiTheme="minorHAnsi" w:cstheme="minorHAnsi"/>
                <w:color w:val="auto"/>
                <w:sz w:val="20"/>
                <w:szCs w:val="20"/>
              </w:rPr>
            </w:pPr>
            <w:r w:rsidRPr="003B5073">
              <w:rPr>
                <w:rFonts w:asciiTheme="minorHAnsi" w:hAnsiTheme="minorHAnsi" w:cstheme="minorHAnsi"/>
                <w:color w:val="auto"/>
                <w:sz w:val="20"/>
                <w:szCs w:val="20"/>
              </w:rPr>
              <w:t>Miejski Ośrodek Kultury ul. Dąbrowszczaków 3, 10-538 Olsztyn</w:t>
            </w:r>
          </w:p>
          <w:p w:rsidR="0099315D" w:rsidRPr="003B5073" w:rsidRDefault="0099315D" w:rsidP="0099315D">
            <w:pPr>
              <w:spacing w:after="0" w:line="240" w:lineRule="auto"/>
              <w:rPr>
                <w:rFonts w:asciiTheme="minorHAnsi" w:hAnsiTheme="minorHAnsi" w:cstheme="minorHAnsi"/>
                <w:color w:val="auto"/>
                <w:sz w:val="20"/>
                <w:szCs w:val="20"/>
              </w:rPr>
            </w:pPr>
            <w:r w:rsidRPr="003B5073">
              <w:rPr>
                <w:rFonts w:asciiTheme="minorHAnsi" w:hAnsiTheme="minorHAnsi" w:cstheme="minorHAnsi"/>
                <w:color w:val="auto"/>
                <w:sz w:val="20"/>
                <w:szCs w:val="20"/>
              </w:rPr>
              <w:t>Urząd Miasta Olsztyna Plac Jana Pawła II 1, 10-101 Olsztyn</w:t>
            </w:r>
          </w:p>
        </w:tc>
      </w:tr>
      <w:tr w:rsidR="0099315D" w:rsidRPr="003B5073" w:rsidTr="0099315D">
        <w:trPr>
          <w:trHeight w:val="767"/>
        </w:trPr>
        <w:tc>
          <w:tcPr>
            <w:tcW w:w="2258"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jc w:val="left"/>
              <w:rPr>
                <w:rFonts w:asciiTheme="minorHAnsi" w:eastAsia="Calibri" w:hAnsiTheme="minorHAnsi" w:cstheme="minorHAnsi"/>
                <w:b/>
                <w:color w:val="auto"/>
                <w:sz w:val="20"/>
                <w:szCs w:val="20"/>
              </w:rPr>
            </w:pPr>
            <w:r w:rsidRPr="003B5073">
              <w:rPr>
                <w:rFonts w:asciiTheme="minorHAnsi" w:eastAsia="Calibri" w:hAnsiTheme="minorHAnsi" w:cstheme="minorHAnsi"/>
                <w:b/>
                <w:color w:val="auto"/>
                <w:sz w:val="20"/>
                <w:szCs w:val="20"/>
              </w:rPr>
              <w:t>Nazwa partnera/-ów zaangażowanych w realizację projektu:</w:t>
            </w:r>
          </w:p>
        </w:tc>
        <w:tc>
          <w:tcPr>
            <w:tcW w:w="6663" w:type="dxa"/>
            <w:tcBorders>
              <w:top w:val="single" w:sz="8" w:space="0" w:color="5A751D"/>
              <w:left w:val="nil"/>
              <w:bottom w:val="single" w:sz="8" w:space="0" w:color="5A751D"/>
              <w:right w:val="nil"/>
            </w:tcBorders>
            <w:vAlign w:val="center"/>
          </w:tcPr>
          <w:p w:rsidR="0099315D" w:rsidRPr="003B5073" w:rsidRDefault="0099315D" w:rsidP="0099315D">
            <w:pPr>
              <w:widowControl w:val="0"/>
              <w:pBdr>
                <w:top w:val="nil"/>
                <w:left w:val="nil"/>
                <w:bottom w:val="nil"/>
                <w:right w:val="nil"/>
                <w:between w:val="nil"/>
              </w:pBdr>
              <w:spacing w:after="0" w:line="240" w:lineRule="auto"/>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Miejski Ośrodek Kultury i miejskie instytucje kultury oraz Urząd Miasta Olsztyna</w:t>
            </w:r>
          </w:p>
          <w:p w:rsidR="0099315D" w:rsidRPr="003B5073" w:rsidRDefault="0099315D" w:rsidP="0099315D">
            <w:pPr>
              <w:widowControl w:val="0"/>
              <w:pBdr>
                <w:top w:val="nil"/>
                <w:left w:val="nil"/>
                <w:bottom w:val="nil"/>
                <w:right w:val="nil"/>
                <w:between w:val="nil"/>
              </w:pBdr>
              <w:spacing w:after="0" w:line="240" w:lineRule="auto"/>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Przedszkola i szkoły olsztyńskie</w:t>
            </w:r>
          </w:p>
          <w:p w:rsidR="0099315D" w:rsidRPr="003B5073" w:rsidRDefault="0099315D" w:rsidP="0099315D">
            <w:pPr>
              <w:widowControl w:val="0"/>
              <w:pBdr>
                <w:top w:val="nil"/>
                <w:left w:val="nil"/>
                <w:bottom w:val="nil"/>
                <w:right w:val="nil"/>
                <w:between w:val="nil"/>
              </w:pBdr>
              <w:spacing w:after="0" w:line="240" w:lineRule="auto"/>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Zaproszone do współpracy organizacje społeczne, kościoły, partnerzy biznesowi z Olsztyna i Regionu</w:t>
            </w:r>
          </w:p>
          <w:p w:rsidR="0099315D" w:rsidRPr="003B5073" w:rsidRDefault="0099315D" w:rsidP="0099315D">
            <w:pPr>
              <w:widowControl w:val="0"/>
              <w:pBdr>
                <w:top w:val="nil"/>
                <w:left w:val="nil"/>
                <w:bottom w:val="nil"/>
                <w:right w:val="nil"/>
                <w:between w:val="nil"/>
              </w:pBdr>
              <w:spacing w:after="0" w:line="240" w:lineRule="auto"/>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 xml:space="preserve">Marszałek Województwa Warmińsko-Mazurskiego </w:t>
            </w:r>
          </w:p>
        </w:tc>
      </w:tr>
      <w:tr w:rsidR="0099315D" w:rsidRPr="003B5073" w:rsidTr="0099315D">
        <w:trPr>
          <w:trHeight w:val="767"/>
        </w:trPr>
        <w:tc>
          <w:tcPr>
            <w:tcW w:w="2258"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jc w:val="left"/>
              <w:rPr>
                <w:rFonts w:asciiTheme="minorHAnsi" w:eastAsia="Calibri" w:hAnsiTheme="minorHAnsi" w:cstheme="minorHAnsi"/>
                <w:b/>
                <w:color w:val="auto"/>
                <w:sz w:val="20"/>
                <w:szCs w:val="20"/>
              </w:rPr>
            </w:pPr>
            <w:r w:rsidRPr="003B5073">
              <w:rPr>
                <w:rFonts w:asciiTheme="minorHAnsi" w:eastAsia="Calibri" w:hAnsiTheme="minorHAnsi" w:cstheme="minorHAnsi"/>
                <w:b/>
                <w:color w:val="auto"/>
                <w:sz w:val="20"/>
                <w:szCs w:val="20"/>
              </w:rPr>
              <w:t>Orientacyjny budżet projektu:</w:t>
            </w:r>
          </w:p>
        </w:tc>
        <w:tc>
          <w:tcPr>
            <w:tcW w:w="6663"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500 tys. zł w każdym roku realizacji Festiwalu</w:t>
            </w:r>
          </w:p>
        </w:tc>
      </w:tr>
      <w:tr w:rsidR="0099315D" w:rsidRPr="003B5073" w:rsidTr="0099315D">
        <w:trPr>
          <w:trHeight w:val="767"/>
        </w:trPr>
        <w:tc>
          <w:tcPr>
            <w:tcW w:w="2258"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jc w:val="left"/>
              <w:rPr>
                <w:rFonts w:asciiTheme="minorHAnsi" w:eastAsia="Calibri" w:hAnsiTheme="minorHAnsi" w:cstheme="minorHAnsi"/>
                <w:b/>
                <w:color w:val="auto"/>
                <w:sz w:val="20"/>
                <w:szCs w:val="20"/>
              </w:rPr>
            </w:pPr>
            <w:r w:rsidRPr="003B5073">
              <w:rPr>
                <w:rFonts w:asciiTheme="minorHAnsi" w:eastAsia="Calibri" w:hAnsiTheme="minorHAnsi" w:cstheme="minorHAnsi"/>
                <w:b/>
                <w:color w:val="auto"/>
                <w:sz w:val="20"/>
                <w:szCs w:val="20"/>
              </w:rPr>
              <w:t>Cel operacyjny Strategii Rozwoju Miasta – Olsztyna 2030+</w:t>
            </w:r>
            <w:r w:rsidRPr="003B5073">
              <w:rPr>
                <w:rFonts w:asciiTheme="minorHAnsi" w:eastAsia="Calibri" w:hAnsiTheme="minorHAnsi" w:cstheme="minorHAnsi"/>
                <w:color w:val="auto"/>
                <w:sz w:val="20"/>
                <w:szCs w:val="20"/>
              </w:rPr>
              <w:t xml:space="preserve"> </w:t>
            </w:r>
          </w:p>
        </w:tc>
        <w:tc>
          <w:tcPr>
            <w:tcW w:w="6663"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Olsztyn tolerancyjny</w:t>
            </w:r>
          </w:p>
        </w:tc>
      </w:tr>
      <w:tr w:rsidR="0099315D" w:rsidRPr="003B5073" w:rsidTr="0099315D">
        <w:trPr>
          <w:trHeight w:val="767"/>
        </w:trPr>
        <w:tc>
          <w:tcPr>
            <w:tcW w:w="2258"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jc w:val="left"/>
              <w:rPr>
                <w:rFonts w:asciiTheme="minorHAnsi" w:eastAsia="Calibri" w:hAnsiTheme="minorHAnsi" w:cstheme="minorHAnsi"/>
                <w:color w:val="auto"/>
                <w:sz w:val="20"/>
                <w:szCs w:val="20"/>
              </w:rPr>
            </w:pPr>
            <w:r w:rsidRPr="003B5073">
              <w:rPr>
                <w:rFonts w:asciiTheme="minorHAnsi" w:eastAsia="Calibri" w:hAnsiTheme="minorHAnsi" w:cstheme="minorHAnsi"/>
                <w:b/>
                <w:color w:val="auto"/>
                <w:sz w:val="20"/>
                <w:szCs w:val="20"/>
              </w:rPr>
              <w:t>Kierunek działań</w:t>
            </w:r>
            <w:r w:rsidRPr="003B5073">
              <w:rPr>
                <w:rFonts w:asciiTheme="minorHAnsi" w:eastAsia="Calibri" w:hAnsiTheme="minorHAnsi" w:cstheme="minorHAnsi"/>
                <w:color w:val="auto"/>
                <w:sz w:val="20"/>
                <w:szCs w:val="20"/>
              </w:rPr>
              <w:t>:</w:t>
            </w:r>
          </w:p>
        </w:tc>
        <w:tc>
          <w:tcPr>
            <w:tcW w:w="6663" w:type="dxa"/>
            <w:tcBorders>
              <w:top w:val="single" w:sz="8" w:space="0" w:color="5A751D"/>
              <w:left w:val="nil"/>
              <w:bottom w:val="single" w:sz="8" w:space="0" w:color="5A751D"/>
              <w:right w:val="nil"/>
            </w:tcBorders>
            <w:vAlign w:val="center"/>
          </w:tcPr>
          <w:p w:rsidR="0099315D" w:rsidRPr="007B5BF2" w:rsidRDefault="0099315D" w:rsidP="0099315D">
            <w:pPr>
              <w:spacing w:after="0" w:line="240" w:lineRule="auto"/>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Obywatel</w:t>
            </w:r>
            <w:r>
              <w:rPr>
                <w:rFonts w:asciiTheme="minorHAnsi" w:eastAsia="Calibri" w:hAnsiTheme="minorHAnsi" w:cstheme="minorHAnsi"/>
                <w:color w:val="auto"/>
                <w:sz w:val="20"/>
                <w:szCs w:val="20"/>
              </w:rPr>
              <w:t xml:space="preserve"> / Organizacja</w:t>
            </w:r>
          </w:p>
        </w:tc>
      </w:tr>
      <w:tr w:rsidR="0099315D" w:rsidRPr="003B5073" w:rsidTr="0099315D">
        <w:trPr>
          <w:trHeight w:val="654"/>
        </w:trPr>
        <w:tc>
          <w:tcPr>
            <w:tcW w:w="2258"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jc w:val="left"/>
              <w:rPr>
                <w:rFonts w:asciiTheme="minorHAnsi" w:eastAsia="Calibri" w:hAnsiTheme="minorHAnsi" w:cstheme="minorHAnsi"/>
                <w:color w:val="auto"/>
                <w:sz w:val="20"/>
                <w:szCs w:val="20"/>
              </w:rPr>
            </w:pPr>
            <w:r w:rsidRPr="003B5073">
              <w:rPr>
                <w:rFonts w:asciiTheme="minorHAnsi" w:eastAsia="Calibri" w:hAnsiTheme="minorHAnsi" w:cstheme="minorHAnsi"/>
                <w:b/>
                <w:color w:val="auto"/>
                <w:sz w:val="20"/>
                <w:szCs w:val="20"/>
              </w:rPr>
              <w:t>Działanie</w:t>
            </w:r>
            <w:r w:rsidRPr="003B5073">
              <w:rPr>
                <w:rFonts w:asciiTheme="minorHAnsi" w:eastAsia="Calibri" w:hAnsiTheme="minorHAnsi" w:cstheme="minorHAnsi"/>
                <w:color w:val="auto"/>
                <w:sz w:val="20"/>
                <w:szCs w:val="20"/>
              </w:rPr>
              <w:t>:</w:t>
            </w:r>
          </w:p>
        </w:tc>
        <w:tc>
          <w:tcPr>
            <w:tcW w:w="6663" w:type="dxa"/>
            <w:tcBorders>
              <w:top w:val="single" w:sz="8" w:space="0" w:color="5A751D"/>
              <w:left w:val="nil"/>
              <w:bottom w:val="single" w:sz="8" w:space="0" w:color="5A751D"/>
              <w:right w:val="nil"/>
            </w:tcBorders>
            <w:vAlign w:val="center"/>
          </w:tcPr>
          <w:p w:rsidR="0099315D" w:rsidRPr="003B5073" w:rsidRDefault="0099315D" w:rsidP="00282A66">
            <w:pPr>
              <w:pStyle w:val="Akapitzlist"/>
              <w:numPr>
                <w:ilvl w:val="0"/>
                <w:numId w:val="37"/>
              </w:numPr>
              <w:autoSpaceDE w:val="0"/>
              <w:autoSpaceDN w:val="0"/>
              <w:adjustRightInd w:val="0"/>
              <w:spacing w:after="0" w:line="240" w:lineRule="auto"/>
              <w:ind w:left="174" w:hanging="205"/>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edukacja mieszkańców w zakresie wielokulturowości miasta i regionu oraz akceptacji różnych kultur, wyznań i poglądów</w:t>
            </w:r>
          </w:p>
          <w:p w:rsidR="0099315D" w:rsidRPr="003B5073" w:rsidRDefault="0099315D" w:rsidP="00282A66">
            <w:pPr>
              <w:pStyle w:val="Akapitzlist"/>
              <w:numPr>
                <w:ilvl w:val="0"/>
                <w:numId w:val="37"/>
              </w:numPr>
              <w:autoSpaceDE w:val="0"/>
              <w:autoSpaceDN w:val="0"/>
              <w:adjustRightInd w:val="0"/>
              <w:spacing w:after="0" w:line="240" w:lineRule="auto"/>
              <w:ind w:left="174" w:hanging="205"/>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wspieranie wielokulturowości,</w:t>
            </w:r>
          </w:p>
          <w:p w:rsidR="0099315D" w:rsidRPr="003B5073" w:rsidRDefault="0099315D" w:rsidP="00282A66">
            <w:pPr>
              <w:pStyle w:val="Akapitzlist"/>
              <w:numPr>
                <w:ilvl w:val="0"/>
                <w:numId w:val="37"/>
              </w:numPr>
              <w:autoSpaceDE w:val="0"/>
              <w:autoSpaceDN w:val="0"/>
              <w:adjustRightInd w:val="0"/>
              <w:spacing w:after="0" w:line="240" w:lineRule="auto"/>
              <w:ind w:left="174" w:hanging="205"/>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wspieranie otwartości na migrantów,</w:t>
            </w:r>
          </w:p>
          <w:p w:rsidR="0099315D" w:rsidRPr="003B5073" w:rsidRDefault="0099315D" w:rsidP="00282A66">
            <w:pPr>
              <w:pStyle w:val="Akapitzlist"/>
              <w:numPr>
                <w:ilvl w:val="0"/>
                <w:numId w:val="37"/>
              </w:numPr>
              <w:autoSpaceDE w:val="0"/>
              <w:autoSpaceDN w:val="0"/>
              <w:adjustRightInd w:val="0"/>
              <w:spacing w:after="0" w:line="240" w:lineRule="auto"/>
              <w:ind w:left="174" w:hanging="205"/>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kształtowanie postaw tolerancyjnych,</w:t>
            </w:r>
          </w:p>
          <w:p w:rsidR="0099315D" w:rsidRPr="003B5073" w:rsidRDefault="0099315D" w:rsidP="00282A66">
            <w:pPr>
              <w:pStyle w:val="Akapitzlist"/>
              <w:numPr>
                <w:ilvl w:val="0"/>
                <w:numId w:val="37"/>
              </w:numPr>
              <w:autoSpaceDE w:val="0"/>
              <w:autoSpaceDN w:val="0"/>
              <w:adjustRightInd w:val="0"/>
              <w:spacing w:after="0" w:line="240" w:lineRule="auto"/>
              <w:ind w:left="174" w:hanging="205"/>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wsparcie organizacji zajmujących się działaniami na rzecz podnoszenia tolerancji</w:t>
            </w:r>
          </w:p>
        </w:tc>
      </w:tr>
      <w:tr w:rsidR="0099315D" w:rsidRPr="003B5073" w:rsidTr="0099315D">
        <w:trPr>
          <w:trHeight w:val="767"/>
        </w:trPr>
        <w:tc>
          <w:tcPr>
            <w:tcW w:w="2258" w:type="dxa"/>
            <w:tcBorders>
              <w:top w:val="single" w:sz="8" w:space="0" w:color="5A751D"/>
              <w:left w:val="nil"/>
              <w:bottom w:val="single" w:sz="8" w:space="0" w:color="5A751D"/>
              <w:right w:val="nil"/>
            </w:tcBorders>
            <w:vAlign w:val="center"/>
          </w:tcPr>
          <w:p w:rsidR="0099315D" w:rsidRPr="003B5073" w:rsidRDefault="0099315D" w:rsidP="0099315D">
            <w:pPr>
              <w:spacing w:after="0" w:line="240" w:lineRule="auto"/>
              <w:jc w:val="left"/>
              <w:rPr>
                <w:rFonts w:asciiTheme="minorHAnsi" w:eastAsia="Calibri" w:hAnsiTheme="minorHAnsi" w:cstheme="minorHAnsi"/>
                <w:color w:val="auto"/>
                <w:sz w:val="20"/>
                <w:szCs w:val="20"/>
              </w:rPr>
            </w:pPr>
            <w:r w:rsidRPr="003B5073">
              <w:rPr>
                <w:rFonts w:asciiTheme="minorHAnsi" w:eastAsia="Calibri" w:hAnsiTheme="minorHAnsi" w:cstheme="minorHAnsi"/>
                <w:b/>
                <w:color w:val="auto"/>
                <w:sz w:val="20"/>
                <w:szCs w:val="20"/>
              </w:rPr>
              <w:lastRenderedPageBreak/>
              <w:t>Wskaźniki produktu</w:t>
            </w:r>
            <w:r w:rsidRPr="003B5073">
              <w:rPr>
                <w:rFonts w:asciiTheme="minorHAnsi" w:eastAsia="Calibri" w:hAnsiTheme="minorHAnsi" w:cstheme="minorHAnsi"/>
                <w:color w:val="auto"/>
                <w:sz w:val="20"/>
                <w:szCs w:val="20"/>
              </w:rPr>
              <w:t>:</w:t>
            </w:r>
          </w:p>
        </w:tc>
        <w:tc>
          <w:tcPr>
            <w:tcW w:w="6663" w:type="dxa"/>
            <w:tcBorders>
              <w:top w:val="single" w:sz="8" w:space="0" w:color="5A751D"/>
              <w:left w:val="nil"/>
              <w:bottom w:val="single" w:sz="8" w:space="0" w:color="5A751D"/>
              <w:right w:val="nil"/>
            </w:tcBorders>
            <w:vAlign w:val="center"/>
          </w:tcPr>
          <w:p w:rsidR="0099315D" w:rsidRPr="003B5073" w:rsidRDefault="0099315D" w:rsidP="00282A66">
            <w:pPr>
              <w:pStyle w:val="Akapitzlist"/>
              <w:numPr>
                <w:ilvl w:val="0"/>
                <w:numId w:val="37"/>
              </w:numPr>
              <w:autoSpaceDE w:val="0"/>
              <w:autoSpaceDN w:val="0"/>
              <w:adjustRightInd w:val="0"/>
              <w:spacing w:after="0" w:line="240" w:lineRule="auto"/>
              <w:ind w:left="174" w:hanging="205"/>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liczba osób – publiczności uczestniczących w Festiwalu: założenie min. 1000 osób przez cały okres trwania festiwalu,</w:t>
            </w:r>
          </w:p>
          <w:p w:rsidR="0099315D" w:rsidRPr="003B5073" w:rsidRDefault="0099315D" w:rsidP="00282A66">
            <w:pPr>
              <w:pStyle w:val="Akapitzlist"/>
              <w:numPr>
                <w:ilvl w:val="0"/>
                <w:numId w:val="37"/>
              </w:numPr>
              <w:autoSpaceDE w:val="0"/>
              <w:autoSpaceDN w:val="0"/>
              <w:adjustRightInd w:val="0"/>
              <w:spacing w:after="0" w:line="240" w:lineRule="auto"/>
              <w:ind w:left="174" w:hanging="205"/>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liczba artykułów prasowych dot. Festiwalu: min. 5 artykułów prasowych i w portalach internetowych,</w:t>
            </w:r>
          </w:p>
          <w:p w:rsidR="0099315D" w:rsidRPr="003B5073" w:rsidRDefault="0099315D" w:rsidP="00282A66">
            <w:pPr>
              <w:pStyle w:val="Akapitzlist"/>
              <w:numPr>
                <w:ilvl w:val="0"/>
                <w:numId w:val="37"/>
              </w:numPr>
              <w:autoSpaceDE w:val="0"/>
              <w:autoSpaceDN w:val="0"/>
              <w:adjustRightInd w:val="0"/>
              <w:spacing w:after="0" w:line="240" w:lineRule="auto"/>
              <w:ind w:left="174" w:hanging="205"/>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 xml:space="preserve"> liczba relacji medialnych dot. Festiwalu: min. 3 relacje radiow</w:t>
            </w:r>
            <w:r w:rsidRPr="003B5073">
              <w:rPr>
                <w:rFonts w:asciiTheme="minorHAnsi" w:hAnsiTheme="minorHAnsi" w:cstheme="minorHAnsi"/>
                <w:color w:val="auto"/>
                <w:sz w:val="20"/>
                <w:szCs w:val="20"/>
              </w:rPr>
              <w:t>e</w:t>
            </w:r>
            <w:r w:rsidRPr="003B5073">
              <w:rPr>
                <w:rFonts w:asciiTheme="minorHAnsi" w:eastAsia="Calibri" w:hAnsiTheme="minorHAnsi" w:cstheme="minorHAnsi"/>
                <w:color w:val="auto"/>
                <w:sz w:val="20"/>
                <w:szCs w:val="20"/>
              </w:rPr>
              <w:t xml:space="preserve"> i 1 relacja telewizyjna na temat festiwalu,</w:t>
            </w:r>
          </w:p>
          <w:p w:rsidR="0099315D" w:rsidRPr="003B5073" w:rsidRDefault="0099315D" w:rsidP="00282A66">
            <w:pPr>
              <w:pStyle w:val="Akapitzlist"/>
              <w:numPr>
                <w:ilvl w:val="0"/>
                <w:numId w:val="37"/>
              </w:numPr>
              <w:autoSpaceDE w:val="0"/>
              <w:autoSpaceDN w:val="0"/>
              <w:adjustRightInd w:val="0"/>
              <w:spacing w:after="0" w:line="240" w:lineRule="auto"/>
              <w:ind w:left="174" w:hanging="205"/>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 xml:space="preserve"> </w:t>
            </w:r>
            <w:r>
              <w:rPr>
                <w:rFonts w:asciiTheme="minorHAnsi" w:eastAsia="Calibri" w:hAnsiTheme="minorHAnsi" w:cstheme="minorHAnsi"/>
                <w:color w:val="auto"/>
                <w:sz w:val="20"/>
                <w:szCs w:val="20"/>
              </w:rPr>
              <w:t>l</w:t>
            </w:r>
            <w:r w:rsidRPr="003B5073">
              <w:rPr>
                <w:rFonts w:asciiTheme="minorHAnsi" w:eastAsia="Calibri" w:hAnsiTheme="minorHAnsi" w:cstheme="minorHAnsi"/>
                <w:color w:val="auto"/>
                <w:sz w:val="20"/>
                <w:szCs w:val="20"/>
              </w:rPr>
              <w:t>iczba organizacji pozarządowych zaangażowanych w organizację Festiwalu: udział min. 10 lokalnych organizacji</w:t>
            </w:r>
            <w:r>
              <w:rPr>
                <w:rFonts w:asciiTheme="minorHAnsi" w:eastAsia="Calibri" w:hAnsiTheme="minorHAnsi" w:cstheme="minorHAnsi"/>
                <w:color w:val="auto"/>
                <w:sz w:val="20"/>
                <w:szCs w:val="20"/>
              </w:rPr>
              <w:t xml:space="preserve"> </w:t>
            </w:r>
            <w:r w:rsidRPr="003B5073">
              <w:rPr>
                <w:rFonts w:asciiTheme="minorHAnsi" w:eastAsia="Calibri" w:hAnsiTheme="minorHAnsi" w:cstheme="minorHAnsi"/>
                <w:color w:val="auto"/>
                <w:sz w:val="20"/>
                <w:szCs w:val="20"/>
              </w:rPr>
              <w:t>w</w:t>
            </w:r>
            <w:r w:rsidRPr="003B5073">
              <w:rPr>
                <w:rFonts w:asciiTheme="minorHAnsi" w:hAnsiTheme="minorHAnsi" w:cstheme="minorHAnsi"/>
                <w:color w:val="auto"/>
                <w:sz w:val="20"/>
                <w:szCs w:val="20"/>
              </w:rPr>
              <w:t xml:space="preserve"> </w:t>
            </w:r>
            <w:r w:rsidRPr="003B5073">
              <w:rPr>
                <w:rFonts w:asciiTheme="minorHAnsi" w:eastAsia="Calibri" w:hAnsiTheme="minorHAnsi" w:cstheme="minorHAnsi"/>
                <w:color w:val="auto"/>
                <w:sz w:val="20"/>
                <w:szCs w:val="20"/>
              </w:rPr>
              <w:t>festiwalu</w:t>
            </w:r>
            <w:r w:rsidRPr="003B5073">
              <w:rPr>
                <w:rFonts w:asciiTheme="minorHAnsi" w:hAnsiTheme="minorHAnsi" w:cstheme="minorHAnsi"/>
                <w:color w:val="auto"/>
                <w:sz w:val="20"/>
                <w:szCs w:val="20"/>
              </w:rPr>
              <w:t xml:space="preserve"> reprezentujących różne kultury, narodowości, kościoły przewidziane w programie festiwalu. </w:t>
            </w:r>
          </w:p>
        </w:tc>
      </w:tr>
      <w:tr w:rsidR="0099315D" w:rsidRPr="003B5073" w:rsidTr="0099315D">
        <w:trPr>
          <w:trHeight w:val="767"/>
        </w:trPr>
        <w:tc>
          <w:tcPr>
            <w:tcW w:w="2258" w:type="dxa"/>
            <w:tcBorders>
              <w:top w:val="single" w:sz="8" w:space="0" w:color="5A751D"/>
              <w:left w:val="nil"/>
              <w:bottom w:val="single" w:sz="18" w:space="0" w:color="5A751D"/>
              <w:right w:val="nil"/>
            </w:tcBorders>
            <w:vAlign w:val="center"/>
          </w:tcPr>
          <w:p w:rsidR="0099315D" w:rsidRPr="003B5073" w:rsidRDefault="0099315D" w:rsidP="0099315D">
            <w:pPr>
              <w:spacing w:after="0" w:line="240" w:lineRule="auto"/>
              <w:jc w:val="left"/>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Inne uwarunkowania/uwagi:</w:t>
            </w:r>
          </w:p>
        </w:tc>
        <w:tc>
          <w:tcPr>
            <w:tcW w:w="6663" w:type="dxa"/>
            <w:tcBorders>
              <w:top w:val="single" w:sz="8" w:space="0" w:color="5A751D"/>
              <w:left w:val="nil"/>
              <w:bottom w:val="single" w:sz="18" w:space="0" w:color="5A751D"/>
              <w:right w:val="nil"/>
            </w:tcBorders>
          </w:tcPr>
          <w:p w:rsidR="0099315D" w:rsidRPr="003B5073" w:rsidRDefault="0099315D" w:rsidP="0099315D">
            <w:pPr>
              <w:spacing w:after="0" w:line="240" w:lineRule="auto"/>
              <w:rPr>
                <w:rFonts w:asciiTheme="minorHAnsi" w:eastAsia="Calibri" w:hAnsiTheme="minorHAnsi" w:cstheme="minorHAnsi"/>
                <w:color w:val="auto"/>
                <w:sz w:val="20"/>
                <w:szCs w:val="20"/>
              </w:rPr>
            </w:pPr>
            <w:r w:rsidRPr="003B5073">
              <w:rPr>
                <w:rFonts w:asciiTheme="minorHAnsi" w:eastAsia="Calibri" w:hAnsiTheme="minorHAnsi" w:cstheme="minorHAnsi"/>
                <w:color w:val="auto"/>
                <w:sz w:val="20"/>
                <w:szCs w:val="20"/>
              </w:rPr>
              <w:t>Zaleca się zorganizowanie spotkania koncepcyjnego, poprzedzającego Festiwal z przedstawicielami organizacji tworzących wydarzenie, aby wspólnie przygotować program</w:t>
            </w:r>
            <w:r w:rsidRPr="003B5073">
              <w:rPr>
                <w:rFonts w:asciiTheme="minorHAnsi" w:hAnsiTheme="minorHAnsi" w:cstheme="minorHAnsi"/>
                <w:color w:val="auto"/>
                <w:sz w:val="20"/>
                <w:szCs w:val="20"/>
              </w:rPr>
              <w:t xml:space="preserve"> na dwóch etapach: </w:t>
            </w:r>
          </w:p>
          <w:p w:rsidR="0099315D" w:rsidRPr="003B5073" w:rsidRDefault="0099315D" w:rsidP="00282A66">
            <w:pPr>
              <w:numPr>
                <w:ilvl w:val="0"/>
                <w:numId w:val="36"/>
              </w:numPr>
              <w:spacing w:after="0" w:line="240" w:lineRule="auto"/>
              <w:rPr>
                <w:rFonts w:asciiTheme="minorHAnsi" w:eastAsia="Calibri" w:hAnsiTheme="minorHAnsi" w:cstheme="minorHAnsi"/>
                <w:color w:val="auto"/>
                <w:sz w:val="20"/>
                <w:szCs w:val="20"/>
              </w:rPr>
            </w:pPr>
            <w:r w:rsidRPr="003B5073">
              <w:rPr>
                <w:rFonts w:asciiTheme="minorHAnsi" w:hAnsiTheme="minorHAnsi" w:cstheme="minorHAnsi"/>
                <w:color w:val="auto"/>
                <w:sz w:val="20"/>
                <w:szCs w:val="20"/>
              </w:rPr>
              <w:t>Organizacje tworzące festiwal,</w:t>
            </w:r>
          </w:p>
          <w:p w:rsidR="0099315D" w:rsidRPr="003B5073" w:rsidRDefault="0099315D" w:rsidP="00282A66">
            <w:pPr>
              <w:numPr>
                <w:ilvl w:val="0"/>
                <w:numId w:val="36"/>
              </w:numPr>
              <w:spacing w:after="0" w:line="240" w:lineRule="auto"/>
              <w:rPr>
                <w:rFonts w:asciiTheme="minorHAnsi" w:hAnsiTheme="minorHAnsi" w:cstheme="minorHAnsi"/>
                <w:color w:val="auto"/>
                <w:sz w:val="20"/>
                <w:szCs w:val="20"/>
              </w:rPr>
            </w:pPr>
            <w:r w:rsidRPr="003B5073">
              <w:rPr>
                <w:rFonts w:asciiTheme="minorHAnsi" w:hAnsiTheme="minorHAnsi" w:cstheme="minorHAnsi"/>
                <w:color w:val="auto"/>
                <w:sz w:val="20"/>
                <w:szCs w:val="20"/>
              </w:rPr>
              <w:t>Organizacje uczestniczące w festiwalu.</w:t>
            </w:r>
          </w:p>
          <w:p w:rsidR="0099315D" w:rsidRPr="003B5073" w:rsidRDefault="0099315D" w:rsidP="0099315D">
            <w:pPr>
              <w:spacing w:after="0" w:line="240" w:lineRule="auto"/>
              <w:rPr>
                <w:rFonts w:asciiTheme="minorHAnsi" w:hAnsiTheme="minorHAnsi" w:cstheme="minorHAnsi"/>
                <w:color w:val="auto"/>
                <w:sz w:val="20"/>
                <w:szCs w:val="20"/>
              </w:rPr>
            </w:pPr>
            <w:r w:rsidRPr="003B5073">
              <w:rPr>
                <w:rFonts w:asciiTheme="minorHAnsi" w:hAnsiTheme="minorHAnsi" w:cstheme="minorHAnsi"/>
                <w:color w:val="auto"/>
                <w:sz w:val="20"/>
                <w:szCs w:val="20"/>
              </w:rPr>
              <w:t xml:space="preserve">Zalecamy, aby organizacje przystępujące do festiwalu wpisywały w formularzu zgłoszeniowym informacje o swoich zasobach i potrzebach. Stworzenie listy organizacji mniejszości narodowych, wyznaniowych, kulturowych przez Pełnomocnika Prezydenta Olsztyna ds. Współpracy z Organizacjami Pozarządowymi. </w:t>
            </w:r>
          </w:p>
        </w:tc>
      </w:tr>
    </w:tbl>
    <w:p w:rsidR="0099315D" w:rsidRDefault="0099315D" w:rsidP="0099315D">
      <w:pPr>
        <w:spacing w:line="232" w:lineRule="auto"/>
        <w:ind w:left="5529"/>
        <w:jc w:val="center"/>
        <w:rPr>
          <w:rFonts w:asciiTheme="minorHAnsi" w:eastAsia="Calibri" w:hAnsiTheme="minorHAnsi" w:cstheme="minorHAnsi"/>
          <w:szCs w:val="22"/>
        </w:rPr>
      </w:pPr>
    </w:p>
    <w:p w:rsidR="0099315D" w:rsidRDefault="0099315D" w:rsidP="0099315D">
      <w:pPr>
        <w:spacing w:line="232" w:lineRule="auto"/>
        <w:ind w:left="5529"/>
        <w:jc w:val="center"/>
        <w:rPr>
          <w:rFonts w:asciiTheme="minorHAnsi" w:eastAsia="Calibri" w:hAnsiTheme="minorHAnsi" w:cstheme="minorHAnsi"/>
          <w:szCs w:val="22"/>
        </w:rPr>
      </w:pPr>
    </w:p>
    <w:p w:rsidR="0099315D" w:rsidRDefault="0099315D" w:rsidP="00D22A2E">
      <w:pPr>
        <w:pStyle w:val="Nagwek2"/>
        <w:numPr>
          <w:ilvl w:val="1"/>
          <w:numId w:val="9"/>
        </w:numPr>
        <w:ind w:left="851" w:hanging="851"/>
      </w:pPr>
      <w:bookmarkStart w:id="51" w:name="_Toc168317232"/>
      <w:bookmarkStart w:id="52" w:name="_Toc170370378"/>
      <w:r>
        <w:t>Wzajemne Światy: Warsztaty Wielokulturowości dla Dzieci i Młodzieży</w:t>
      </w:r>
      <w:bookmarkEnd w:id="51"/>
      <w:bookmarkEnd w:id="52"/>
    </w:p>
    <w:tbl>
      <w:tblPr>
        <w:tblW w:w="8931" w:type="dxa"/>
        <w:tblBorders>
          <w:top w:val="single" w:sz="18" w:space="0" w:color="5A751D"/>
          <w:bottom w:val="single" w:sz="18" w:space="0" w:color="5A751D"/>
          <w:insideH w:val="single" w:sz="8" w:space="0" w:color="5A751D"/>
        </w:tblBorders>
        <w:tblLayout w:type="fixed"/>
        <w:tblLook w:val="0400" w:firstRow="0" w:lastRow="0" w:firstColumn="0" w:lastColumn="0" w:noHBand="0" w:noVBand="1"/>
      </w:tblPr>
      <w:tblGrid>
        <w:gridCol w:w="2268"/>
        <w:gridCol w:w="6663"/>
      </w:tblGrid>
      <w:tr w:rsidR="0099315D" w:rsidRPr="00D2046F" w:rsidTr="0099315D">
        <w:tc>
          <w:tcPr>
            <w:tcW w:w="8931" w:type="dxa"/>
            <w:gridSpan w:val="2"/>
            <w:shd w:val="clear" w:color="auto" w:fill="93C02F"/>
            <w:vAlign w:val="center"/>
          </w:tcPr>
          <w:p w:rsidR="0099315D" w:rsidRPr="005F639B" w:rsidRDefault="0099315D" w:rsidP="0099315D">
            <w:pPr>
              <w:spacing w:after="0" w:line="240" w:lineRule="auto"/>
              <w:rPr>
                <w:rFonts w:asciiTheme="minorHAnsi" w:hAnsiTheme="minorHAnsi" w:cstheme="minorHAnsi"/>
                <w:color w:val="auto"/>
              </w:rPr>
            </w:pPr>
            <w:r w:rsidRPr="005F639B">
              <w:rPr>
                <w:rFonts w:asciiTheme="minorHAnsi" w:hAnsiTheme="minorHAnsi" w:cstheme="minorHAnsi"/>
                <w:color w:val="auto"/>
              </w:rPr>
              <w:t xml:space="preserve">Tytuł projektu: </w:t>
            </w:r>
            <w:r w:rsidRPr="005F639B">
              <w:rPr>
                <w:rFonts w:asciiTheme="minorHAnsi" w:hAnsiTheme="minorHAnsi" w:cstheme="minorHAnsi"/>
                <w:b/>
                <w:color w:val="auto"/>
              </w:rPr>
              <w:t>Wzajemne Światy: Warsztaty Wielokulturowości dla Dzieci i Młodzieży</w:t>
            </w:r>
          </w:p>
        </w:tc>
      </w:tr>
      <w:tr w:rsidR="0099315D" w:rsidRPr="00D2046F" w:rsidTr="0099315D">
        <w:trPr>
          <w:trHeight w:val="767"/>
        </w:trPr>
        <w:tc>
          <w:tcPr>
            <w:tcW w:w="2268" w:type="dxa"/>
            <w:vAlign w:val="center"/>
          </w:tcPr>
          <w:p w:rsidR="0099315D" w:rsidRPr="00D2046F" w:rsidRDefault="0099315D" w:rsidP="0099315D">
            <w:pPr>
              <w:spacing w:after="0" w:line="240" w:lineRule="auto"/>
              <w:jc w:val="left"/>
              <w:rPr>
                <w:rFonts w:asciiTheme="minorHAnsi" w:hAnsiTheme="minorHAnsi" w:cstheme="minorHAnsi"/>
                <w:color w:val="auto"/>
                <w:sz w:val="20"/>
                <w:szCs w:val="20"/>
              </w:rPr>
            </w:pPr>
            <w:r w:rsidRPr="00D2046F">
              <w:rPr>
                <w:rFonts w:asciiTheme="minorHAnsi" w:hAnsiTheme="minorHAnsi" w:cstheme="minorHAnsi"/>
                <w:b/>
                <w:color w:val="auto"/>
                <w:sz w:val="20"/>
                <w:szCs w:val="20"/>
              </w:rPr>
              <w:t>Krótki opis projektu:</w:t>
            </w:r>
            <w:r w:rsidRPr="00D2046F">
              <w:rPr>
                <w:rFonts w:asciiTheme="minorHAnsi" w:hAnsiTheme="minorHAnsi" w:cstheme="minorHAnsi"/>
                <w:color w:val="auto"/>
                <w:sz w:val="20"/>
                <w:szCs w:val="20"/>
              </w:rPr>
              <w:t xml:space="preserve">  </w:t>
            </w:r>
          </w:p>
        </w:tc>
        <w:tc>
          <w:tcPr>
            <w:tcW w:w="6663" w:type="dxa"/>
            <w:vAlign w:val="center"/>
          </w:tcPr>
          <w:p w:rsidR="0099315D" w:rsidRPr="00D2046F" w:rsidRDefault="0099315D" w:rsidP="0099315D">
            <w:pPr>
              <w:spacing w:after="0" w:line="240" w:lineRule="auto"/>
              <w:rPr>
                <w:rFonts w:asciiTheme="minorHAnsi" w:hAnsiTheme="minorHAnsi" w:cstheme="minorHAnsi"/>
                <w:b/>
                <w:color w:val="auto"/>
                <w:sz w:val="20"/>
                <w:szCs w:val="20"/>
              </w:rPr>
            </w:pPr>
            <w:r w:rsidRPr="00D2046F">
              <w:rPr>
                <w:rFonts w:asciiTheme="minorHAnsi" w:hAnsiTheme="minorHAnsi" w:cstheme="minorHAnsi"/>
                <w:color w:val="auto"/>
                <w:sz w:val="20"/>
                <w:szCs w:val="20"/>
              </w:rPr>
              <w:t>„Wzajemne Światy” to innowacyjny projekt skierowany do dzieci i młodzieży, mający na celu promowanie wielokulturowości i wzajemnego zrozumienia. Projekt powstał w odpowiedzi na rosnącą potrzebę edukacji interkulturowej w społeczeństwie, które jest coraz bardziej zglobalizowane i zróżnicowane kulturowo.</w:t>
            </w:r>
          </w:p>
          <w:p w:rsidR="0099315D" w:rsidRPr="00D2046F" w:rsidRDefault="0099315D" w:rsidP="0099315D">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b/>
                <w:color w:val="auto"/>
                <w:sz w:val="20"/>
                <w:szCs w:val="20"/>
              </w:rPr>
            </w:pPr>
            <w:r w:rsidRPr="00D2046F">
              <w:rPr>
                <w:rFonts w:asciiTheme="minorHAnsi" w:hAnsiTheme="minorHAnsi" w:cstheme="minorHAnsi"/>
                <w:b/>
                <w:color w:val="auto"/>
                <w:sz w:val="20"/>
                <w:szCs w:val="20"/>
              </w:rPr>
              <w:t>Cele projektu:</w:t>
            </w:r>
          </w:p>
          <w:p w:rsidR="0099315D" w:rsidRPr="00D2046F" w:rsidRDefault="0099315D" w:rsidP="0099315D">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color w:val="auto"/>
                <w:sz w:val="20"/>
                <w:szCs w:val="20"/>
              </w:rPr>
            </w:pPr>
            <w:r w:rsidRPr="00D2046F">
              <w:rPr>
                <w:rFonts w:asciiTheme="minorHAnsi" w:hAnsiTheme="minorHAnsi" w:cstheme="minorHAnsi"/>
                <w:color w:val="auto"/>
                <w:sz w:val="20"/>
                <w:szCs w:val="20"/>
              </w:rPr>
              <w:t xml:space="preserve">Zapoznanie z zagadnieniem wielokulturowości i tolerancji.  </w:t>
            </w:r>
          </w:p>
          <w:p w:rsidR="0099315D" w:rsidRPr="00D2046F" w:rsidRDefault="0099315D" w:rsidP="0099315D">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color w:val="auto"/>
                <w:sz w:val="20"/>
                <w:szCs w:val="20"/>
              </w:rPr>
            </w:pPr>
            <w:r w:rsidRPr="00D2046F">
              <w:rPr>
                <w:rFonts w:asciiTheme="minorHAnsi" w:hAnsiTheme="minorHAnsi" w:cstheme="minorHAnsi"/>
                <w:color w:val="auto"/>
                <w:sz w:val="20"/>
                <w:szCs w:val="20"/>
              </w:rPr>
              <w:t>Zachęcanie do budowania postaw akceptacji i szacunku, empatii wobec różnorodności kulturowej.</w:t>
            </w:r>
          </w:p>
          <w:p w:rsidR="0099315D" w:rsidRPr="00D2046F" w:rsidRDefault="0099315D" w:rsidP="0099315D">
            <w:pPr>
              <w:pBdr>
                <w:top w:val="nil"/>
                <w:left w:val="nil"/>
                <w:bottom w:val="nil"/>
                <w:right w:val="nil"/>
                <w:between w:val="nil"/>
              </w:pBdr>
              <w:spacing w:after="0" w:line="240" w:lineRule="auto"/>
              <w:rPr>
                <w:rFonts w:asciiTheme="minorHAnsi" w:hAnsiTheme="minorHAnsi" w:cstheme="minorHAnsi"/>
                <w:color w:val="auto"/>
                <w:sz w:val="20"/>
                <w:szCs w:val="20"/>
              </w:rPr>
            </w:pPr>
            <w:r w:rsidRPr="00D2046F">
              <w:rPr>
                <w:rFonts w:asciiTheme="minorHAnsi" w:hAnsiTheme="minorHAnsi" w:cstheme="minorHAnsi"/>
                <w:color w:val="auto"/>
                <w:sz w:val="20"/>
                <w:szCs w:val="20"/>
              </w:rPr>
              <w:t>Budowanie umiejętności komunikacji międzykulturowej.</w:t>
            </w:r>
          </w:p>
          <w:p w:rsidR="0099315D" w:rsidRPr="00D2046F" w:rsidRDefault="0099315D" w:rsidP="0099315D">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color w:val="auto"/>
                <w:sz w:val="20"/>
                <w:szCs w:val="20"/>
              </w:rPr>
            </w:pPr>
            <w:r w:rsidRPr="00D2046F">
              <w:rPr>
                <w:rFonts w:asciiTheme="minorHAnsi" w:hAnsiTheme="minorHAnsi" w:cstheme="minorHAnsi"/>
                <w:color w:val="auto"/>
                <w:sz w:val="20"/>
                <w:szCs w:val="20"/>
              </w:rPr>
              <w:t>Kształtowanie świadomości własnej tożsamości kulturowej i poszanowania tożsamości innych.</w:t>
            </w:r>
          </w:p>
          <w:p w:rsidR="0099315D" w:rsidRPr="00D2046F" w:rsidRDefault="0099315D" w:rsidP="0099315D">
            <w:pPr>
              <w:spacing w:after="0" w:line="240" w:lineRule="auto"/>
              <w:rPr>
                <w:rFonts w:asciiTheme="minorHAnsi" w:hAnsiTheme="minorHAnsi" w:cstheme="minorHAnsi"/>
                <w:b/>
                <w:color w:val="auto"/>
                <w:sz w:val="20"/>
                <w:szCs w:val="20"/>
              </w:rPr>
            </w:pPr>
            <w:r w:rsidRPr="00D2046F">
              <w:rPr>
                <w:rFonts w:asciiTheme="minorHAnsi" w:hAnsiTheme="minorHAnsi" w:cstheme="minorHAnsi"/>
                <w:b/>
                <w:color w:val="auto"/>
                <w:sz w:val="20"/>
                <w:szCs w:val="20"/>
              </w:rPr>
              <w:t>Opis projektu:</w:t>
            </w:r>
          </w:p>
          <w:p w:rsidR="0099315D" w:rsidRPr="00D2046F" w:rsidRDefault="0099315D" w:rsidP="0099315D">
            <w:pPr>
              <w:spacing w:after="0" w:line="240" w:lineRule="auto"/>
              <w:rPr>
                <w:rFonts w:asciiTheme="minorHAnsi" w:hAnsiTheme="minorHAnsi" w:cstheme="minorHAnsi"/>
                <w:color w:val="auto"/>
                <w:sz w:val="20"/>
                <w:szCs w:val="20"/>
              </w:rPr>
            </w:pPr>
            <w:r w:rsidRPr="00D2046F">
              <w:rPr>
                <w:rFonts w:asciiTheme="minorHAnsi" w:hAnsiTheme="minorHAnsi" w:cstheme="minorHAnsi"/>
                <w:color w:val="auto"/>
                <w:sz w:val="20"/>
                <w:szCs w:val="20"/>
              </w:rPr>
              <w:t>„Wzajemne Światy” składa się z serii warsztatów, prowadzonych przez doświadczonych trenerów interkulturowych oraz ekspertów w dziedzinie edukacji. Warsztaty są dostosowane do różnych grup wiekowych i poziomów edukacyjnych, co pozwala na skuteczną adaptację treści do potrzeb uczestników.</w:t>
            </w:r>
          </w:p>
          <w:p w:rsidR="0099315D" w:rsidRPr="00D2046F" w:rsidRDefault="0099315D" w:rsidP="0099315D">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b/>
                <w:color w:val="auto"/>
                <w:sz w:val="20"/>
                <w:szCs w:val="20"/>
              </w:rPr>
            </w:pPr>
            <w:r w:rsidRPr="00D2046F">
              <w:rPr>
                <w:rFonts w:asciiTheme="minorHAnsi" w:hAnsiTheme="minorHAnsi" w:cstheme="minorHAnsi"/>
                <w:b/>
                <w:color w:val="auto"/>
                <w:sz w:val="20"/>
                <w:szCs w:val="20"/>
              </w:rPr>
              <w:t>Program warsztatów obejmuje:</w:t>
            </w:r>
          </w:p>
          <w:p w:rsidR="0099315D" w:rsidRPr="00D2046F" w:rsidRDefault="0099315D" w:rsidP="00282A66">
            <w:pPr>
              <w:numPr>
                <w:ilvl w:val="0"/>
                <w:numId w:val="38"/>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388"/>
              <w:jc w:val="left"/>
              <w:rPr>
                <w:rFonts w:asciiTheme="minorHAnsi" w:eastAsia="Calibri" w:hAnsiTheme="minorHAnsi" w:cstheme="minorHAnsi"/>
                <w:color w:val="auto"/>
                <w:sz w:val="20"/>
                <w:szCs w:val="20"/>
              </w:rPr>
            </w:pPr>
            <w:r w:rsidRPr="00D2046F">
              <w:rPr>
                <w:rFonts w:asciiTheme="minorHAnsi" w:hAnsiTheme="minorHAnsi" w:cstheme="minorHAnsi"/>
                <w:color w:val="auto"/>
                <w:sz w:val="20"/>
                <w:szCs w:val="20"/>
              </w:rPr>
              <w:t>Zajęcia teoretyczne: Wprowadzenie do pojęcia wielokulturowości oraz tolerancji, omówienie różnorodności kulturowej na świecie oraz korzyści płynących z akceptacji różnic.</w:t>
            </w:r>
          </w:p>
          <w:p w:rsidR="0099315D" w:rsidRPr="00D2046F" w:rsidRDefault="0099315D" w:rsidP="00282A66">
            <w:pPr>
              <w:numPr>
                <w:ilvl w:val="0"/>
                <w:numId w:val="38"/>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388"/>
              <w:jc w:val="left"/>
              <w:rPr>
                <w:rFonts w:asciiTheme="minorHAnsi" w:eastAsia="Calibri" w:hAnsiTheme="minorHAnsi" w:cstheme="minorHAnsi"/>
                <w:color w:val="auto"/>
                <w:sz w:val="20"/>
                <w:szCs w:val="20"/>
              </w:rPr>
            </w:pPr>
            <w:r w:rsidRPr="00D2046F">
              <w:rPr>
                <w:rFonts w:asciiTheme="minorHAnsi" w:hAnsiTheme="minorHAnsi" w:cstheme="minorHAnsi"/>
                <w:color w:val="auto"/>
                <w:sz w:val="20"/>
                <w:szCs w:val="20"/>
              </w:rPr>
              <w:t>Zajęcia praktyczne: Interaktywne ćwiczenia i gry dydaktyczne, które pozwalają uczestnikom na bezpośrednie doświadczenie różnorodności kulturowej i rozwijanie umiejętności współpracy.</w:t>
            </w:r>
          </w:p>
          <w:p w:rsidR="0099315D" w:rsidRPr="00D2046F" w:rsidRDefault="0099315D" w:rsidP="00282A66">
            <w:pPr>
              <w:numPr>
                <w:ilvl w:val="0"/>
                <w:numId w:val="38"/>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388"/>
              <w:jc w:val="left"/>
              <w:rPr>
                <w:rFonts w:asciiTheme="minorHAnsi" w:eastAsia="Calibri" w:hAnsiTheme="minorHAnsi" w:cstheme="minorHAnsi"/>
                <w:color w:val="auto"/>
                <w:sz w:val="20"/>
                <w:szCs w:val="20"/>
              </w:rPr>
            </w:pPr>
            <w:r w:rsidRPr="00D2046F">
              <w:rPr>
                <w:rFonts w:asciiTheme="minorHAnsi" w:hAnsiTheme="minorHAnsi" w:cstheme="minorHAnsi"/>
                <w:color w:val="auto"/>
                <w:sz w:val="20"/>
                <w:szCs w:val="20"/>
              </w:rPr>
              <w:lastRenderedPageBreak/>
              <w:t>Warsztaty artystyczne: Tworzenie prac plastycznych, filmów krótkometrażowych, czy wystaw fotograficznych, które wyrażają różnorodność kulturową oraz przekazują przesłanie budowania postaw tolerancyjnych.</w:t>
            </w:r>
          </w:p>
          <w:p w:rsidR="0099315D" w:rsidRPr="00D2046F" w:rsidRDefault="0099315D" w:rsidP="00282A66">
            <w:pPr>
              <w:numPr>
                <w:ilvl w:val="0"/>
                <w:numId w:val="38"/>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388"/>
              <w:jc w:val="left"/>
              <w:rPr>
                <w:rFonts w:asciiTheme="minorHAnsi" w:eastAsia="Calibri" w:hAnsiTheme="minorHAnsi" w:cstheme="minorHAnsi"/>
                <w:color w:val="auto"/>
                <w:sz w:val="20"/>
                <w:szCs w:val="20"/>
              </w:rPr>
            </w:pPr>
            <w:r w:rsidRPr="00D2046F">
              <w:rPr>
                <w:rFonts w:asciiTheme="minorHAnsi" w:hAnsiTheme="minorHAnsi" w:cstheme="minorHAnsi"/>
                <w:color w:val="auto"/>
                <w:sz w:val="20"/>
                <w:szCs w:val="20"/>
              </w:rPr>
              <w:t>Spotkania z gośćmi z różnych kultur: Zaproszenie osób reprezentujących różne kultury do podzielenia się swoimi doświadczeniami i historiami życia, co pozwoli uczestnikom na lepsze zrozumienie różnic i podobieństw między ludźmi.</w:t>
            </w:r>
          </w:p>
          <w:p w:rsidR="0099315D" w:rsidRPr="00D2046F" w:rsidRDefault="0099315D" w:rsidP="0099315D">
            <w:pPr>
              <w:spacing w:after="0" w:line="240" w:lineRule="auto"/>
              <w:rPr>
                <w:rFonts w:asciiTheme="minorHAnsi" w:hAnsiTheme="minorHAnsi" w:cstheme="minorHAnsi"/>
                <w:b/>
                <w:color w:val="auto"/>
                <w:sz w:val="20"/>
                <w:szCs w:val="20"/>
              </w:rPr>
            </w:pPr>
            <w:r w:rsidRPr="00D2046F">
              <w:rPr>
                <w:rFonts w:asciiTheme="minorHAnsi" w:hAnsiTheme="minorHAnsi" w:cstheme="minorHAnsi"/>
                <w:b/>
                <w:color w:val="auto"/>
                <w:sz w:val="20"/>
                <w:szCs w:val="20"/>
              </w:rPr>
              <w:t>Oczekiwane rezultaty:</w:t>
            </w:r>
          </w:p>
          <w:p w:rsidR="0099315D" w:rsidRPr="00D2046F" w:rsidRDefault="0099315D" w:rsidP="0099315D">
            <w:pPr>
              <w:spacing w:after="0" w:line="240" w:lineRule="auto"/>
              <w:rPr>
                <w:rFonts w:asciiTheme="minorHAnsi" w:hAnsiTheme="minorHAnsi" w:cstheme="minorHAnsi"/>
                <w:b/>
                <w:color w:val="auto"/>
                <w:sz w:val="20"/>
                <w:szCs w:val="20"/>
              </w:rPr>
            </w:pPr>
            <w:r w:rsidRPr="00D2046F">
              <w:rPr>
                <w:rFonts w:asciiTheme="minorHAnsi" w:hAnsiTheme="minorHAnsi" w:cstheme="minorHAnsi"/>
                <w:color w:val="auto"/>
                <w:sz w:val="20"/>
                <w:szCs w:val="20"/>
              </w:rPr>
              <w:t>Po zakończeniu udziału w projekcie „Wzajemne Światy” uczestnicy będą posiadali:</w:t>
            </w:r>
          </w:p>
          <w:p w:rsidR="0099315D" w:rsidRPr="00D2046F" w:rsidRDefault="0099315D" w:rsidP="00282A66">
            <w:pPr>
              <w:pStyle w:val="Akapitzlist"/>
              <w:numPr>
                <w:ilvl w:val="0"/>
                <w:numId w:val="39"/>
              </w:numPr>
              <w:autoSpaceDE w:val="0"/>
              <w:autoSpaceDN w:val="0"/>
              <w:adjustRightInd w:val="0"/>
              <w:spacing w:after="0" w:line="240" w:lineRule="auto"/>
              <w:ind w:left="531"/>
              <w:rPr>
                <w:rFonts w:asciiTheme="minorHAnsi" w:hAnsiTheme="minorHAnsi" w:cstheme="minorHAnsi"/>
                <w:b/>
                <w:color w:val="auto"/>
                <w:sz w:val="20"/>
                <w:szCs w:val="20"/>
              </w:rPr>
            </w:pPr>
            <w:r w:rsidRPr="00D2046F">
              <w:rPr>
                <w:rFonts w:asciiTheme="minorHAnsi" w:hAnsiTheme="minorHAnsi" w:cstheme="minorHAnsi"/>
                <w:color w:val="auto"/>
                <w:sz w:val="20"/>
                <w:szCs w:val="20"/>
              </w:rPr>
              <w:t xml:space="preserve">wiedzę na temat pojęcia wielokulturowości oraz tolerancji. </w:t>
            </w:r>
          </w:p>
          <w:p w:rsidR="0099315D" w:rsidRPr="00D2046F" w:rsidRDefault="0099315D" w:rsidP="00282A66">
            <w:pPr>
              <w:pStyle w:val="Akapitzlist"/>
              <w:numPr>
                <w:ilvl w:val="0"/>
                <w:numId w:val="3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531"/>
              <w:jc w:val="left"/>
              <w:rPr>
                <w:rFonts w:asciiTheme="minorHAnsi" w:eastAsia="Calibri" w:hAnsiTheme="minorHAnsi" w:cstheme="minorHAnsi"/>
                <w:color w:val="auto"/>
                <w:sz w:val="20"/>
                <w:szCs w:val="20"/>
              </w:rPr>
            </w:pPr>
            <w:r w:rsidRPr="00D2046F">
              <w:rPr>
                <w:rFonts w:asciiTheme="minorHAnsi" w:hAnsiTheme="minorHAnsi" w:cstheme="minorHAnsi"/>
                <w:color w:val="auto"/>
                <w:sz w:val="20"/>
                <w:szCs w:val="20"/>
              </w:rPr>
              <w:t>Zwiększoną świadomość własnej tożsamości kulturowej.</w:t>
            </w:r>
          </w:p>
          <w:p w:rsidR="0099315D" w:rsidRPr="00D2046F" w:rsidRDefault="0099315D" w:rsidP="00282A66">
            <w:pPr>
              <w:pStyle w:val="Akapitzlist"/>
              <w:numPr>
                <w:ilvl w:val="0"/>
                <w:numId w:val="3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531"/>
              <w:jc w:val="left"/>
              <w:rPr>
                <w:rFonts w:asciiTheme="minorHAnsi" w:eastAsia="Calibri" w:hAnsiTheme="minorHAnsi" w:cstheme="minorHAnsi"/>
                <w:color w:val="auto"/>
                <w:sz w:val="20"/>
                <w:szCs w:val="20"/>
              </w:rPr>
            </w:pPr>
            <w:r w:rsidRPr="00D2046F">
              <w:rPr>
                <w:rFonts w:asciiTheme="minorHAnsi" w:hAnsiTheme="minorHAnsi" w:cstheme="minorHAnsi"/>
                <w:color w:val="auto"/>
                <w:sz w:val="20"/>
                <w:szCs w:val="20"/>
              </w:rPr>
              <w:t>Zwiększoną wrażliwość na różnorodność kulturową.</w:t>
            </w:r>
          </w:p>
          <w:p w:rsidR="0099315D" w:rsidRPr="00D2046F" w:rsidRDefault="0099315D" w:rsidP="00282A66">
            <w:pPr>
              <w:pStyle w:val="Akapitzlist"/>
              <w:numPr>
                <w:ilvl w:val="0"/>
                <w:numId w:val="3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531"/>
              <w:jc w:val="left"/>
              <w:rPr>
                <w:rFonts w:asciiTheme="minorHAnsi" w:eastAsia="Calibri" w:hAnsiTheme="minorHAnsi" w:cstheme="minorHAnsi"/>
                <w:color w:val="auto"/>
                <w:sz w:val="20"/>
                <w:szCs w:val="20"/>
              </w:rPr>
            </w:pPr>
            <w:r w:rsidRPr="00D2046F">
              <w:rPr>
                <w:rFonts w:asciiTheme="minorHAnsi" w:hAnsiTheme="minorHAnsi" w:cstheme="minorHAnsi"/>
                <w:color w:val="auto"/>
                <w:sz w:val="20"/>
                <w:szCs w:val="20"/>
              </w:rPr>
              <w:t>zwiększoną umiejętność skutecznej komunikacji międzykulturowej.</w:t>
            </w:r>
          </w:p>
          <w:p w:rsidR="0099315D" w:rsidRPr="00D2046F" w:rsidRDefault="0099315D" w:rsidP="00282A66">
            <w:pPr>
              <w:pStyle w:val="Akapitzlist"/>
              <w:numPr>
                <w:ilvl w:val="0"/>
                <w:numId w:val="3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531"/>
              <w:jc w:val="left"/>
              <w:rPr>
                <w:rFonts w:asciiTheme="minorHAnsi" w:eastAsia="Calibri" w:hAnsiTheme="minorHAnsi" w:cstheme="minorHAnsi"/>
                <w:color w:val="auto"/>
                <w:sz w:val="20"/>
                <w:szCs w:val="20"/>
              </w:rPr>
            </w:pPr>
            <w:r w:rsidRPr="00D2046F">
              <w:rPr>
                <w:rFonts w:asciiTheme="minorHAnsi" w:hAnsiTheme="minorHAnsi" w:cstheme="minorHAnsi"/>
                <w:color w:val="auto"/>
                <w:sz w:val="20"/>
                <w:szCs w:val="20"/>
              </w:rPr>
              <w:t>zwiększoną otwartość na wielokulturowość.</w:t>
            </w:r>
          </w:p>
          <w:p w:rsidR="0099315D" w:rsidRPr="00D2046F" w:rsidRDefault="0099315D" w:rsidP="00282A66">
            <w:pPr>
              <w:pStyle w:val="Akapitzlist"/>
              <w:numPr>
                <w:ilvl w:val="0"/>
                <w:numId w:val="3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531"/>
              <w:jc w:val="left"/>
              <w:rPr>
                <w:rFonts w:asciiTheme="minorHAnsi" w:eastAsia="Calibri" w:hAnsiTheme="minorHAnsi" w:cstheme="minorHAnsi"/>
                <w:color w:val="auto"/>
                <w:sz w:val="20"/>
                <w:szCs w:val="20"/>
              </w:rPr>
            </w:pPr>
            <w:r w:rsidRPr="00D2046F">
              <w:rPr>
                <w:rFonts w:asciiTheme="minorHAnsi" w:hAnsiTheme="minorHAnsi" w:cstheme="minorHAnsi"/>
                <w:color w:val="auto"/>
                <w:sz w:val="20"/>
                <w:szCs w:val="20"/>
              </w:rPr>
              <w:t xml:space="preserve">Większą chęć do współpracy międzykulturowej. </w:t>
            </w:r>
          </w:p>
        </w:tc>
      </w:tr>
      <w:tr w:rsidR="0099315D" w:rsidRPr="00D2046F" w:rsidTr="0099315D">
        <w:trPr>
          <w:trHeight w:val="767"/>
        </w:trPr>
        <w:tc>
          <w:tcPr>
            <w:tcW w:w="2268" w:type="dxa"/>
            <w:vAlign w:val="center"/>
          </w:tcPr>
          <w:p w:rsidR="0099315D" w:rsidRPr="00D2046F" w:rsidRDefault="0099315D" w:rsidP="0099315D">
            <w:pPr>
              <w:spacing w:after="0" w:line="240" w:lineRule="auto"/>
              <w:jc w:val="left"/>
              <w:rPr>
                <w:rFonts w:asciiTheme="minorHAnsi" w:hAnsiTheme="minorHAnsi" w:cstheme="minorHAnsi"/>
                <w:b/>
                <w:color w:val="auto"/>
                <w:sz w:val="20"/>
                <w:szCs w:val="20"/>
              </w:rPr>
            </w:pPr>
            <w:r w:rsidRPr="00D2046F">
              <w:rPr>
                <w:rFonts w:asciiTheme="minorHAnsi" w:hAnsiTheme="minorHAnsi" w:cstheme="minorHAnsi"/>
                <w:b/>
                <w:color w:val="auto"/>
                <w:sz w:val="20"/>
                <w:szCs w:val="20"/>
              </w:rPr>
              <w:lastRenderedPageBreak/>
              <w:t>Termin realizacji projektu:</w:t>
            </w:r>
          </w:p>
        </w:tc>
        <w:tc>
          <w:tcPr>
            <w:tcW w:w="6663" w:type="dxa"/>
            <w:vAlign w:val="center"/>
          </w:tcPr>
          <w:p w:rsidR="0099315D" w:rsidRPr="00D2046F" w:rsidRDefault="0099315D" w:rsidP="0099315D">
            <w:pPr>
              <w:spacing w:after="0" w:line="240" w:lineRule="auto"/>
              <w:rPr>
                <w:rFonts w:asciiTheme="minorHAnsi" w:hAnsiTheme="minorHAnsi" w:cstheme="minorHAnsi"/>
                <w:iCs/>
                <w:color w:val="auto"/>
                <w:sz w:val="20"/>
                <w:szCs w:val="20"/>
              </w:rPr>
            </w:pPr>
            <w:r w:rsidRPr="00D2046F">
              <w:rPr>
                <w:rFonts w:asciiTheme="minorHAnsi" w:hAnsiTheme="minorHAnsi" w:cstheme="minorHAnsi"/>
                <w:iCs/>
                <w:color w:val="auto"/>
                <w:sz w:val="20"/>
                <w:szCs w:val="20"/>
              </w:rPr>
              <w:t>rok szkolny, tj. od września do czerwca każdego roku (początek w 2025r.)</w:t>
            </w:r>
          </w:p>
        </w:tc>
      </w:tr>
      <w:tr w:rsidR="0099315D" w:rsidRPr="00D2046F" w:rsidTr="0099315D">
        <w:trPr>
          <w:trHeight w:val="767"/>
        </w:trPr>
        <w:tc>
          <w:tcPr>
            <w:tcW w:w="2268" w:type="dxa"/>
            <w:vAlign w:val="center"/>
          </w:tcPr>
          <w:p w:rsidR="0099315D" w:rsidRPr="00D2046F" w:rsidRDefault="0099315D" w:rsidP="0099315D">
            <w:pPr>
              <w:spacing w:after="0" w:line="240" w:lineRule="auto"/>
              <w:jc w:val="left"/>
              <w:rPr>
                <w:rFonts w:asciiTheme="minorHAnsi" w:hAnsiTheme="minorHAnsi" w:cstheme="minorHAnsi"/>
                <w:b/>
                <w:color w:val="auto"/>
                <w:sz w:val="20"/>
                <w:szCs w:val="20"/>
              </w:rPr>
            </w:pPr>
            <w:r w:rsidRPr="00D2046F">
              <w:rPr>
                <w:rFonts w:asciiTheme="minorHAnsi" w:hAnsiTheme="minorHAnsi" w:cstheme="minorHAnsi"/>
                <w:b/>
                <w:color w:val="auto"/>
                <w:sz w:val="20"/>
                <w:szCs w:val="20"/>
              </w:rPr>
              <w:t>Jednostka odpowiedzialna za realizację projektu:</w:t>
            </w:r>
          </w:p>
        </w:tc>
        <w:tc>
          <w:tcPr>
            <w:tcW w:w="6663" w:type="dxa"/>
            <w:vAlign w:val="center"/>
          </w:tcPr>
          <w:p w:rsidR="0099315D" w:rsidRPr="00D2046F" w:rsidRDefault="0099315D" w:rsidP="0099315D">
            <w:pPr>
              <w:spacing w:after="0" w:line="240" w:lineRule="auto"/>
              <w:rPr>
                <w:rFonts w:asciiTheme="minorHAnsi" w:hAnsiTheme="minorHAnsi" w:cstheme="minorHAnsi"/>
                <w:bCs/>
                <w:color w:val="auto"/>
                <w:sz w:val="20"/>
                <w:szCs w:val="20"/>
              </w:rPr>
            </w:pPr>
            <w:r w:rsidRPr="00D2046F">
              <w:rPr>
                <w:rFonts w:asciiTheme="minorHAnsi" w:hAnsiTheme="minorHAnsi" w:cstheme="minorHAnsi"/>
                <w:bCs/>
                <w:color w:val="auto"/>
                <w:sz w:val="20"/>
                <w:szCs w:val="20"/>
              </w:rPr>
              <w:t>Urząd Miasta Olsztyna tj.:</w:t>
            </w:r>
          </w:p>
          <w:p w:rsidR="0099315D" w:rsidRPr="00D2046F" w:rsidRDefault="00741AEA" w:rsidP="00741AEA">
            <w:pPr>
              <w:spacing w:after="0" w:line="240" w:lineRule="auto"/>
              <w:ind w:left="182" w:hanging="182"/>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 </w:t>
            </w:r>
            <w:r w:rsidR="0099315D" w:rsidRPr="00D2046F">
              <w:rPr>
                <w:rFonts w:asciiTheme="minorHAnsi" w:hAnsiTheme="minorHAnsi" w:cstheme="minorHAnsi"/>
                <w:bCs/>
                <w:color w:val="auto"/>
                <w:sz w:val="20"/>
                <w:szCs w:val="20"/>
              </w:rPr>
              <w:t>Biuro Pełnomocnika Prezydenta Olsztyna ds. Współpracy z Organizacjami Pozarządowymi</w:t>
            </w:r>
          </w:p>
          <w:p w:rsidR="0099315D" w:rsidRPr="00D2046F" w:rsidRDefault="00741AEA" w:rsidP="0099315D">
            <w:pPr>
              <w:spacing w:after="0" w:line="240" w:lineRule="auto"/>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 </w:t>
            </w:r>
            <w:r w:rsidR="0099315D" w:rsidRPr="00D2046F">
              <w:rPr>
                <w:rFonts w:asciiTheme="minorHAnsi" w:hAnsiTheme="minorHAnsi" w:cstheme="minorHAnsi"/>
                <w:bCs/>
                <w:color w:val="auto"/>
                <w:sz w:val="20"/>
                <w:szCs w:val="20"/>
              </w:rPr>
              <w:t xml:space="preserve">Wydział Edukacji </w:t>
            </w:r>
          </w:p>
          <w:p w:rsidR="0099315D" w:rsidRPr="00D2046F" w:rsidRDefault="00741AEA" w:rsidP="0099315D">
            <w:pPr>
              <w:spacing w:after="0" w:line="240" w:lineRule="auto"/>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 </w:t>
            </w:r>
            <w:r w:rsidR="0099315D" w:rsidRPr="00D2046F">
              <w:rPr>
                <w:rFonts w:asciiTheme="minorHAnsi" w:hAnsiTheme="minorHAnsi" w:cstheme="minorHAnsi"/>
                <w:bCs/>
                <w:color w:val="auto"/>
                <w:sz w:val="20"/>
                <w:szCs w:val="20"/>
              </w:rPr>
              <w:t>Wydział Kultury i ochrony zabytków</w:t>
            </w:r>
          </w:p>
          <w:p w:rsidR="0099315D" w:rsidRPr="00D2046F" w:rsidRDefault="00741AEA" w:rsidP="0099315D">
            <w:pPr>
              <w:spacing w:after="0" w:line="240" w:lineRule="auto"/>
              <w:rPr>
                <w:rFonts w:asciiTheme="minorHAnsi" w:hAnsiTheme="minorHAnsi" w:cstheme="minorHAnsi"/>
                <w:i/>
                <w:color w:val="auto"/>
                <w:sz w:val="20"/>
                <w:szCs w:val="20"/>
              </w:rPr>
            </w:pPr>
            <w:r>
              <w:rPr>
                <w:rFonts w:asciiTheme="minorHAnsi" w:hAnsiTheme="minorHAnsi" w:cstheme="minorHAnsi"/>
                <w:bCs/>
                <w:color w:val="auto"/>
                <w:sz w:val="20"/>
                <w:szCs w:val="20"/>
              </w:rPr>
              <w:t xml:space="preserve">- </w:t>
            </w:r>
            <w:r w:rsidR="0099315D" w:rsidRPr="00D2046F">
              <w:rPr>
                <w:rFonts w:asciiTheme="minorHAnsi" w:hAnsiTheme="minorHAnsi" w:cstheme="minorHAnsi"/>
                <w:bCs/>
                <w:color w:val="auto"/>
                <w:sz w:val="20"/>
                <w:szCs w:val="20"/>
              </w:rPr>
              <w:t>Wydział Zdrowia i Polityki Społecznej</w:t>
            </w:r>
          </w:p>
        </w:tc>
      </w:tr>
      <w:tr w:rsidR="0099315D" w:rsidRPr="00D2046F" w:rsidTr="0099315D">
        <w:trPr>
          <w:trHeight w:val="767"/>
        </w:trPr>
        <w:tc>
          <w:tcPr>
            <w:tcW w:w="2268" w:type="dxa"/>
            <w:vAlign w:val="center"/>
          </w:tcPr>
          <w:p w:rsidR="0099315D" w:rsidRPr="00D2046F" w:rsidRDefault="0099315D" w:rsidP="0099315D">
            <w:pPr>
              <w:spacing w:after="0" w:line="240" w:lineRule="auto"/>
              <w:jc w:val="left"/>
              <w:rPr>
                <w:rFonts w:asciiTheme="minorHAnsi" w:hAnsiTheme="minorHAnsi" w:cstheme="minorHAnsi"/>
                <w:b/>
                <w:color w:val="auto"/>
                <w:sz w:val="20"/>
                <w:szCs w:val="20"/>
              </w:rPr>
            </w:pPr>
            <w:r w:rsidRPr="00D2046F">
              <w:rPr>
                <w:rFonts w:asciiTheme="minorHAnsi" w:hAnsiTheme="minorHAnsi" w:cstheme="minorHAnsi"/>
                <w:b/>
                <w:color w:val="auto"/>
                <w:sz w:val="20"/>
                <w:szCs w:val="20"/>
              </w:rPr>
              <w:t>Adres jednostki odpowiedzialnej za realizację projektu</w:t>
            </w:r>
          </w:p>
        </w:tc>
        <w:tc>
          <w:tcPr>
            <w:tcW w:w="6663" w:type="dxa"/>
            <w:vAlign w:val="center"/>
          </w:tcPr>
          <w:p w:rsidR="0099315D" w:rsidRPr="00D2046F" w:rsidRDefault="0099315D" w:rsidP="0099315D">
            <w:pPr>
              <w:spacing w:after="0" w:line="240" w:lineRule="auto"/>
              <w:rPr>
                <w:rFonts w:asciiTheme="minorHAnsi" w:hAnsiTheme="minorHAnsi" w:cstheme="minorHAnsi"/>
                <w:b/>
                <w:color w:val="auto"/>
                <w:sz w:val="20"/>
                <w:szCs w:val="20"/>
              </w:rPr>
            </w:pPr>
            <w:r w:rsidRPr="00D2046F">
              <w:rPr>
                <w:rFonts w:asciiTheme="minorHAnsi" w:hAnsiTheme="minorHAnsi" w:cstheme="minorHAnsi"/>
                <w:bCs/>
                <w:color w:val="auto"/>
                <w:sz w:val="20"/>
                <w:szCs w:val="20"/>
              </w:rPr>
              <w:t>Plac Jana Pawła II 1, 10-101 Olsztyn</w:t>
            </w:r>
            <w:r w:rsidRPr="00D2046F">
              <w:rPr>
                <w:rFonts w:asciiTheme="minorHAnsi" w:hAnsiTheme="minorHAnsi" w:cstheme="minorHAnsi"/>
                <w:b/>
                <w:color w:val="auto"/>
                <w:sz w:val="20"/>
                <w:szCs w:val="20"/>
              </w:rPr>
              <w:t xml:space="preserve"> </w:t>
            </w:r>
          </w:p>
        </w:tc>
      </w:tr>
      <w:tr w:rsidR="0099315D" w:rsidRPr="00D2046F" w:rsidTr="0099315D">
        <w:trPr>
          <w:trHeight w:val="767"/>
        </w:trPr>
        <w:tc>
          <w:tcPr>
            <w:tcW w:w="2268" w:type="dxa"/>
            <w:vAlign w:val="center"/>
          </w:tcPr>
          <w:p w:rsidR="0099315D" w:rsidRPr="00D2046F" w:rsidRDefault="0099315D" w:rsidP="0099315D">
            <w:pPr>
              <w:spacing w:after="0" w:line="240" w:lineRule="auto"/>
              <w:jc w:val="left"/>
              <w:rPr>
                <w:rFonts w:asciiTheme="minorHAnsi" w:hAnsiTheme="minorHAnsi" w:cstheme="minorHAnsi"/>
                <w:b/>
                <w:color w:val="auto"/>
                <w:sz w:val="20"/>
                <w:szCs w:val="20"/>
              </w:rPr>
            </w:pPr>
            <w:r w:rsidRPr="00D2046F">
              <w:rPr>
                <w:rFonts w:asciiTheme="minorHAnsi" w:hAnsiTheme="minorHAnsi" w:cstheme="minorHAnsi"/>
                <w:b/>
                <w:color w:val="auto"/>
                <w:sz w:val="20"/>
                <w:szCs w:val="20"/>
              </w:rPr>
              <w:t>Nazwa partnera/-ów zaangażowanych w realizację projektu:</w:t>
            </w:r>
          </w:p>
        </w:tc>
        <w:tc>
          <w:tcPr>
            <w:tcW w:w="6663" w:type="dxa"/>
            <w:vAlign w:val="center"/>
          </w:tcPr>
          <w:p w:rsidR="0099315D" w:rsidRPr="00D2046F" w:rsidRDefault="0099315D" w:rsidP="0099315D">
            <w:pPr>
              <w:widowControl w:val="0"/>
              <w:spacing w:after="0" w:line="240" w:lineRule="auto"/>
              <w:rPr>
                <w:rFonts w:asciiTheme="minorHAnsi" w:hAnsiTheme="minorHAnsi" w:cstheme="minorHAnsi"/>
                <w:color w:val="auto"/>
                <w:sz w:val="20"/>
                <w:szCs w:val="20"/>
              </w:rPr>
            </w:pPr>
            <w:r w:rsidRPr="00D2046F">
              <w:rPr>
                <w:rFonts w:asciiTheme="minorHAnsi" w:hAnsiTheme="minorHAnsi" w:cstheme="minorHAnsi"/>
                <w:color w:val="auto"/>
                <w:sz w:val="20"/>
                <w:szCs w:val="20"/>
              </w:rPr>
              <w:t>Urząd Miasta przy pomocy jednostek podległych. Zaproszone do współpracy NGO, Uniwersytet Warmińsko-Mazurski w Olsztynie (Dziekan Wydziału Nauk Społecznych - np. w ramach realizacji projektów zaliczeniowych z niektórych przedmiotów lub działalność społeczna, wolontariat), olsztyńskie szkoły, samorządy szkolne.</w:t>
            </w:r>
          </w:p>
        </w:tc>
      </w:tr>
      <w:tr w:rsidR="0099315D" w:rsidRPr="00D2046F" w:rsidTr="0099315D">
        <w:trPr>
          <w:trHeight w:val="767"/>
        </w:trPr>
        <w:tc>
          <w:tcPr>
            <w:tcW w:w="2268" w:type="dxa"/>
            <w:vAlign w:val="center"/>
          </w:tcPr>
          <w:p w:rsidR="0099315D" w:rsidRPr="00D2046F" w:rsidRDefault="0099315D" w:rsidP="0099315D">
            <w:pPr>
              <w:spacing w:after="0" w:line="240" w:lineRule="auto"/>
              <w:jc w:val="left"/>
              <w:rPr>
                <w:rFonts w:asciiTheme="minorHAnsi" w:hAnsiTheme="minorHAnsi" w:cstheme="minorHAnsi"/>
                <w:b/>
                <w:color w:val="auto"/>
                <w:sz w:val="20"/>
                <w:szCs w:val="20"/>
              </w:rPr>
            </w:pPr>
            <w:r w:rsidRPr="00D2046F">
              <w:rPr>
                <w:rFonts w:asciiTheme="minorHAnsi" w:hAnsiTheme="minorHAnsi" w:cstheme="minorHAnsi"/>
                <w:b/>
                <w:color w:val="auto"/>
                <w:sz w:val="20"/>
                <w:szCs w:val="20"/>
              </w:rPr>
              <w:t>Orientacyjny budżet projektu:</w:t>
            </w:r>
          </w:p>
        </w:tc>
        <w:tc>
          <w:tcPr>
            <w:tcW w:w="6663" w:type="dxa"/>
            <w:vAlign w:val="center"/>
          </w:tcPr>
          <w:p w:rsidR="0099315D" w:rsidRPr="00D2046F" w:rsidRDefault="0099315D" w:rsidP="00372D0D">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color w:val="auto"/>
                <w:sz w:val="20"/>
                <w:szCs w:val="20"/>
              </w:rPr>
            </w:pPr>
            <w:r w:rsidRPr="00D2046F">
              <w:rPr>
                <w:rFonts w:asciiTheme="minorHAnsi" w:hAnsiTheme="minorHAnsi" w:cstheme="minorHAnsi"/>
                <w:color w:val="auto"/>
                <w:sz w:val="20"/>
                <w:szCs w:val="20"/>
              </w:rPr>
              <w:t>50</w:t>
            </w:r>
            <w:r w:rsidR="00372D0D">
              <w:rPr>
                <w:rFonts w:asciiTheme="minorHAnsi" w:hAnsiTheme="minorHAnsi" w:cstheme="minorHAnsi"/>
                <w:color w:val="auto"/>
                <w:sz w:val="20"/>
                <w:szCs w:val="20"/>
              </w:rPr>
              <w:t> 000,00</w:t>
            </w:r>
            <w:r w:rsidRPr="00D2046F">
              <w:rPr>
                <w:rFonts w:asciiTheme="minorHAnsi" w:hAnsiTheme="minorHAnsi" w:cstheme="minorHAnsi"/>
                <w:color w:val="auto"/>
                <w:sz w:val="20"/>
                <w:szCs w:val="20"/>
              </w:rPr>
              <w:t xml:space="preserve"> zł</w:t>
            </w:r>
          </w:p>
        </w:tc>
      </w:tr>
      <w:tr w:rsidR="0099315D" w:rsidRPr="00D2046F" w:rsidTr="0099315D">
        <w:trPr>
          <w:trHeight w:val="767"/>
        </w:trPr>
        <w:tc>
          <w:tcPr>
            <w:tcW w:w="2268" w:type="dxa"/>
            <w:vAlign w:val="center"/>
          </w:tcPr>
          <w:p w:rsidR="0099315D" w:rsidRPr="00D2046F" w:rsidRDefault="0099315D" w:rsidP="0099315D">
            <w:pPr>
              <w:spacing w:after="0" w:line="240" w:lineRule="auto"/>
              <w:jc w:val="left"/>
              <w:rPr>
                <w:rFonts w:asciiTheme="minorHAnsi" w:hAnsiTheme="minorHAnsi" w:cstheme="minorHAnsi"/>
                <w:b/>
                <w:color w:val="auto"/>
                <w:sz w:val="20"/>
                <w:szCs w:val="20"/>
              </w:rPr>
            </w:pPr>
            <w:r w:rsidRPr="00D2046F">
              <w:rPr>
                <w:rFonts w:asciiTheme="minorHAnsi" w:hAnsiTheme="minorHAnsi" w:cstheme="minorHAnsi"/>
                <w:b/>
                <w:color w:val="auto"/>
                <w:sz w:val="20"/>
                <w:szCs w:val="20"/>
              </w:rPr>
              <w:t xml:space="preserve">Cel operacyjny </w:t>
            </w:r>
            <w:r w:rsidRPr="00D2046F">
              <w:rPr>
                <w:rFonts w:asciiTheme="minorHAnsi" w:hAnsiTheme="minorHAnsi" w:cstheme="minorHAnsi"/>
                <w:b/>
                <w:i/>
                <w:color w:val="auto"/>
                <w:sz w:val="20"/>
                <w:szCs w:val="20"/>
              </w:rPr>
              <w:t>Strategii Rozwoju Miasta – Olsztyna 2030+</w:t>
            </w:r>
            <w:r w:rsidRPr="00D2046F">
              <w:rPr>
                <w:rFonts w:asciiTheme="minorHAnsi" w:hAnsiTheme="minorHAnsi" w:cstheme="minorHAnsi"/>
                <w:color w:val="auto"/>
                <w:sz w:val="20"/>
                <w:szCs w:val="20"/>
              </w:rPr>
              <w:t xml:space="preserve"> </w:t>
            </w:r>
          </w:p>
        </w:tc>
        <w:tc>
          <w:tcPr>
            <w:tcW w:w="6663" w:type="dxa"/>
            <w:vAlign w:val="center"/>
          </w:tcPr>
          <w:p w:rsidR="0099315D" w:rsidRPr="00D2046F" w:rsidRDefault="0099315D" w:rsidP="0099315D">
            <w:pPr>
              <w:spacing w:after="0" w:line="240" w:lineRule="auto"/>
              <w:rPr>
                <w:rFonts w:asciiTheme="minorHAnsi" w:hAnsiTheme="minorHAnsi" w:cstheme="minorHAnsi"/>
                <w:color w:val="auto"/>
                <w:sz w:val="20"/>
                <w:szCs w:val="20"/>
              </w:rPr>
            </w:pPr>
          </w:p>
          <w:p w:rsidR="0099315D" w:rsidRPr="00D2046F" w:rsidRDefault="0099315D" w:rsidP="0099315D">
            <w:pPr>
              <w:spacing w:after="0" w:line="240" w:lineRule="auto"/>
              <w:rPr>
                <w:rFonts w:asciiTheme="minorHAnsi" w:hAnsiTheme="minorHAnsi" w:cstheme="minorHAnsi"/>
                <w:color w:val="auto"/>
                <w:sz w:val="20"/>
                <w:szCs w:val="20"/>
              </w:rPr>
            </w:pPr>
            <w:r w:rsidRPr="00D2046F">
              <w:rPr>
                <w:rFonts w:asciiTheme="minorHAnsi" w:hAnsiTheme="minorHAnsi" w:cstheme="minorHAnsi"/>
                <w:color w:val="auto"/>
                <w:sz w:val="20"/>
                <w:szCs w:val="20"/>
              </w:rPr>
              <w:t>Olsztyn Tolerancyjny</w:t>
            </w:r>
          </w:p>
          <w:p w:rsidR="0099315D" w:rsidRPr="00D2046F" w:rsidRDefault="0099315D" w:rsidP="0099315D">
            <w:pPr>
              <w:spacing w:after="0" w:line="240" w:lineRule="auto"/>
              <w:rPr>
                <w:rFonts w:asciiTheme="minorHAnsi" w:hAnsiTheme="minorHAnsi" w:cstheme="minorHAnsi"/>
                <w:color w:val="auto"/>
                <w:sz w:val="20"/>
                <w:szCs w:val="20"/>
              </w:rPr>
            </w:pPr>
          </w:p>
        </w:tc>
      </w:tr>
      <w:tr w:rsidR="0099315D" w:rsidRPr="00D2046F" w:rsidTr="0099315D">
        <w:trPr>
          <w:trHeight w:val="387"/>
        </w:trPr>
        <w:tc>
          <w:tcPr>
            <w:tcW w:w="2268" w:type="dxa"/>
            <w:vAlign w:val="center"/>
          </w:tcPr>
          <w:p w:rsidR="0099315D" w:rsidRPr="00D2046F" w:rsidRDefault="0099315D" w:rsidP="0099315D">
            <w:pPr>
              <w:spacing w:after="0" w:line="240" w:lineRule="auto"/>
              <w:jc w:val="left"/>
              <w:rPr>
                <w:rFonts w:asciiTheme="minorHAnsi" w:hAnsiTheme="minorHAnsi" w:cstheme="minorHAnsi"/>
                <w:color w:val="auto"/>
                <w:sz w:val="20"/>
                <w:szCs w:val="20"/>
              </w:rPr>
            </w:pPr>
            <w:r w:rsidRPr="00D2046F">
              <w:rPr>
                <w:rFonts w:asciiTheme="minorHAnsi" w:hAnsiTheme="minorHAnsi" w:cstheme="minorHAnsi"/>
                <w:b/>
                <w:color w:val="auto"/>
                <w:sz w:val="20"/>
                <w:szCs w:val="20"/>
              </w:rPr>
              <w:t>Kierunek działań</w:t>
            </w:r>
            <w:r w:rsidRPr="00D2046F">
              <w:rPr>
                <w:rFonts w:asciiTheme="minorHAnsi" w:hAnsiTheme="minorHAnsi" w:cstheme="minorHAnsi"/>
                <w:color w:val="auto"/>
                <w:sz w:val="20"/>
                <w:szCs w:val="20"/>
              </w:rPr>
              <w:t>:</w:t>
            </w:r>
          </w:p>
        </w:tc>
        <w:tc>
          <w:tcPr>
            <w:tcW w:w="6663" w:type="dxa"/>
            <w:vAlign w:val="center"/>
          </w:tcPr>
          <w:p w:rsidR="0099315D" w:rsidRPr="005F639B" w:rsidRDefault="0099315D" w:rsidP="0099315D">
            <w:pPr>
              <w:spacing w:after="0" w:line="240" w:lineRule="auto"/>
              <w:rPr>
                <w:rFonts w:asciiTheme="minorHAnsi" w:hAnsiTheme="minorHAnsi" w:cstheme="minorHAnsi"/>
                <w:color w:val="auto"/>
                <w:sz w:val="20"/>
                <w:szCs w:val="20"/>
              </w:rPr>
            </w:pPr>
            <w:r w:rsidRPr="00D2046F">
              <w:rPr>
                <w:rFonts w:asciiTheme="minorHAnsi" w:hAnsiTheme="minorHAnsi" w:cstheme="minorHAnsi"/>
                <w:color w:val="auto"/>
                <w:sz w:val="20"/>
                <w:szCs w:val="20"/>
              </w:rPr>
              <w:t>Obywatel</w:t>
            </w:r>
            <w:r>
              <w:rPr>
                <w:rFonts w:asciiTheme="minorHAnsi" w:hAnsiTheme="minorHAnsi" w:cstheme="minorHAnsi"/>
                <w:color w:val="auto"/>
                <w:sz w:val="20"/>
                <w:szCs w:val="20"/>
              </w:rPr>
              <w:t xml:space="preserve"> / Organizacja</w:t>
            </w:r>
          </w:p>
        </w:tc>
      </w:tr>
      <w:tr w:rsidR="0099315D" w:rsidRPr="00D2046F" w:rsidTr="0099315D">
        <w:trPr>
          <w:trHeight w:val="654"/>
        </w:trPr>
        <w:tc>
          <w:tcPr>
            <w:tcW w:w="2268" w:type="dxa"/>
            <w:vAlign w:val="center"/>
          </w:tcPr>
          <w:p w:rsidR="0099315D" w:rsidRPr="00D2046F" w:rsidRDefault="0099315D" w:rsidP="0099315D">
            <w:pPr>
              <w:spacing w:after="0" w:line="240" w:lineRule="auto"/>
              <w:jc w:val="left"/>
              <w:rPr>
                <w:rFonts w:asciiTheme="minorHAnsi" w:hAnsiTheme="minorHAnsi" w:cstheme="minorHAnsi"/>
                <w:color w:val="auto"/>
                <w:sz w:val="20"/>
                <w:szCs w:val="20"/>
              </w:rPr>
            </w:pPr>
            <w:r w:rsidRPr="00D2046F">
              <w:rPr>
                <w:rFonts w:asciiTheme="minorHAnsi" w:hAnsiTheme="minorHAnsi" w:cstheme="minorHAnsi"/>
                <w:b/>
                <w:color w:val="auto"/>
                <w:sz w:val="20"/>
                <w:szCs w:val="20"/>
              </w:rPr>
              <w:t>Działanie</w:t>
            </w:r>
            <w:r w:rsidRPr="00D2046F">
              <w:rPr>
                <w:rFonts w:asciiTheme="minorHAnsi" w:hAnsiTheme="minorHAnsi" w:cstheme="minorHAnsi"/>
                <w:color w:val="auto"/>
                <w:sz w:val="20"/>
                <w:szCs w:val="20"/>
              </w:rPr>
              <w:t>:</w:t>
            </w:r>
          </w:p>
        </w:tc>
        <w:tc>
          <w:tcPr>
            <w:tcW w:w="6663" w:type="dxa"/>
            <w:vAlign w:val="center"/>
          </w:tcPr>
          <w:p w:rsidR="0099315D" w:rsidRPr="00D2046F" w:rsidRDefault="0099315D" w:rsidP="00282A66">
            <w:pPr>
              <w:pStyle w:val="Akapitzlist"/>
              <w:numPr>
                <w:ilvl w:val="0"/>
                <w:numId w:val="40"/>
              </w:numPr>
              <w:autoSpaceDE w:val="0"/>
              <w:autoSpaceDN w:val="0"/>
              <w:adjustRightInd w:val="0"/>
              <w:spacing w:after="0" w:line="240" w:lineRule="auto"/>
              <w:ind w:left="174" w:hanging="149"/>
              <w:rPr>
                <w:rFonts w:asciiTheme="minorHAnsi" w:hAnsiTheme="minorHAnsi" w:cstheme="minorHAnsi"/>
                <w:color w:val="auto"/>
                <w:sz w:val="20"/>
                <w:szCs w:val="20"/>
              </w:rPr>
            </w:pPr>
            <w:r w:rsidRPr="00D2046F">
              <w:rPr>
                <w:rFonts w:asciiTheme="minorHAnsi" w:hAnsiTheme="minorHAnsi" w:cstheme="minorHAnsi"/>
                <w:color w:val="auto"/>
                <w:sz w:val="20"/>
                <w:szCs w:val="20"/>
              </w:rPr>
              <w:t>edukacja mieszkańców w zakresie wielokulturowości miasta i regionu oraz akceptacji różnych kultur, wyznań i poglądów</w:t>
            </w:r>
          </w:p>
          <w:p w:rsidR="0099315D" w:rsidRPr="00D2046F" w:rsidRDefault="0099315D" w:rsidP="00282A66">
            <w:pPr>
              <w:pStyle w:val="Akapitzlist"/>
              <w:numPr>
                <w:ilvl w:val="0"/>
                <w:numId w:val="40"/>
              </w:numPr>
              <w:autoSpaceDE w:val="0"/>
              <w:autoSpaceDN w:val="0"/>
              <w:adjustRightInd w:val="0"/>
              <w:spacing w:after="0" w:line="240" w:lineRule="auto"/>
              <w:ind w:left="174" w:hanging="149"/>
              <w:rPr>
                <w:rFonts w:asciiTheme="minorHAnsi" w:hAnsiTheme="minorHAnsi" w:cstheme="minorHAnsi"/>
                <w:color w:val="auto"/>
                <w:sz w:val="20"/>
                <w:szCs w:val="20"/>
              </w:rPr>
            </w:pPr>
            <w:r w:rsidRPr="00D2046F">
              <w:rPr>
                <w:rFonts w:asciiTheme="minorHAnsi" w:hAnsiTheme="minorHAnsi" w:cstheme="minorHAnsi"/>
                <w:color w:val="auto"/>
                <w:sz w:val="20"/>
                <w:szCs w:val="20"/>
              </w:rPr>
              <w:t>wspieranie wielokulturowości</w:t>
            </w:r>
          </w:p>
          <w:p w:rsidR="0099315D" w:rsidRPr="00D2046F" w:rsidRDefault="0099315D" w:rsidP="00282A66">
            <w:pPr>
              <w:pStyle w:val="Akapitzlist"/>
              <w:numPr>
                <w:ilvl w:val="0"/>
                <w:numId w:val="40"/>
              </w:numPr>
              <w:autoSpaceDE w:val="0"/>
              <w:autoSpaceDN w:val="0"/>
              <w:adjustRightInd w:val="0"/>
              <w:spacing w:after="0" w:line="240" w:lineRule="auto"/>
              <w:ind w:left="174" w:hanging="149"/>
              <w:rPr>
                <w:rFonts w:asciiTheme="minorHAnsi" w:hAnsiTheme="minorHAnsi" w:cstheme="minorHAnsi"/>
                <w:color w:val="auto"/>
                <w:sz w:val="20"/>
                <w:szCs w:val="20"/>
              </w:rPr>
            </w:pPr>
            <w:r w:rsidRPr="00D2046F">
              <w:rPr>
                <w:rFonts w:asciiTheme="minorHAnsi" w:hAnsiTheme="minorHAnsi" w:cstheme="minorHAnsi"/>
                <w:color w:val="auto"/>
                <w:sz w:val="20"/>
                <w:szCs w:val="20"/>
              </w:rPr>
              <w:t>kształtowanie postaw tolerancyjnych</w:t>
            </w:r>
          </w:p>
          <w:p w:rsidR="0099315D" w:rsidRPr="00E3246F" w:rsidRDefault="0099315D" w:rsidP="00282A66">
            <w:pPr>
              <w:pStyle w:val="Akapitzlist"/>
              <w:numPr>
                <w:ilvl w:val="0"/>
                <w:numId w:val="40"/>
              </w:numPr>
              <w:autoSpaceDE w:val="0"/>
              <w:autoSpaceDN w:val="0"/>
              <w:adjustRightInd w:val="0"/>
              <w:spacing w:after="0" w:line="240" w:lineRule="auto"/>
              <w:ind w:left="174" w:hanging="149"/>
              <w:rPr>
                <w:rFonts w:asciiTheme="minorHAnsi" w:hAnsiTheme="minorHAnsi" w:cstheme="minorHAnsi"/>
                <w:color w:val="auto"/>
                <w:sz w:val="20"/>
                <w:szCs w:val="20"/>
              </w:rPr>
            </w:pPr>
            <w:r w:rsidRPr="00D2046F">
              <w:rPr>
                <w:rFonts w:asciiTheme="minorHAnsi" w:hAnsiTheme="minorHAnsi" w:cstheme="minorHAnsi"/>
                <w:color w:val="auto"/>
                <w:sz w:val="20"/>
                <w:szCs w:val="20"/>
              </w:rPr>
              <w:t>wspieranie otwartości na migrantów</w:t>
            </w:r>
          </w:p>
          <w:p w:rsidR="0099315D" w:rsidRPr="00D2046F" w:rsidRDefault="0099315D" w:rsidP="00282A66">
            <w:pPr>
              <w:pStyle w:val="Akapitzlist"/>
              <w:numPr>
                <w:ilvl w:val="0"/>
                <w:numId w:val="40"/>
              </w:numPr>
              <w:autoSpaceDE w:val="0"/>
              <w:autoSpaceDN w:val="0"/>
              <w:adjustRightInd w:val="0"/>
              <w:spacing w:after="0" w:line="240" w:lineRule="auto"/>
              <w:ind w:left="174" w:hanging="149"/>
              <w:rPr>
                <w:rFonts w:asciiTheme="minorHAnsi" w:hAnsiTheme="minorHAnsi" w:cstheme="minorHAnsi"/>
                <w:color w:val="auto"/>
                <w:sz w:val="20"/>
                <w:szCs w:val="20"/>
              </w:rPr>
            </w:pPr>
            <w:r w:rsidRPr="00D2046F">
              <w:rPr>
                <w:rFonts w:asciiTheme="minorHAnsi" w:hAnsiTheme="minorHAnsi" w:cstheme="minorHAnsi"/>
                <w:color w:val="auto"/>
                <w:sz w:val="20"/>
                <w:szCs w:val="20"/>
              </w:rPr>
              <w:t>wsparcie organizacji zajmujących się działaniami na rzecz podnoszenia tolerancji</w:t>
            </w:r>
          </w:p>
        </w:tc>
      </w:tr>
      <w:tr w:rsidR="0099315D" w:rsidRPr="00D2046F" w:rsidTr="0099315D">
        <w:trPr>
          <w:trHeight w:val="767"/>
        </w:trPr>
        <w:tc>
          <w:tcPr>
            <w:tcW w:w="2268" w:type="dxa"/>
            <w:vAlign w:val="center"/>
          </w:tcPr>
          <w:p w:rsidR="0099315D" w:rsidRPr="00D2046F" w:rsidRDefault="0099315D" w:rsidP="0099315D">
            <w:pPr>
              <w:spacing w:after="0" w:line="240" w:lineRule="auto"/>
              <w:jc w:val="left"/>
              <w:rPr>
                <w:rFonts w:asciiTheme="minorHAnsi" w:hAnsiTheme="minorHAnsi" w:cstheme="minorHAnsi"/>
                <w:color w:val="auto"/>
                <w:sz w:val="20"/>
                <w:szCs w:val="20"/>
              </w:rPr>
            </w:pPr>
            <w:r w:rsidRPr="00D2046F">
              <w:rPr>
                <w:rFonts w:asciiTheme="minorHAnsi" w:hAnsiTheme="minorHAnsi" w:cstheme="minorHAnsi"/>
                <w:b/>
                <w:color w:val="auto"/>
                <w:sz w:val="20"/>
                <w:szCs w:val="20"/>
              </w:rPr>
              <w:t>Wskaźniki produktu</w:t>
            </w:r>
            <w:r w:rsidRPr="00D2046F">
              <w:rPr>
                <w:rFonts w:asciiTheme="minorHAnsi" w:hAnsiTheme="minorHAnsi" w:cstheme="minorHAnsi"/>
                <w:color w:val="auto"/>
                <w:sz w:val="20"/>
                <w:szCs w:val="20"/>
              </w:rPr>
              <w:t>:</w:t>
            </w:r>
          </w:p>
        </w:tc>
        <w:tc>
          <w:tcPr>
            <w:tcW w:w="6663" w:type="dxa"/>
            <w:vAlign w:val="center"/>
          </w:tcPr>
          <w:p w:rsidR="0099315D" w:rsidRPr="00D2046F" w:rsidRDefault="0099315D" w:rsidP="00282A66">
            <w:pPr>
              <w:pStyle w:val="Akapitzlist"/>
              <w:numPr>
                <w:ilvl w:val="0"/>
                <w:numId w:val="41"/>
              </w:numPr>
              <w:autoSpaceDE w:val="0"/>
              <w:autoSpaceDN w:val="0"/>
              <w:adjustRightInd w:val="0"/>
              <w:spacing w:after="0" w:line="240" w:lineRule="auto"/>
              <w:ind w:left="174" w:hanging="149"/>
              <w:rPr>
                <w:rFonts w:asciiTheme="minorHAnsi" w:hAnsiTheme="minorHAnsi" w:cstheme="minorHAnsi"/>
                <w:color w:val="auto"/>
                <w:sz w:val="20"/>
                <w:szCs w:val="20"/>
              </w:rPr>
            </w:pPr>
            <w:r w:rsidRPr="00D2046F">
              <w:rPr>
                <w:rFonts w:asciiTheme="minorHAnsi" w:hAnsiTheme="minorHAnsi" w:cstheme="minorHAnsi"/>
                <w:color w:val="auto"/>
                <w:sz w:val="20"/>
                <w:szCs w:val="20"/>
              </w:rPr>
              <w:t>liczba szkół, w których zostały przeprowadzone warsztaty</w:t>
            </w:r>
          </w:p>
          <w:p w:rsidR="0099315D" w:rsidRPr="00D2046F" w:rsidRDefault="0099315D" w:rsidP="00282A66">
            <w:pPr>
              <w:pStyle w:val="Akapitzlist"/>
              <w:numPr>
                <w:ilvl w:val="0"/>
                <w:numId w:val="41"/>
              </w:numPr>
              <w:autoSpaceDE w:val="0"/>
              <w:autoSpaceDN w:val="0"/>
              <w:adjustRightInd w:val="0"/>
              <w:spacing w:after="0" w:line="240" w:lineRule="auto"/>
              <w:ind w:left="174" w:hanging="149"/>
              <w:rPr>
                <w:rFonts w:asciiTheme="minorHAnsi" w:hAnsiTheme="minorHAnsi" w:cstheme="minorHAnsi"/>
                <w:color w:val="auto"/>
                <w:sz w:val="20"/>
                <w:szCs w:val="20"/>
              </w:rPr>
            </w:pPr>
            <w:r w:rsidRPr="00D2046F">
              <w:rPr>
                <w:rFonts w:asciiTheme="minorHAnsi" w:hAnsiTheme="minorHAnsi" w:cstheme="minorHAnsi"/>
                <w:color w:val="auto"/>
                <w:sz w:val="20"/>
                <w:szCs w:val="20"/>
              </w:rPr>
              <w:t>liczba uczestników, którzy wzięli udział w warsztatach</w:t>
            </w:r>
          </w:p>
          <w:p w:rsidR="0099315D" w:rsidRPr="00D2046F" w:rsidRDefault="0099315D" w:rsidP="00282A66">
            <w:pPr>
              <w:pStyle w:val="Akapitzlist"/>
              <w:numPr>
                <w:ilvl w:val="0"/>
                <w:numId w:val="41"/>
              </w:numPr>
              <w:autoSpaceDE w:val="0"/>
              <w:autoSpaceDN w:val="0"/>
              <w:adjustRightInd w:val="0"/>
              <w:spacing w:after="0" w:line="240" w:lineRule="auto"/>
              <w:ind w:left="174" w:hanging="149"/>
              <w:rPr>
                <w:rFonts w:asciiTheme="minorHAnsi" w:hAnsiTheme="minorHAnsi" w:cstheme="minorHAnsi"/>
                <w:color w:val="auto"/>
                <w:sz w:val="20"/>
                <w:szCs w:val="20"/>
              </w:rPr>
            </w:pPr>
            <w:r w:rsidRPr="00D2046F">
              <w:rPr>
                <w:rFonts w:asciiTheme="minorHAnsi" w:hAnsiTheme="minorHAnsi" w:cstheme="minorHAnsi"/>
                <w:color w:val="auto"/>
                <w:sz w:val="20"/>
                <w:szCs w:val="20"/>
              </w:rPr>
              <w:t>procent szkół, w których zrealizowano warsztaty</w:t>
            </w:r>
          </w:p>
        </w:tc>
      </w:tr>
      <w:tr w:rsidR="0099315D" w:rsidRPr="00D2046F" w:rsidTr="0099315D">
        <w:trPr>
          <w:trHeight w:val="767"/>
        </w:trPr>
        <w:tc>
          <w:tcPr>
            <w:tcW w:w="2268" w:type="dxa"/>
            <w:vAlign w:val="center"/>
          </w:tcPr>
          <w:p w:rsidR="0099315D" w:rsidRPr="00D2046F" w:rsidRDefault="0099315D" w:rsidP="0099315D">
            <w:pPr>
              <w:spacing w:after="0" w:line="240" w:lineRule="auto"/>
              <w:jc w:val="left"/>
              <w:rPr>
                <w:rFonts w:asciiTheme="minorHAnsi" w:hAnsiTheme="minorHAnsi" w:cstheme="minorHAnsi"/>
                <w:color w:val="auto"/>
                <w:sz w:val="20"/>
                <w:szCs w:val="20"/>
              </w:rPr>
            </w:pPr>
            <w:r w:rsidRPr="00D2046F">
              <w:rPr>
                <w:rFonts w:asciiTheme="minorHAnsi" w:hAnsiTheme="minorHAnsi" w:cstheme="minorHAnsi"/>
                <w:color w:val="auto"/>
                <w:sz w:val="20"/>
                <w:szCs w:val="20"/>
              </w:rPr>
              <w:t>Inne uwarunkowania/uwagi:</w:t>
            </w:r>
          </w:p>
        </w:tc>
        <w:tc>
          <w:tcPr>
            <w:tcW w:w="6663" w:type="dxa"/>
          </w:tcPr>
          <w:p w:rsidR="0099315D" w:rsidRPr="00D2046F" w:rsidRDefault="0099315D" w:rsidP="00282A66">
            <w:pPr>
              <w:pStyle w:val="Akapitzlist"/>
              <w:numPr>
                <w:ilvl w:val="0"/>
                <w:numId w:val="42"/>
              </w:numPr>
              <w:autoSpaceDE w:val="0"/>
              <w:autoSpaceDN w:val="0"/>
              <w:adjustRightInd w:val="0"/>
              <w:spacing w:after="0" w:line="240" w:lineRule="auto"/>
              <w:ind w:left="174" w:hanging="149"/>
              <w:rPr>
                <w:rFonts w:asciiTheme="minorHAnsi" w:hAnsiTheme="minorHAnsi" w:cstheme="minorHAnsi"/>
                <w:color w:val="auto"/>
                <w:sz w:val="20"/>
                <w:szCs w:val="20"/>
              </w:rPr>
            </w:pPr>
            <w:r w:rsidRPr="00D2046F">
              <w:rPr>
                <w:rFonts w:asciiTheme="minorHAnsi" w:hAnsiTheme="minorHAnsi" w:cstheme="minorHAnsi"/>
                <w:color w:val="auto"/>
                <w:sz w:val="20"/>
                <w:szCs w:val="20"/>
              </w:rPr>
              <w:t xml:space="preserve">w związku z dużą </w:t>
            </w:r>
            <w:r w:rsidR="00372D0D">
              <w:rPr>
                <w:rFonts w:asciiTheme="minorHAnsi" w:hAnsiTheme="minorHAnsi" w:cstheme="minorHAnsi"/>
                <w:color w:val="auto"/>
                <w:sz w:val="20"/>
                <w:szCs w:val="20"/>
              </w:rPr>
              <w:t>liczbą</w:t>
            </w:r>
            <w:r w:rsidRPr="00D2046F">
              <w:rPr>
                <w:rFonts w:asciiTheme="minorHAnsi" w:hAnsiTheme="minorHAnsi" w:cstheme="minorHAnsi"/>
                <w:color w:val="auto"/>
                <w:sz w:val="20"/>
                <w:szCs w:val="20"/>
              </w:rPr>
              <w:t xml:space="preserve"> szkół należy podzielić realizację projektu na poszczególne poziomy edukacyjne (szkoły podstawowe klasy 1-3 oraz 4-8, szkoły ponadpodstawowe),</w:t>
            </w:r>
          </w:p>
          <w:p w:rsidR="0099315D" w:rsidRPr="00D2046F" w:rsidRDefault="0099315D" w:rsidP="00282A66">
            <w:pPr>
              <w:pStyle w:val="Akapitzlist"/>
              <w:numPr>
                <w:ilvl w:val="0"/>
                <w:numId w:val="42"/>
              </w:numPr>
              <w:autoSpaceDE w:val="0"/>
              <w:autoSpaceDN w:val="0"/>
              <w:adjustRightInd w:val="0"/>
              <w:spacing w:after="0" w:line="240" w:lineRule="auto"/>
              <w:ind w:left="174" w:hanging="149"/>
              <w:rPr>
                <w:rFonts w:asciiTheme="minorHAnsi" w:hAnsiTheme="minorHAnsi" w:cstheme="minorHAnsi"/>
                <w:color w:val="auto"/>
                <w:sz w:val="20"/>
                <w:szCs w:val="20"/>
              </w:rPr>
            </w:pPr>
            <w:r w:rsidRPr="00D2046F">
              <w:rPr>
                <w:rFonts w:asciiTheme="minorHAnsi" w:hAnsiTheme="minorHAnsi" w:cstheme="minorHAnsi"/>
                <w:color w:val="auto"/>
                <w:sz w:val="20"/>
                <w:szCs w:val="20"/>
              </w:rPr>
              <w:lastRenderedPageBreak/>
              <w:t>Wymagania:</w:t>
            </w:r>
          </w:p>
          <w:p w:rsidR="0099315D" w:rsidRPr="00D2046F" w:rsidRDefault="0099315D" w:rsidP="0099315D">
            <w:pPr>
              <w:pStyle w:val="Akapitzlist"/>
              <w:spacing w:after="0" w:line="240" w:lineRule="auto"/>
              <w:ind w:left="174" w:hanging="149"/>
              <w:rPr>
                <w:rFonts w:asciiTheme="minorHAnsi" w:hAnsiTheme="minorHAnsi" w:cstheme="minorHAnsi"/>
                <w:i/>
                <w:color w:val="auto"/>
                <w:sz w:val="20"/>
                <w:szCs w:val="20"/>
              </w:rPr>
            </w:pPr>
            <w:r w:rsidRPr="00D2046F">
              <w:rPr>
                <w:rFonts w:asciiTheme="minorHAnsi" w:hAnsiTheme="minorHAnsi" w:cstheme="minorHAnsi"/>
                <w:i/>
                <w:color w:val="auto"/>
                <w:sz w:val="20"/>
                <w:szCs w:val="20"/>
              </w:rPr>
              <w:t>- wymagana zgoda rodziców na uczestnictwo w zajęciach (przynajmniej szkoła podstawowa)</w:t>
            </w:r>
          </w:p>
          <w:p w:rsidR="0099315D" w:rsidRPr="00D2046F" w:rsidRDefault="0099315D" w:rsidP="0099315D">
            <w:pPr>
              <w:pStyle w:val="Akapitzlist"/>
              <w:spacing w:after="0" w:line="240" w:lineRule="auto"/>
              <w:ind w:left="174" w:hanging="149"/>
              <w:rPr>
                <w:rFonts w:asciiTheme="minorHAnsi" w:hAnsiTheme="minorHAnsi" w:cstheme="minorHAnsi"/>
                <w:i/>
                <w:color w:val="auto"/>
                <w:sz w:val="20"/>
                <w:szCs w:val="20"/>
              </w:rPr>
            </w:pPr>
            <w:r w:rsidRPr="00D2046F">
              <w:rPr>
                <w:rFonts w:asciiTheme="minorHAnsi" w:hAnsiTheme="minorHAnsi" w:cstheme="minorHAnsi"/>
                <w:i/>
                <w:color w:val="auto"/>
                <w:sz w:val="20"/>
                <w:szCs w:val="20"/>
              </w:rPr>
              <w:t>- weryfikacja organizacji prowadzących zajęcia</w:t>
            </w:r>
          </w:p>
          <w:p w:rsidR="0099315D" w:rsidRPr="00D2046F" w:rsidRDefault="0099315D" w:rsidP="0099315D">
            <w:pPr>
              <w:pStyle w:val="Akapitzlist"/>
              <w:spacing w:after="0" w:line="240" w:lineRule="auto"/>
              <w:ind w:left="174" w:hanging="149"/>
              <w:rPr>
                <w:rFonts w:asciiTheme="minorHAnsi" w:hAnsiTheme="minorHAnsi" w:cstheme="minorHAnsi"/>
                <w:i/>
                <w:color w:val="auto"/>
                <w:sz w:val="20"/>
                <w:szCs w:val="20"/>
              </w:rPr>
            </w:pPr>
            <w:r w:rsidRPr="00D2046F">
              <w:rPr>
                <w:rFonts w:asciiTheme="minorHAnsi" w:hAnsiTheme="minorHAnsi" w:cstheme="minorHAnsi"/>
                <w:i/>
                <w:color w:val="auto"/>
                <w:sz w:val="20"/>
                <w:szCs w:val="20"/>
              </w:rPr>
              <w:t>- przekazanie dyrekcji szkoły przez organizację planu spotkania z dziećmi i młodzieżą</w:t>
            </w:r>
          </w:p>
          <w:p w:rsidR="0099315D" w:rsidRPr="00D2046F" w:rsidRDefault="0099315D" w:rsidP="00282A66">
            <w:pPr>
              <w:pStyle w:val="Akapitzlist"/>
              <w:numPr>
                <w:ilvl w:val="0"/>
                <w:numId w:val="42"/>
              </w:numPr>
              <w:autoSpaceDE w:val="0"/>
              <w:autoSpaceDN w:val="0"/>
              <w:adjustRightInd w:val="0"/>
              <w:spacing w:after="0" w:line="240" w:lineRule="auto"/>
              <w:ind w:left="174" w:hanging="149"/>
              <w:rPr>
                <w:rFonts w:asciiTheme="minorHAnsi" w:hAnsiTheme="minorHAnsi" w:cstheme="minorHAnsi"/>
                <w:iCs/>
                <w:color w:val="auto"/>
                <w:sz w:val="20"/>
                <w:szCs w:val="20"/>
              </w:rPr>
            </w:pPr>
            <w:r w:rsidRPr="00D2046F">
              <w:rPr>
                <w:rFonts w:asciiTheme="minorHAnsi" w:hAnsiTheme="minorHAnsi" w:cstheme="minorHAnsi"/>
                <w:iCs/>
                <w:color w:val="auto"/>
                <w:sz w:val="20"/>
                <w:szCs w:val="20"/>
              </w:rPr>
              <w:t>Podsumowanie projektu np. w formie koncertu lub rozstrzygnięcia konkursu, który mógłby być realizowany w czasie trwania warsztatów.</w:t>
            </w:r>
          </w:p>
          <w:p w:rsidR="0099315D" w:rsidRPr="00D2046F" w:rsidRDefault="0099315D" w:rsidP="00282A66">
            <w:pPr>
              <w:pStyle w:val="Akapitzlist"/>
              <w:numPr>
                <w:ilvl w:val="0"/>
                <w:numId w:val="42"/>
              </w:numPr>
              <w:autoSpaceDE w:val="0"/>
              <w:autoSpaceDN w:val="0"/>
              <w:adjustRightInd w:val="0"/>
              <w:spacing w:after="0" w:line="240" w:lineRule="auto"/>
              <w:ind w:left="174" w:hanging="149"/>
              <w:rPr>
                <w:rFonts w:asciiTheme="minorHAnsi" w:hAnsiTheme="minorHAnsi" w:cstheme="minorHAnsi"/>
                <w:iCs/>
                <w:color w:val="auto"/>
                <w:sz w:val="20"/>
                <w:szCs w:val="20"/>
              </w:rPr>
            </w:pPr>
            <w:r w:rsidRPr="00D2046F">
              <w:rPr>
                <w:rFonts w:asciiTheme="minorHAnsi" w:hAnsiTheme="minorHAnsi" w:cstheme="minorHAnsi"/>
                <w:iCs/>
                <w:color w:val="auto"/>
                <w:sz w:val="20"/>
                <w:szCs w:val="20"/>
              </w:rPr>
              <w:t>Do prowadzenia warsztatów – wykorzystanie gotowych scenariuszy, korzystanie z dobrych praktyk.</w:t>
            </w:r>
          </w:p>
          <w:p w:rsidR="0099315D" w:rsidRPr="005F639B" w:rsidRDefault="0099315D" w:rsidP="00282A66">
            <w:pPr>
              <w:pStyle w:val="Akapitzlist"/>
              <w:numPr>
                <w:ilvl w:val="0"/>
                <w:numId w:val="42"/>
              </w:numPr>
              <w:autoSpaceDE w:val="0"/>
              <w:autoSpaceDN w:val="0"/>
              <w:adjustRightInd w:val="0"/>
              <w:spacing w:after="0" w:line="240" w:lineRule="auto"/>
              <w:ind w:left="174" w:hanging="149"/>
              <w:rPr>
                <w:rFonts w:asciiTheme="minorHAnsi" w:hAnsiTheme="minorHAnsi" w:cstheme="minorHAnsi"/>
                <w:iCs/>
                <w:color w:val="auto"/>
                <w:sz w:val="20"/>
                <w:szCs w:val="20"/>
              </w:rPr>
            </w:pPr>
            <w:r w:rsidRPr="00D2046F">
              <w:rPr>
                <w:rFonts w:asciiTheme="minorHAnsi" w:hAnsiTheme="minorHAnsi" w:cstheme="minorHAnsi"/>
                <w:iCs/>
                <w:color w:val="auto"/>
                <w:sz w:val="20"/>
                <w:szCs w:val="20"/>
              </w:rPr>
              <w:t>Materiały opracowane podczas warsztatów lub po ich zakończeniu (broszury, informatory, filmy, rolki) mogą być wykorzystane np. przez placówki oświatowe w pracy bieżącej.</w:t>
            </w:r>
          </w:p>
        </w:tc>
      </w:tr>
    </w:tbl>
    <w:p w:rsidR="00D22A2E" w:rsidRDefault="00D22A2E" w:rsidP="00D22A2E">
      <w:pPr>
        <w:pStyle w:val="Nagwek2"/>
        <w:numPr>
          <w:ilvl w:val="0"/>
          <w:numId w:val="0"/>
        </w:numPr>
        <w:ind w:left="851" w:hanging="851"/>
      </w:pPr>
      <w:bookmarkStart w:id="53" w:name="_Toc168317233"/>
    </w:p>
    <w:p w:rsidR="00674866" w:rsidRDefault="00674866" w:rsidP="00674866">
      <w:pPr>
        <w:pStyle w:val="Nagwek2"/>
        <w:numPr>
          <w:ilvl w:val="1"/>
          <w:numId w:val="9"/>
        </w:numPr>
        <w:ind w:left="851" w:hanging="851"/>
      </w:pPr>
      <w:bookmarkStart w:id="54" w:name="_Toc170370379"/>
      <w:r>
        <w:t>Kampania społeczna „Wypromujmy tolerancję”</w:t>
      </w:r>
      <w:bookmarkEnd w:id="54"/>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674866" w:rsidRPr="00971F0C" w:rsidTr="007876AF">
        <w:tc>
          <w:tcPr>
            <w:tcW w:w="9707" w:type="dxa"/>
            <w:gridSpan w:val="3"/>
            <w:tcBorders>
              <w:bottom w:val="single" w:sz="8" w:space="0" w:color="5A751D"/>
            </w:tcBorders>
            <w:shd w:val="clear" w:color="auto" w:fill="93C02F"/>
            <w:vAlign w:val="center"/>
          </w:tcPr>
          <w:p w:rsidR="00674866" w:rsidRPr="00196F2E" w:rsidRDefault="00674866" w:rsidP="007876AF">
            <w:pPr>
              <w:spacing w:after="0" w:line="240" w:lineRule="auto"/>
              <w:rPr>
                <w:rFonts w:asciiTheme="minorHAnsi" w:eastAsia="Calibri" w:hAnsiTheme="minorHAnsi" w:cstheme="minorHAnsi"/>
                <w:color w:val="auto"/>
              </w:rPr>
            </w:pPr>
            <w:r w:rsidRPr="00196F2E">
              <w:rPr>
                <w:rFonts w:asciiTheme="minorHAnsi" w:eastAsia="Calibri" w:hAnsiTheme="minorHAnsi" w:cstheme="minorHAnsi"/>
                <w:color w:val="auto"/>
              </w:rPr>
              <w:t xml:space="preserve">Tytuł projektu: </w:t>
            </w:r>
            <w:r w:rsidRPr="00196F2E">
              <w:rPr>
                <w:rFonts w:asciiTheme="minorHAnsi" w:hAnsiTheme="minorHAnsi" w:cstheme="minorHAnsi"/>
                <w:b/>
                <w:color w:val="auto"/>
              </w:rPr>
              <w:t xml:space="preserve">KAMPANIA SPOŁECZNA </w:t>
            </w:r>
            <w:r>
              <w:rPr>
                <w:rFonts w:asciiTheme="minorHAnsi" w:hAnsiTheme="minorHAnsi" w:cstheme="minorHAnsi"/>
                <w:b/>
                <w:color w:val="auto"/>
              </w:rPr>
              <w:t>„</w:t>
            </w:r>
            <w:r w:rsidRPr="00196F2E">
              <w:rPr>
                <w:rFonts w:asciiTheme="minorHAnsi" w:hAnsiTheme="minorHAnsi" w:cstheme="minorHAnsi"/>
                <w:b/>
                <w:color w:val="auto"/>
              </w:rPr>
              <w:t>WYPROMUJMY TOLERANCJĘ</w:t>
            </w:r>
            <w:r>
              <w:rPr>
                <w:rFonts w:asciiTheme="minorHAnsi" w:hAnsiTheme="minorHAnsi" w:cstheme="minorHAnsi"/>
                <w:b/>
                <w:color w:val="auto"/>
              </w:rPr>
              <w:t>”</w:t>
            </w: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color w:val="auto"/>
                <w:sz w:val="20"/>
                <w:szCs w:val="20"/>
              </w:rPr>
            </w:pPr>
            <w:r w:rsidRPr="00196F2E">
              <w:rPr>
                <w:rFonts w:asciiTheme="minorHAnsi" w:eastAsia="Calibri" w:hAnsiTheme="minorHAnsi" w:cstheme="minorHAnsi"/>
                <w:b/>
                <w:color w:val="auto"/>
                <w:sz w:val="20"/>
                <w:szCs w:val="20"/>
              </w:rPr>
              <w:t>Krótki opis projektu:</w:t>
            </w:r>
            <w:r w:rsidRPr="00196F2E">
              <w:rPr>
                <w:rFonts w:asciiTheme="minorHAnsi" w:eastAsia="Calibri" w:hAnsiTheme="minorHAnsi" w:cstheme="minorHAnsi"/>
                <w:color w:val="auto"/>
                <w:sz w:val="20"/>
                <w:szCs w:val="20"/>
              </w:rPr>
              <w:t xml:space="preserve">  </w:t>
            </w:r>
          </w:p>
        </w:tc>
        <w:tc>
          <w:tcPr>
            <w:tcW w:w="6804" w:type="dxa"/>
            <w:tcBorders>
              <w:top w:val="single" w:sz="8" w:space="0" w:color="5A751D"/>
              <w:left w:val="nil"/>
              <w:bottom w:val="single" w:sz="8" w:space="0" w:color="5A751D"/>
            </w:tcBorders>
            <w:vAlign w:val="center"/>
          </w:tcPr>
          <w:p w:rsidR="00674866" w:rsidRPr="00196F2E" w:rsidRDefault="00674866" w:rsidP="007876AF">
            <w:pPr>
              <w:spacing w:after="0" w:line="240" w:lineRule="auto"/>
              <w:rPr>
                <w:rFonts w:asciiTheme="minorHAnsi" w:hAnsiTheme="minorHAnsi" w:cstheme="minorHAnsi"/>
                <w:color w:val="auto"/>
                <w:sz w:val="20"/>
                <w:szCs w:val="20"/>
                <w:highlight w:val="white"/>
              </w:rPr>
            </w:pPr>
            <w:r w:rsidRPr="00196F2E">
              <w:rPr>
                <w:rFonts w:asciiTheme="minorHAnsi" w:hAnsiTheme="minorHAnsi" w:cstheme="minorHAnsi"/>
                <w:color w:val="auto"/>
                <w:sz w:val="20"/>
                <w:szCs w:val="20"/>
                <w:highlight w:val="white"/>
              </w:rPr>
              <w:t>Kampania społeczna “Wypromujmy tolerancję” to inicjatywa mająca na celu promowanie tolerancji, akceptacji oraz dialogu międzykulturowego. Projekt skupia się na wykorzystaniu mediów społecznościowych, telebimów na terenie Olsztyna oraz tradycyjnych środków masowego przekazu.</w:t>
            </w:r>
          </w:p>
          <w:p w:rsidR="00674866" w:rsidRPr="00196F2E" w:rsidRDefault="00674866" w:rsidP="007876AF">
            <w:pPr>
              <w:spacing w:after="0" w:line="240" w:lineRule="auto"/>
              <w:rPr>
                <w:rFonts w:asciiTheme="minorHAnsi" w:hAnsiTheme="minorHAnsi" w:cstheme="minorHAnsi"/>
                <w:color w:val="auto"/>
                <w:sz w:val="20"/>
                <w:szCs w:val="20"/>
                <w:highlight w:val="white"/>
              </w:rPr>
            </w:pPr>
            <w:r w:rsidRPr="00196F2E">
              <w:rPr>
                <w:rFonts w:asciiTheme="minorHAnsi" w:hAnsiTheme="minorHAnsi" w:cstheme="minorHAnsi"/>
                <w:b/>
                <w:color w:val="auto"/>
                <w:sz w:val="20"/>
                <w:szCs w:val="20"/>
                <w:highlight w:val="white"/>
              </w:rPr>
              <w:t>Działania:</w:t>
            </w:r>
          </w:p>
          <w:p w:rsidR="00674866" w:rsidRPr="00196F2E" w:rsidRDefault="00674866" w:rsidP="007876AF">
            <w:pPr>
              <w:spacing w:after="0" w:line="240" w:lineRule="auto"/>
              <w:rPr>
                <w:rFonts w:asciiTheme="minorHAnsi" w:hAnsiTheme="minorHAnsi" w:cstheme="minorHAnsi"/>
                <w:b/>
                <w:bCs/>
                <w:color w:val="auto"/>
                <w:sz w:val="20"/>
                <w:szCs w:val="20"/>
                <w:highlight w:val="white"/>
              </w:rPr>
            </w:pPr>
            <w:r w:rsidRPr="00196F2E">
              <w:rPr>
                <w:rFonts w:asciiTheme="minorHAnsi" w:hAnsiTheme="minorHAnsi" w:cstheme="minorHAnsi"/>
                <w:b/>
                <w:bCs/>
                <w:color w:val="auto"/>
                <w:sz w:val="20"/>
                <w:szCs w:val="20"/>
                <w:highlight w:val="white"/>
              </w:rPr>
              <w:t xml:space="preserve">Kampania w mediach społecznościowych: </w:t>
            </w:r>
          </w:p>
          <w:p w:rsidR="00674866" w:rsidRPr="00196F2E" w:rsidRDefault="00674866" w:rsidP="00282A66">
            <w:pPr>
              <w:pStyle w:val="Akapitzlist"/>
              <w:numPr>
                <w:ilvl w:val="0"/>
                <w:numId w:val="43"/>
              </w:numPr>
              <w:autoSpaceDE w:val="0"/>
              <w:autoSpaceDN w:val="0"/>
              <w:adjustRightInd w:val="0"/>
              <w:spacing w:after="0" w:line="240" w:lineRule="auto"/>
              <w:rPr>
                <w:rFonts w:asciiTheme="minorHAnsi" w:hAnsiTheme="minorHAnsi" w:cstheme="minorHAnsi"/>
                <w:color w:val="auto"/>
                <w:sz w:val="20"/>
                <w:szCs w:val="20"/>
                <w:highlight w:val="white"/>
              </w:rPr>
            </w:pPr>
            <w:r w:rsidRPr="00196F2E">
              <w:rPr>
                <w:rFonts w:asciiTheme="minorHAnsi" w:hAnsiTheme="minorHAnsi" w:cstheme="minorHAnsi"/>
                <w:color w:val="auto"/>
                <w:sz w:val="20"/>
                <w:szCs w:val="20"/>
                <w:highlight w:val="white"/>
              </w:rPr>
              <w:t xml:space="preserve">Regularne publikowanie treści edukacyjnych na temat tolerancji, akceptacji i dialogu międzykulturowego na platformach takich jak Facebook, Instagram, Twitter, </w:t>
            </w:r>
            <w:proofErr w:type="spellStart"/>
            <w:r w:rsidRPr="00196F2E">
              <w:rPr>
                <w:rFonts w:asciiTheme="minorHAnsi" w:hAnsiTheme="minorHAnsi" w:cstheme="minorHAnsi"/>
                <w:color w:val="auto"/>
                <w:sz w:val="20"/>
                <w:szCs w:val="20"/>
                <w:highlight w:val="white"/>
              </w:rPr>
              <w:t>TikTok</w:t>
            </w:r>
            <w:proofErr w:type="spellEnd"/>
            <w:r w:rsidRPr="00196F2E">
              <w:rPr>
                <w:rFonts w:asciiTheme="minorHAnsi" w:hAnsiTheme="minorHAnsi" w:cstheme="minorHAnsi"/>
                <w:color w:val="auto"/>
                <w:sz w:val="20"/>
                <w:szCs w:val="20"/>
                <w:highlight w:val="white"/>
              </w:rPr>
              <w:t xml:space="preserve"> itp.</w:t>
            </w:r>
          </w:p>
          <w:p w:rsidR="00674866" w:rsidRPr="00196F2E" w:rsidRDefault="00674866" w:rsidP="00282A66">
            <w:pPr>
              <w:pStyle w:val="Akapitzlist"/>
              <w:numPr>
                <w:ilvl w:val="0"/>
                <w:numId w:val="43"/>
              </w:numPr>
              <w:pBdr>
                <w:top w:val="none" w:sz="0" w:space="0" w:color="E3E3E3"/>
                <w:left w:val="none" w:sz="0" w:space="0" w:color="E3E3E3"/>
                <w:bottom w:val="none" w:sz="0" w:space="0" w:color="E3E3E3"/>
                <w:right w:val="none" w:sz="0" w:space="0" w:color="E3E3E3"/>
                <w:between w:val="none" w:sz="0" w:space="0" w:color="E3E3E3"/>
              </w:pBdr>
              <w:autoSpaceDE w:val="0"/>
              <w:autoSpaceDN w:val="0"/>
              <w:adjustRightInd w:val="0"/>
              <w:spacing w:after="0" w:line="240" w:lineRule="auto"/>
              <w:rPr>
                <w:rFonts w:asciiTheme="minorHAnsi" w:eastAsia="Calibri" w:hAnsiTheme="minorHAnsi" w:cstheme="minorHAnsi"/>
                <w:color w:val="auto"/>
                <w:sz w:val="20"/>
                <w:szCs w:val="20"/>
                <w:highlight w:val="white"/>
              </w:rPr>
            </w:pPr>
            <w:r w:rsidRPr="00196F2E">
              <w:rPr>
                <w:rFonts w:asciiTheme="minorHAnsi" w:hAnsiTheme="minorHAnsi" w:cstheme="minorHAnsi"/>
                <w:color w:val="auto"/>
                <w:sz w:val="20"/>
                <w:szCs w:val="20"/>
                <w:highlight w:val="white"/>
              </w:rPr>
              <w:t>Organizacja konkursów i quizów online związanych z tematyką tolerancji, angażujących społeczność do aktywnego udziału i refleksji.</w:t>
            </w:r>
          </w:p>
          <w:p w:rsidR="00674866" w:rsidRPr="00196F2E" w:rsidRDefault="00674866" w:rsidP="00282A66">
            <w:pPr>
              <w:pStyle w:val="Akapitzlist"/>
              <w:numPr>
                <w:ilvl w:val="0"/>
                <w:numId w:val="43"/>
              </w:numPr>
              <w:pBdr>
                <w:top w:val="none" w:sz="0" w:space="0" w:color="E3E3E3"/>
                <w:left w:val="none" w:sz="0" w:space="0" w:color="E3E3E3"/>
                <w:bottom w:val="none" w:sz="0" w:space="0" w:color="E3E3E3"/>
                <w:right w:val="none" w:sz="0" w:space="0" w:color="E3E3E3"/>
                <w:between w:val="none" w:sz="0" w:space="0" w:color="E3E3E3"/>
              </w:pBdr>
              <w:autoSpaceDE w:val="0"/>
              <w:autoSpaceDN w:val="0"/>
              <w:adjustRightInd w:val="0"/>
              <w:spacing w:after="0" w:line="240" w:lineRule="auto"/>
              <w:rPr>
                <w:rFonts w:asciiTheme="minorHAnsi" w:eastAsia="Calibri" w:hAnsiTheme="minorHAnsi" w:cstheme="minorHAnsi"/>
                <w:color w:val="auto"/>
                <w:sz w:val="20"/>
                <w:szCs w:val="20"/>
                <w:highlight w:val="white"/>
              </w:rPr>
            </w:pPr>
            <w:r w:rsidRPr="00196F2E">
              <w:rPr>
                <w:rFonts w:asciiTheme="minorHAnsi" w:hAnsiTheme="minorHAnsi" w:cstheme="minorHAnsi"/>
                <w:color w:val="auto"/>
                <w:sz w:val="20"/>
                <w:szCs w:val="20"/>
                <w:highlight w:val="white"/>
              </w:rPr>
              <w:t xml:space="preserve">Współpraca ze znanymi osobami ze społeczności Olsztyna (Ambasador Tolerancji - konkurs), którzy wspierają wartości promowane przez kampanię. Ambasadorem Tolerancji mogłaby zostać nie tylko osoba fizyczna, ale również organizacja zatrudniająca osoby różnych kultur (np. Indykpol, Michelin). </w:t>
            </w:r>
          </w:p>
          <w:p w:rsidR="00674866" w:rsidRPr="00196F2E" w:rsidRDefault="00674866" w:rsidP="007876AF">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b/>
                <w:bCs/>
                <w:color w:val="auto"/>
                <w:sz w:val="20"/>
                <w:szCs w:val="20"/>
                <w:highlight w:val="white"/>
              </w:rPr>
            </w:pPr>
            <w:r w:rsidRPr="00196F2E">
              <w:rPr>
                <w:rFonts w:asciiTheme="minorHAnsi" w:hAnsiTheme="minorHAnsi" w:cstheme="minorHAnsi"/>
                <w:b/>
                <w:bCs/>
                <w:color w:val="auto"/>
                <w:sz w:val="20"/>
                <w:szCs w:val="20"/>
                <w:highlight w:val="white"/>
              </w:rPr>
              <w:t xml:space="preserve">Tworzenie plakatów i ulotek: </w:t>
            </w:r>
          </w:p>
          <w:p w:rsidR="00674866" w:rsidRPr="00196F2E" w:rsidRDefault="00674866" w:rsidP="00282A66">
            <w:pPr>
              <w:pStyle w:val="Akapitzlist"/>
              <w:numPr>
                <w:ilvl w:val="0"/>
                <w:numId w:val="44"/>
              </w:numPr>
              <w:pBdr>
                <w:top w:val="none" w:sz="0" w:space="0" w:color="E3E3E3"/>
                <w:left w:val="none" w:sz="0" w:space="0" w:color="E3E3E3"/>
                <w:bottom w:val="none" w:sz="0" w:space="0" w:color="E3E3E3"/>
                <w:right w:val="none" w:sz="0" w:space="0" w:color="E3E3E3"/>
                <w:between w:val="none" w:sz="0" w:space="0" w:color="E3E3E3"/>
              </w:pBdr>
              <w:shd w:val="clear" w:color="auto" w:fill="FFFFFF"/>
              <w:autoSpaceDE w:val="0"/>
              <w:autoSpaceDN w:val="0"/>
              <w:adjustRightInd w:val="0"/>
              <w:spacing w:after="0" w:line="240" w:lineRule="auto"/>
              <w:rPr>
                <w:rFonts w:asciiTheme="minorHAnsi" w:hAnsiTheme="minorHAnsi" w:cstheme="minorHAnsi"/>
                <w:color w:val="auto"/>
                <w:sz w:val="20"/>
                <w:szCs w:val="20"/>
                <w:highlight w:val="white"/>
              </w:rPr>
            </w:pPr>
            <w:r w:rsidRPr="00196F2E">
              <w:rPr>
                <w:rFonts w:asciiTheme="minorHAnsi" w:hAnsiTheme="minorHAnsi" w:cstheme="minorHAnsi"/>
                <w:color w:val="auto"/>
                <w:sz w:val="20"/>
                <w:szCs w:val="20"/>
                <w:highlight w:val="white"/>
              </w:rPr>
              <w:t>Projekt i publikacja online plakatów oraz ulotek promujących wartości tolerancji i akceptacji, które zostaną opublikowane na stronach internetowych organizacji samorządowych oraz pożytku publicznego.</w:t>
            </w:r>
          </w:p>
          <w:p w:rsidR="00674866" w:rsidRPr="00196F2E" w:rsidRDefault="00674866" w:rsidP="007876AF">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b/>
                <w:bCs/>
                <w:color w:val="auto"/>
                <w:sz w:val="20"/>
                <w:szCs w:val="20"/>
                <w:highlight w:val="white"/>
              </w:rPr>
            </w:pPr>
            <w:r w:rsidRPr="00196F2E">
              <w:rPr>
                <w:rFonts w:asciiTheme="minorHAnsi" w:hAnsiTheme="minorHAnsi" w:cstheme="minorHAnsi"/>
                <w:b/>
                <w:bCs/>
                <w:color w:val="auto"/>
                <w:sz w:val="20"/>
                <w:szCs w:val="20"/>
                <w:highlight w:val="white"/>
              </w:rPr>
              <w:t>Produkcja filmików o tolerancji:</w:t>
            </w:r>
          </w:p>
          <w:p w:rsidR="00674866" w:rsidRPr="00196F2E" w:rsidRDefault="00674866" w:rsidP="00282A66">
            <w:pPr>
              <w:pStyle w:val="Akapitzlist"/>
              <w:numPr>
                <w:ilvl w:val="0"/>
                <w:numId w:val="44"/>
              </w:numPr>
              <w:pBdr>
                <w:top w:val="none" w:sz="0" w:space="0" w:color="E3E3E3"/>
                <w:left w:val="none" w:sz="0" w:space="0" w:color="E3E3E3"/>
                <w:bottom w:val="none" w:sz="0" w:space="0" w:color="E3E3E3"/>
                <w:right w:val="none" w:sz="0" w:space="0" w:color="E3E3E3"/>
                <w:between w:val="none" w:sz="0" w:space="0" w:color="E3E3E3"/>
              </w:pBdr>
              <w:autoSpaceDE w:val="0"/>
              <w:autoSpaceDN w:val="0"/>
              <w:adjustRightInd w:val="0"/>
              <w:spacing w:after="0" w:line="240" w:lineRule="auto"/>
              <w:rPr>
                <w:rFonts w:asciiTheme="minorHAnsi" w:eastAsia="Calibri" w:hAnsiTheme="minorHAnsi" w:cstheme="minorHAnsi"/>
                <w:color w:val="auto"/>
                <w:sz w:val="20"/>
                <w:szCs w:val="20"/>
                <w:highlight w:val="white"/>
              </w:rPr>
            </w:pPr>
            <w:r w:rsidRPr="00196F2E">
              <w:rPr>
                <w:rFonts w:asciiTheme="minorHAnsi" w:hAnsiTheme="minorHAnsi" w:cstheme="minorHAnsi"/>
                <w:color w:val="auto"/>
                <w:sz w:val="20"/>
                <w:szCs w:val="20"/>
                <w:highlight w:val="white"/>
              </w:rPr>
              <w:t>Zaangażowanie uczniów szkół ponadpodstawowych w tworzenie krótkich filmów edukacyjnych na temat tolerancji, opartych na ich własnych pomysłach i doświadczeniach.</w:t>
            </w:r>
          </w:p>
          <w:p w:rsidR="00674866" w:rsidRPr="00196F2E" w:rsidRDefault="00674866" w:rsidP="00282A66">
            <w:pPr>
              <w:pStyle w:val="Akapitzlist"/>
              <w:numPr>
                <w:ilvl w:val="0"/>
                <w:numId w:val="44"/>
              </w:numPr>
              <w:pBdr>
                <w:top w:val="none" w:sz="0" w:space="0" w:color="E3E3E3"/>
                <w:left w:val="none" w:sz="0" w:space="0" w:color="E3E3E3"/>
                <w:bottom w:val="none" w:sz="0" w:space="0" w:color="E3E3E3"/>
                <w:right w:val="none" w:sz="0" w:space="0" w:color="E3E3E3"/>
                <w:between w:val="none" w:sz="0" w:space="0" w:color="E3E3E3"/>
              </w:pBdr>
              <w:autoSpaceDE w:val="0"/>
              <w:autoSpaceDN w:val="0"/>
              <w:adjustRightInd w:val="0"/>
              <w:spacing w:after="0" w:line="240" w:lineRule="auto"/>
              <w:rPr>
                <w:rFonts w:asciiTheme="minorHAnsi" w:eastAsia="Calibri" w:hAnsiTheme="minorHAnsi" w:cstheme="minorHAnsi"/>
                <w:color w:val="auto"/>
                <w:sz w:val="20"/>
                <w:szCs w:val="20"/>
                <w:highlight w:val="white"/>
              </w:rPr>
            </w:pPr>
            <w:r w:rsidRPr="00196F2E">
              <w:rPr>
                <w:rFonts w:asciiTheme="minorHAnsi" w:hAnsiTheme="minorHAnsi" w:cstheme="minorHAnsi"/>
                <w:color w:val="auto"/>
                <w:sz w:val="20"/>
                <w:szCs w:val="20"/>
                <w:highlight w:val="white"/>
              </w:rPr>
              <w:t xml:space="preserve">Organizacja warsztatów filmowych, w trakcie których uczniowie będą uczyć się podstaw produkcji filmowej oraz sposobów przekazywania przesłania tolerancji za pomocą mediów wizualnych (można rozważyć współpracę z Wydziałem Sztuki UWM w Olsztynie, Jamnik, Radio UWM FM). </w:t>
            </w:r>
          </w:p>
          <w:p w:rsidR="00674866" w:rsidRPr="00196F2E" w:rsidRDefault="00674866" w:rsidP="00282A66">
            <w:pPr>
              <w:pStyle w:val="Akapitzlist"/>
              <w:numPr>
                <w:ilvl w:val="0"/>
                <w:numId w:val="44"/>
              </w:numPr>
              <w:pBdr>
                <w:top w:val="none" w:sz="0" w:space="0" w:color="E3E3E3"/>
                <w:left w:val="none" w:sz="0" w:space="0" w:color="E3E3E3"/>
                <w:bottom w:val="none" w:sz="0" w:space="0" w:color="E3E3E3"/>
                <w:right w:val="none" w:sz="0" w:space="0" w:color="E3E3E3"/>
                <w:between w:val="none" w:sz="0" w:space="0" w:color="E3E3E3"/>
              </w:pBdr>
              <w:autoSpaceDE w:val="0"/>
              <w:autoSpaceDN w:val="0"/>
              <w:adjustRightInd w:val="0"/>
              <w:spacing w:after="0" w:line="240" w:lineRule="auto"/>
              <w:rPr>
                <w:rFonts w:asciiTheme="minorHAnsi" w:eastAsia="Calibri" w:hAnsiTheme="minorHAnsi" w:cstheme="minorHAnsi"/>
                <w:color w:val="auto"/>
                <w:sz w:val="20"/>
                <w:szCs w:val="20"/>
                <w:highlight w:val="white"/>
              </w:rPr>
            </w:pPr>
            <w:r w:rsidRPr="00196F2E">
              <w:rPr>
                <w:rFonts w:asciiTheme="minorHAnsi" w:hAnsiTheme="minorHAnsi" w:cstheme="minorHAnsi"/>
                <w:color w:val="auto"/>
                <w:sz w:val="20"/>
                <w:szCs w:val="20"/>
                <w:highlight w:val="white"/>
              </w:rPr>
              <w:t xml:space="preserve">Promowanie filmów na różnych platformach internetowych oraz organizacja pokazów dla społeczności lokalnej, np. w Galerii Dobro w Olsztynie, OLA, Watch </w:t>
            </w:r>
            <w:proofErr w:type="spellStart"/>
            <w:r w:rsidRPr="00196F2E">
              <w:rPr>
                <w:rFonts w:asciiTheme="minorHAnsi" w:hAnsiTheme="minorHAnsi" w:cstheme="minorHAnsi"/>
                <w:color w:val="auto"/>
                <w:sz w:val="20"/>
                <w:szCs w:val="20"/>
                <w:highlight w:val="white"/>
              </w:rPr>
              <w:t>Docs</w:t>
            </w:r>
            <w:proofErr w:type="spellEnd"/>
            <w:r w:rsidRPr="00196F2E">
              <w:rPr>
                <w:rFonts w:asciiTheme="minorHAnsi" w:hAnsiTheme="minorHAnsi" w:cstheme="minorHAnsi"/>
                <w:color w:val="auto"/>
                <w:sz w:val="20"/>
                <w:szCs w:val="20"/>
                <w:highlight w:val="white"/>
              </w:rPr>
              <w:t xml:space="preserve">, MOK, Green </w:t>
            </w:r>
            <w:proofErr w:type="spellStart"/>
            <w:r w:rsidRPr="00196F2E">
              <w:rPr>
                <w:rFonts w:asciiTheme="minorHAnsi" w:hAnsiTheme="minorHAnsi" w:cstheme="minorHAnsi"/>
                <w:color w:val="auto"/>
                <w:sz w:val="20"/>
                <w:szCs w:val="20"/>
                <w:highlight w:val="white"/>
              </w:rPr>
              <w:t>Festival</w:t>
            </w:r>
            <w:proofErr w:type="spellEnd"/>
            <w:r w:rsidRPr="00196F2E">
              <w:rPr>
                <w:rFonts w:asciiTheme="minorHAnsi" w:hAnsiTheme="minorHAnsi" w:cstheme="minorHAnsi"/>
                <w:color w:val="auto"/>
                <w:sz w:val="20"/>
                <w:szCs w:val="20"/>
                <w:highlight w:val="white"/>
              </w:rPr>
              <w:t>, Teatr.</w:t>
            </w:r>
          </w:p>
          <w:p w:rsidR="00741AEA" w:rsidRDefault="00741AEA" w:rsidP="007876AF">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b/>
                <w:color w:val="auto"/>
                <w:sz w:val="20"/>
                <w:szCs w:val="20"/>
                <w:highlight w:val="white"/>
              </w:rPr>
            </w:pPr>
          </w:p>
          <w:p w:rsidR="00674866" w:rsidRPr="00196F2E" w:rsidRDefault="00674866" w:rsidP="007876AF">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b/>
                <w:color w:val="auto"/>
                <w:sz w:val="20"/>
                <w:szCs w:val="20"/>
                <w:highlight w:val="white"/>
              </w:rPr>
            </w:pPr>
            <w:r w:rsidRPr="00196F2E">
              <w:rPr>
                <w:rFonts w:asciiTheme="minorHAnsi" w:hAnsiTheme="minorHAnsi" w:cstheme="minorHAnsi"/>
                <w:b/>
                <w:color w:val="auto"/>
                <w:sz w:val="20"/>
                <w:szCs w:val="20"/>
                <w:highlight w:val="white"/>
              </w:rPr>
              <w:lastRenderedPageBreak/>
              <w:t>Cele:</w:t>
            </w:r>
          </w:p>
          <w:p w:rsidR="00674866" w:rsidRPr="00196F2E" w:rsidRDefault="00674866" w:rsidP="00282A66">
            <w:pPr>
              <w:pStyle w:val="Akapitzlist"/>
              <w:numPr>
                <w:ilvl w:val="0"/>
                <w:numId w:val="4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left"/>
              <w:rPr>
                <w:rFonts w:asciiTheme="minorHAnsi" w:eastAsia="Calibri" w:hAnsiTheme="minorHAnsi" w:cstheme="minorHAnsi"/>
                <w:color w:val="auto"/>
                <w:sz w:val="20"/>
                <w:szCs w:val="20"/>
                <w:highlight w:val="white"/>
              </w:rPr>
            </w:pPr>
            <w:r w:rsidRPr="00196F2E">
              <w:rPr>
                <w:rFonts w:asciiTheme="minorHAnsi" w:hAnsiTheme="minorHAnsi" w:cstheme="minorHAnsi"/>
                <w:color w:val="auto"/>
                <w:sz w:val="20"/>
                <w:szCs w:val="20"/>
                <w:highlight w:val="white"/>
              </w:rPr>
              <w:t>Zwiększenie świadomości społecznej na temat znaczenia tolerancji i akceptacji.</w:t>
            </w:r>
          </w:p>
          <w:p w:rsidR="00674866" w:rsidRPr="00196F2E" w:rsidRDefault="00674866" w:rsidP="00282A66">
            <w:pPr>
              <w:pStyle w:val="Akapitzlist"/>
              <w:numPr>
                <w:ilvl w:val="0"/>
                <w:numId w:val="4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left"/>
              <w:rPr>
                <w:rFonts w:asciiTheme="minorHAnsi" w:eastAsia="Calibri" w:hAnsiTheme="minorHAnsi" w:cstheme="minorHAnsi"/>
                <w:color w:val="auto"/>
                <w:sz w:val="20"/>
                <w:szCs w:val="20"/>
                <w:highlight w:val="white"/>
              </w:rPr>
            </w:pPr>
            <w:r w:rsidRPr="00196F2E">
              <w:rPr>
                <w:rFonts w:asciiTheme="minorHAnsi" w:hAnsiTheme="minorHAnsi" w:cstheme="minorHAnsi"/>
                <w:color w:val="auto"/>
                <w:sz w:val="20"/>
                <w:szCs w:val="20"/>
                <w:highlight w:val="white"/>
              </w:rPr>
              <w:t>Zaangażowanie społeczności lokalnej w dialog na temat wartości tolerancji i różnorodności.</w:t>
            </w:r>
          </w:p>
          <w:p w:rsidR="00674866" w:rsidRPr="00196F2E" w:rsidRDefault="00674866" w:rsidP="00282A66">
            <w:pPr>
              <w:pStyle w:val="Akapitzlist"/>
              <w:numPr>
                <w:ilvl w:val="0"/>
                <w:numId w:val="4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left"/>
              <w:rPr>
                <w:rFonts w:asciiTheme="minorHAnsi" w:eastAsia="Calibri" w:hAnsiTheme="minorHAnsi" w:cstheme="minorHAnsi"/>
                <w:color w:val="auto"/>
                <w:sz w:val="20"/>
                <w:szCs w:val="20"/>
                <w:highlight w:val="white"/>
              </w:rPr>
            </w:pPr>
            <w:r w:rsidRPr="00196F2E">
              <w:rPr>
                <w:rFonts w:asciiTheme="minorHAnsi" w:hAnsiTheme="minorHAnsi" w:cstheme="minorHAnsi"/>
                <w:color w:val="auto"/>
                <w:sz w:val="20"/>
                <w:szCs w:val="20"/>
                <w:highlight w:val="white"/>
              </w:rPr>
              <w:t>Inspirowanie młodych ludzi do aktywnego udziału w promowaniu tolerancji za pomocą mediów społecznościowych i filmów.</w:t>
            </w:r>
          </w:p>
          <w:p w:rsidR="00674866" w:rsidRPr="00196F2E" w:rsidRDefault="00674866" w:rsidP="00282A66">
            <w:pPr>
              <w:pStyle w:val="Akapitzlist"/>
              <w:numPr>
                <w:ilvl w:val="0"/>
                <w:numId w:val="4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left"/>
              <w:rPr>
                <w:rFonts w:asciiTheme="minorHAnsi" w:eastAsia="Calibri" w:hAnsiTheme="minorHAnsi" w:cstheme="minorHAnsi"/>
                <w:color w:val="auto"/>
                <w:sz w:val="20"/>
                <w:szCs w:val="20"/>
                <w:highlight w:val="white"/>
              </w:rPr>
            </w:pPr>
            <w:r w:rsidRPr="00196F2E">
              <w:rPr>
                <w:rFonts w:asciiTheme="minorHAnsi" w:hAnsiTheme="minorHAnsi" w:cstheme="minorHAnsi"/>
                <w:color w:val="auto"/>
                <w:sz w:val="20"/>
                <w:szCs w:val="20"/>
                <w:highlight w:val="white"/>
              </w:rPr>
              <w:t>Kreowanie atmosfery otwartości i szacunku w społeczności lokalnej.</w:t>
            </w:r>
          </w:p>
          <w:p w:rsidR="00674866" w:rsidRPr="00196F2E" w:rsidRDefault="00674866" w:rsidP="007876AF">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color w:val="auto"/>
                <w:sz w:val="20"/>
                <w:szCs w:val="20"/>
              </w:rPr>
            </w:pPr>
            <w:r w:rsidRPr="00196F2E">
              <w:rPr>
                <w:rFonts w:asciiTheme="minorHAnsi" w:hAnsiTheme="minorHAnsi" w:cstheme="minorHAnsi"/>
                <w:color w:val="auto"/>
                <w:sz w:val="20"/>
                <w:szCs w:val="20"/>
                <w:highlight w:val="white"/>
              </w:rPr>
              <w:t>Kampania “Wypromujmy tolerancję” stanowi ciekawe podejście do promowania wartości tolerancji i akceptacji, wykorzystując potencjał mediów społecznościowych oraz zaangażowanie młodych ludzi w tworzenie treści edukacyjnych. Poprzez różnorodne działania, projekt stawia sobie za cel dotarcie do jak największej liczby osób i inspirację do zmiany świadomości społecznej na rzecz bardziej otwartego i szanującego różnorodność społeczeństwa.</w:t>
            </w:r>
          </w:p>
        </w:tc>
      </w:tr>
      <w:tr w:rsidR="00674866" w:rsidRPr="00971F0C" w:rsidTr="007876AF">
        <w:trPr>
          <w:gridAfter w:val="1"/>
          <w:wAfter w:w="635" w:type="dxa"/>
          <w:trHeight w:val="669"/>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lastRenderedPageBreak/>
              <w:t>Termin realizacji projektu:</w:t>
            </w:r>
          </w:p>
        </w:tc>
        <w:tc>
          <w:tcPr>
            <w:tcW w:w="6804" w:type="dxa"/>
            <w:tcBorders>
              <w:top w:val="single" w:sz="8" w:space="0" w:color="5A751D"/>
              <w:left w:val="nil"/>
              <w:bottom w:val="single" w:sz="8" w:space="0" w:color="5A751D"/>
            </w:tcBorders>
            <w:vAlign w:val="center"/>
          </w:tcPr>
          <w:p w:rsidR="00674866" w:rsidRPr="00196F2E" w:rsidRDefault="00674866" w:rsidP="007876AF">
            <w:pPr>
              <w:spacing w:after="0" w:line="240" w:lineRule="auto"/>
              <w:rPr>
                <w:rFonts w:asciiTheme="minorHAnsi" w:eastAsia="Calibri" w:hAnsiTheme="minorHAnsi" w:cstheme="minorHAnsi"/>
                <w:i/>
                <w:color w:val="auto"/>
                <w:sz w:val="20"/>
                <w:szCs w:val="20"/>
              </w:rPr>
            </w:pPr>
            <w:r w:rsidRPr="00196F2E">
              <w:rPr>
                <w:rFonts w:asciiTheme="minorHAnsi" w:hAnsiTheme="minorHAnsi" w:cstheme="minorHAnsi"/>
                <w:color w:val="auto"/>
                <w:sz w:val="20"/>
                <w:szCs w:val="20"/>
              </w:rPr>
              <w:t>od października 2025</w:t>
            </w:r>
            <w:r>
              <w:rPr>
                <w:rFonts w:asciiTheme="minorHAnsi" w:hAnsiTheme="minorHAnsi" w:cstheme="minorHAnsi"/>
                <w:color w:val="auto"/>
                <w:sz w:val="20"/>
                <w:szCs w:val="20"/>
              </w:rPr>
              <w:t xml:space="preserve"> </w:t>
            </w:r>
            <w:r w:rsidRPr="00196F2E">
              <w:rPr>
                <w:rFonts w:asciiTheme="minorHAnsi" w:hAnsiTheme="minorHAnsi" w:cstheme="minorHAnsi"/>
                <w:color w:val="auto"/>
                <w:sz w:val="20"/>
                <w:szCs w:val="20"/>
              </w:rPr>
              <w:t>r.</w:t>
            </w:r>
            <w:r w:rsidRPr="00196F2E">
              <w:rPr>
                <w:rFonts w:asciiTheme="minorHAnsi" w:hAnsiTheme="minorHAnsi" w:cstheme="minorHAnsi"/>
                <w:color w:val="auto"/>
                <w:sz w:val="20"/>
                <w:szCs w:val="20"/>
                <w:highlight w:val="white"/>
              </w:rPr>
              <w:t xml:space="preserve"> </w:t>
            </w:r>
            <w:r w:rsidRPr="00196F2E">
              <w:rPr>
                <w:rFonts w:asciiTheme="minorHAnsi" w:hAnsiTheme="minorHAnsi" w:cstheme="minorHAnsi"/>
                <w:color w:val="auto"/>
                <w:sz w:val="20"/>
                <w:szCs w:val="20"/>
              </w:rPr>
              <w:t>następnie cyklicznie w każdym kolejnym roku</w:t>
            </w: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561A8B" w:rsidRDefault="00674866" w:rsidP="007876AF">
            <w:pPr>
              <w:spacing w:after="0" w:line="240" w:lineRule="auto"/>
              <w:rPr>
                <w:rFonts w:asciiTheme="minorHAnsi" w:hAnsiTheme="minorHAnsi" w:cstheme="minorHAnsi"/>
                <w:color w:val="auto"/>
                <w:sz w:val="20"/>
                <w:szCs w:val="20"/>
              </w:rPr>
            </w:pPr>
            <w:r w:rsidRPr="00196F2E">
              <w:rPr>
                <w:rFonts w:asciiTheme="minorHAnsi" w:hAnsiTheme="minorHAnsi" w:cstheme="minorHAnsi"/>
                <w:color w:val="auto"/>
                <w:sz w:val="20"/>
                <w:szCs w:val="20"/>
              </w:rPr>
              <w:t>Urząd Miasta Olsztyna tj.:</w:t>
            </w:r>
            <w:r>
              <w:rPr>
                <w:rFonts w:asciiTheme="minorHAnsi" w:hAnsiTheme="minorHAnsi" w:cstheme="minorHAnsi"/>
                <w:color w:val="auto"/>
                <w:sz w:val="20"/>
                <w:szCs w:val="20"/>
              </w:rPr>
              <w:t xml:space="preserve"> </w:t>
            </w:r>
          </w:p>
          <w:p w:rsidR="00561A8B" w:rsidRDefault="00561A8B" w:rsidP="00561A8B">
            <w:pPr>
              <w:spacing w:after="0" w:line="240" w:lineRule="auto"/>
              <w:ind w:left="182" w:hanging="182"/>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674866" w:rsidRPr="00196F2E">
              <w:rPr>
                <w:rFonts w:asciiTheme="minorHAnsi" w:hAnsiTheme="minorHAnsi" w:cstheme="minorHAnsi"/>
                <w:color w:val="auto"/>
                <w:sz w:val="20"/>
                <w:szCs w:val="20"/>
              </w:rPr>
              <w:t>Biuro Pełnomocnika Prezydenta Olsztyna ds. Współpracy z Organizacjami Pozarządowymi</w:t>
            </w:r>
          </w:p>
          <w:p w:rsidR="00674866" w:rsidRPr="00196F2E" w:rsidRDefault="00561A8B" w:rsidP="00561A8B">
            <w:pPr>
              <w:spacing w:after="0" w:line="240" w:lineRule="auto"/>
              <w:ind w:left="182" w:hanging="182"/>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674866" w:rsidRPr="00196F2E">
              <w:rPr>
                <w:rFonts w:asciiTheme="minorHAnsi" w:hAnsiTheme="minorHAnsi" w:cstheme="minorHAnsi"/>
                <w:color w:val="auto"/>
                <w:sz w:val="20"/>
                <w:szCs w:val="20"/>
              </w:rPr>
              <w:t>B</w:t>
            </w:r>
            <w:r>
              <w:rPr>
                <w:rFonts w:asciiTheme="minorHAnsi" w:hAnsiTheme="minorHAnsi" w:cstheme="minorHAnsi"/>
                <w:color w:val="auto"/>
                <w:sz w:val="20"/>
                <w:szCs w:val="20"/>
              </w:rPr>
              <w:t>1</w:t>
            </w:r>
            <w:r w:rsidR="00674866" w:rsidRPr="00196F2E">
              <w:rPr>
                <w:rFonts w:asciiTheme="minorHAnsi" w:hAnsiTheme="minorHAnsi" w:cstheme="minorHAnsi"/>
                <w:color w:val="auto"/>
                <w:sz w:val="20"/>
                <w:szCs w:val="20"/>
              </w:rPr>
              <w:t>uro Promocji i Turystyki</w:t>
            </w:r>
          </w:p>
          <w:p w:rsidR="00674866" w:rsidRPr="00196F2E" w:rsidRDefault="00561A8B" w:rsidP="007876AF">
            <w:pPr>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674866" w:rsidRPr="00196F2E">
              <w:rPr>
                <w:rFonts w:asciiTheme="minorHAnsi" w:hAnsiTheme="minorHAnsi" w:cstheme="minorHAnsi"/>
                <w:color w:val="auto"/>
                <w:sz w:val="20"/>
                <w:szCs w:val="20"/>
              </w:rPr>
              <w:t xml:space="preserve">Wydział Edukacji </w:t>
            </w:r>
          </w:p>
          <w:p w:rsidR="00674866" w:rsidRPr="00196F2E" w:rsidRDefault="00561A8B" w:rsidP="007876AF">
            <w:pPr>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674866" w:rsidRPr="00196F2E">
              <w:rPr>
                <w:rFonts w:asciiTheme="minorHAnsi" w:hAnsiTheme="minorHAnsi" w:cstheme="minorHAnsi"/>
                <w:color w:val="auto"/>
                <w:sz w:val="20"/>
                <w:szCs w:val="20"/>
              </w:rPr>
              <w:t xml:space="preserve">Wydział Kultury i ochrony zabytków </w:t>
            </w: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674866" w:rsidRPr="00196F2E" w:rsidRDefault="00674866" w:rsidP="007876AF">
            <w:pPr>
              <w:spacing w:after="0" w:line="240" w:lineRule="auto"/>
              <w:rPr>
                <w:rFonts w:asciiTheme="minorHAnsi" w:hAnsiTheme="minorHAnsi" w:cstheme="minorHAnsi"/>
                <w:b/>
                <w:color w:val="auto"/>
                <w:sz w:val="20"/>
                <w:szCs w:val="20"/>
              </w:rPr>
            </w:pPr>
          </w:p>
          <w:p w:rsidR="00674866" w:rsidRPr="00196F2E" w:rsidRDefault="00674866" w:rsidP="007876AF">
            <w:pPr>
              <w:spacing w:after="0" w:line="240" w:lineRule="auto"/>
              <w:rPr>
                <w:rFonts w:asciiTheme="minorHAnsi" w:hAnsiTheme="minorHAnsi" w:cstheme="minorHAnsi"/>
                <w:bCs/>
                <w:color w:val="auto"/>
                <w:sz w:val="20"/>
                <w:szCs w:val="20"/>
              </w:rPr>
            </w:pPr>
            <w:r w:rsidRPr="00196F2E">
              <w:rPr>
                <w:rFonts w:asciiTheme="minorHAnsi" w:hAnsiTheme="minorHAnsi" w:cstheme="minorHAnsi"/>
                <w:bCs/>
                <w:color w:val="auto"/>
                <w:sz w:val="20"/>
                <w:szCs w:val="20"/>
              </w:rPr>
              <w:t>Urząd Miasta Olsztyna, Plac Jana Pawła II 1, 10-101 Olsztyn</w:t>
            </w:r>
          </w:p>
          <w:p w:rsidR="00674866" w:rsidRPr="00196F2E" w:rsidRDefault="00674866" w:rsidP="007876AF">
            <w:pPr>
              <w:spacing w:after="0" w:line="240" w:lineRule="auto"/>
              <w:rPr>
                <w:rFonts w:asciiTheme="minorHAnsi" w:hAnsiTheme="minorHAnsi" w:cstheme="minorHAnsi"/>
                <w:color w:val="auto"/>
                <w:sz w:val="20"/>
                <w:szCs w:val="20"/>
              </w:rPr>
            </w:pP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674866" w:rsidRPr="00196F2E" w:rsidRDefault="00674866" w:rsidP="007876AF">
            <w:pPr>
              <w:widowControl w:val="0"/>
              <w:spacing w:after="0" w:line="240" w:lineRule="auto"/>
              <w:rPr>
                <w:rFonts w:asciiTheme="minorHAnsi" w:hAnsiTheme="minorHAnsi" w:cstheme="minorHAnsi"/>
                <w:color w:val="auto"/>
                <w:sz w:val="20"/>
                <w:szCs w:val="20"/>
              </w:rPr>
            </w:pPr>
            <w:r w:rsidRPr="00196F2E">
              <w:rPr>
                <w:rFonts w:asciiTheme="minorHAnsi" w:hAnsiTheme="minorHAnsi" w:cstheme="minorHAnsi"/>
                <w:color w:val="auto"/>
                <w:sz w:val="20"/>
                <w:szCs w:val="20"/>
              </w:rPr>
              <w:t>Urząd Miasta przy pomocy jednostek podległych. Miejski Ośrodek Kultury w Olsztynie,</w:t>
            </w:r>
          </w:p>
          <w:p w:rsidR="00674866" w:rsidRPr="00196F2E" w:rsidRDefault="00674866" w:rsidP="007876AF">
            <w:pPr>
              <w:widowControl w:val="0"/>
              <w:spacing w:after="0" w:line="240" w:lineRule="auto"/>
              <w:rPr>
                <w:rFonts w:asciiTheme="minorHAnsi" w:eastAsia="Calibri" w:hAnsiTheme="minorHAnsi" w:cstheme="minorHAnsi"/>
                <w:i/>
                <w:color w:val="auto"/>
                <w:sz w:val="20"/>
                <w:szCs w:val="20"/>
              </w:rPr>
            </w:pPr>
            <w:r w:rsidRPr="00196F2E">
              <w:rPr>
                <w:rFonts w:asciiTheme="minorHAnsi" w:hAnsiTheme="minorHAnsi" w:cstheme="minorHAnsi"/>
                <w:color w:val="auto"/>
                <w:sz w:val="20"/>
                <w:szCs w:val="20"/>
              </w:rPr>
              <w:t xml:space="preserve">Zaproszone do współpracy organizacje społeczne, kościoły, partnerzy biznesowi. </w:t>
            </w:r>
          </w:p>
        </w:tc>
      </w:tr>
      <w:tr w:rsidR="00674866" w:rsidRPr="00971F0C" w:rsidTr="007876AF">
        <w:trPr>
          <w:gridAfter w:val="1"/>
          <w:wAfter w:w="635" w:type="dxa"/>
          <w:trHeight w:val="552"/>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t>Orientacyjny budżet projektu:</w:t>
            </w:r>
          </w:p>
        </w:tc>
        <w:tc>
          <w:tcPr>
            <w:tcW w:w="6804" w:type="dxa"/>
            <w:tcBorders>
              <w:top w:val="single" w:sz="8" w:space="0" w:color="5A751D"/>
              <w:left w:val="nil"/>
              <w:bottom w:val="single" w:sz="8" w:space="0" w:color="5A751D"/>
            </w:tcBorders>
            <w:vAlign w:val="center"/>
          </w:tcPr>
          <w:p w:rsidR="00674866" w:rsidRPr="00196F2E" w:rsidRDefault="00674866" w:rsidP="007876AF">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color w:val="auto"/>
                <w:sz w:val="20"/>
                <w:szCs w:val="20"/>
              </w:rPr>
            </w:pPr>
            <w:r w:rsidRPr="00196F2E">
              <w:rPr>
                <w:rFonts w:asciiTheme="minorHAnsi" w:hAnsiTheme="minorHAnsi" w:cstheme="minorHAnsi"/>
                <w:color w:val="auto"/>
                <w:sz w:val="20"/>
                <w:szCs w:val="20"/>
              </w:rPr>
              <w:t xml:space="preserve">200 000 zł (rocznie) </w:t>
            </w: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t xml:space="preserve">Cel operacyjny </w:t>
            </w:r>
            <w:r w:rsidRPr="00196F2E">
              <w:rPr>
                <w:rFonts w:asciiTheme="minorHAnsi" w:eastAsia="Calibri" w:hAnsiTheme="minorHAnsi" w:cstheme="minorHAnsi"/>
                <w:b/>
                <w:i/>
                <w:color w:val="auto"/>
                <w:sz w:val="20"/>
                <w:szCs w:val="20"/>
              </w:rPr>
              <w:t>Strategii Rozwoju Miasta – Olsztyna 2030+</w:t>
            </w:r>
            <w:r w:rsidRPr="00196F2E">
              <w:rPr>
                <w:rFonts w:asciiTheme="minorHAnsi" w:eastAsia="Calibri" w:hAnsiTheme="minorHAnsi" w:cstheme="minorHAnsi"/>
                <w:color w:val="auto"/>
                <w:sz w:val="20"/>
                <w:szCs w:val="20"/>
              </w:rPr>
              <w:t xml:space="preserve"> </w:t>
            </w:r>
          </w:p>
        </w:tc>
        <w:tc>
          <w:tcPr>
            <w:tcW w:w="6804" w:type="dxa"/>
            <w:tcBorders>
              <w:top w:val="single" w:sz="8" w:space="0" w:color="5A751D"/>
              <w:left w:val="nil"/>
              <w:bottom w:val="single" w:sz="8" w:space="0" w:color="5A751D"/>
            </w:tcBorders>
            <w:vAlign w:val="center"/>
          </w:tcPr>
          <w:p w:rsidR="00674866" w:rsidRPr="00196F2E" w:rsidRDefault="00674866" w:rsidP="007876AF">
            <w:pPr>
              <w:spacing w:after="0" w:line="240" w:lineRule="auto"/>
              <w:rPr>
                <w:rFonts w:asciiTheme="minorHAnsi" w:eastAsia="Calibri" w:hAnsiTheme="minorHAnsi" w:cstheme="minorHAnsi"/>
                <w:color w:val="auto"/>
                <w:sz w:val="20"/>
                <w:szCs w:val="20"/>
              </w:rPr>
            </w:pPr>
            <w:r w:rsidRPr="00196F2E">
              <w:rPr>
                <w:rFonts w:asciiTheme="minorHAnsi" w:hAnsiTheme="minorHAnsi" w:cstheme="minorHAnsi"/>
                <w:color w:val="auto"/>
                <w:sz w:val="20"/>
                <w:szCs w:val="20"/>
              </w:rPr>
              <w:t>Olsztyn Tolerancyjny</w:t>
            </w:r>
          </w:p>
        </w:tc>
      </w:tr>
      <w:tr w:rsidR="00674866" w:rsidRPr="00971F0C" w:rsidTr="007876AF">
        <w:trPr>
          <w:gridAfter w:val="1"/>
          <w:wAfter w:w="635" w:type="dxa"/>
          <w:trHeight w:val="330"/>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color w:val="auto"/>
                <w:sz w:val="20"/>
                <w:szCs w:val="20"/>
              </w:rPr>
            </w:pPr>
            <w:r w:rsidRPr="00196F2E">
              <w:rPr>
                <w:rFonts w:asciiTheme="minorHAnsi" w:eastAsia="Calibri" w:hAnsiTheme="minorHAnsi" w:cstheme="minorHAnsi"/>
                <w:b/>
                <w:color w:val="auto"/>
                <w:sz w:val="20"/>
                <w:szCs w:val="20"/>
              </w:rPr>
              <w:t>Kierunek działań</w:t>
            </w:r>
            <w:r w:rsidRPr="00196F2E">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674866" w:rsidRPr="00FE6D4B" w:rsidRDefault="00674866" w:rsidP="007876AF">
            <w:pPr>
              <w:spacing w:after="0" w:line="240" w:lineRule="auto"/>
              <w:rPr>
                <w:rFonts w:asciiTheme="minorHAnsi" w:hAnsiTheme="minorHAnsi" w:cstheme="minorHAnsi"/>
                <w:color w:val="auto"/>
                <w:sz w:val="20"/>
                <w:szCs w:val="20"/>
              </w:rPr>
            </w:pPr>
            <w:r w:rsidRPr="00196F2E">
              <w:rPr>
                <w:rFonts w:asciiTheme="minorHAnsi" w:hAnsiTheme="minorHAnsi" w:cstheme="minorHAnsi"/>
                <w:color w:val="auto"/>
                <w:sz w:val="20"/>
                <w:szCs w:val="20"/>
              </w:rPr>
              <w:t>Obywatel</w:t>
            </w:r>
            <w:r>
              <w:rPr>
                <w:rFonts w:asciiTheme="minorHAnsi" w:hAnsiTheme="minorHAnsi" w:cstheme="minorHAnsi"/>
                <w:color w:val="auto"/>
                <w:sz w:val="20"/>
                <w:szCs w:val="20"/>
              </w:rPr>
              <w:t xml:space="preserve"> / Organizacja</w:t>
            </w:r>
          </w:p>
        </w:tc>
      </w:tr>
      <w:tr w:rsidR="00674866" w:rsidRPr="00971F0C" w:rsidTr="007876AF">
        <w:trPr>
          <w:gridAfter w:val="1"/>
          <w:wAfter w:w="635" w:type="dxa"/>
          <w:trHeight w:val="654"/>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color w:val="auto"/>
                <w:sz w:val="20"/>
                <w:szCs w:val="20"/>
              </w:rPr>
            </w:pPr>
            <w:r w:rsidRPr="00196F2E">
              <w:rPr>
                <w:rFonts w:asciiTheme="minorHAnsi" w:eastAsia="Calibri" w:hAnsiTheme="minorHAnsi" w:cstheme="minorHAnsi"/>
                <w:b/>
                <w:color w:val="auto"/>
                <w:sz w:val="20"/>
                <w:szCs w:val="20"/>
              </w:rPr>
              <w:t>Działanie</w:t>
            </w:r>
            <w:r w:rsidRPr="00196F2E">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674866" w:rsidRPr="00196F2E" w:rsidRDefault="00674866" w:rsidP="00282A66">
            <w:pPr>
              <w:pStyle w:val="Akapitzlist"/>
              <w:numPr>
                <w:ilvl w:val="0"/>
                <w:numId w:val="46"/>
              </w:numPr>
              <w:autoSpaceDE w:val="0"/>
              <w:autoSpaceDN w:val="0"/>
              <w:adjustRightInd w:val="0"/>
              <w:spacing w:after="0" w:line="240" w:lineRule="auto"/>
              <w:ind w:left="174" w:hanging="149"/>
              <w:rPr>
                <w:rFonts w:asciiTheme="minorHAnsi" w:hAnsiTheme="minorHAnsi" w:cstheme="minorHAnsi"/>
                <w:color w:val="auto"/>
                <w:sz w:val="20"/>
                <w:szCs w:val="20"/>
              </w:rPr>
            </w:pPr>
            <w:r w:rsidRPr="00196F2E">
              <w:rPr>
                <w:rFonts w:asciiTheme="minorHAnsi" w:hAnsiTheme="minorHAnsi" w:cstheme="minorHAnsi"/>
                <w:color w:val="auto"/>
                <w:sz w:val="20"/>
                <w:szCs w:val="20"/>
              </w:rPr>
              <w:t>edukacja mieszkańców w zakresie wielokulturowości miasta i regionu oraz akceptacja różnych kultur, wyznań i poglądów,</w:t>
            </w:r>
          </w:p>
          <w:p w:rsidR="00674866" w:rsidRPr="00196F2E" w:rsidRDefault="00674866" w:rsidP="00282A66">
            <w:pPr>
              <w:pStyle w:val="Akapitzlist"/>
              <w:numPr>
                <w:ilvl w:val="0"/>
                <w:numId w:val="46"/>
              </w:numPr>
              <w:autoSpaceDE w:val="0"/>
              <w:autoSpaceDN w:val="0"/>
              <w:adjustRightInd w:val="0"/>
              <w:spacing w:after="0" w:line="240" w:lineRule="auto"/>
              <w:ind w:left="174" w:hanging="149"/>
              <w:rPr>
                <w:rFonts w:asciiTheme="minorHAnsi" w:hAnsiTheme="minorHAnsi" w:cstheme="minorHAnsi"/>
                <w:color w:val="auto"/>
                <w:sz w:val="20"/>
                <w:szCs w:val="20"/>
              </w:rPr>
            </w:pPr>
            <w:r w:rsidRPr="00196F2E">
              <w:rPr>
                <w:rFonts w:asciiTheme="minorHAnsi" w:hAnsiTheme="minorHAnsi" w:cstheme="minorHAnsi"/>
                <w:color w:val="auto"/>
                <w:sz w:val="20"/>
                <w:szCs w:val="20"/>
              </w:rPr>
              <w:t>wspieranie wielokulturowości,</w:t>
            </w:r>
          </w:p>
          <w:p w:rsidR="00674866" w:rsidRPr="00196F2E" w:rsidRDefault="00674866" w:rsidP="00282A66">
            <w:pPr>
              <w:pStyle w:val="Akapitzlist"/>
              <w:numPr>
                <w:ilvl w:val="0"/>
                <w:numId w:val="46"/>
              </w:numPr>
              <w:autoSpaceDE w:val="0"/>
              <w:autoSpaceDN w:val="0"/>
              <w:adjustRightInd w:val="0"/>
              <w:spacing w:after="0" w:line="240" w:lineRule="auto"/>
              <w:ind w:left="174" w:hanging="149"/>
              <w:rPr>
                <w:rFonts w:asciiTheme="minorHAnsi" w:hAnsiTheme="minorHAnsi" w:cstheme="minorHAnsi"/>
                <w:color w:val="auto"/>
                <w:sz w:val="20"/>
                <w:szCs w:val="20"/>
              </w:rPr>
            </w:pPr>
            <w:r w:rsidRPr="00196F2E">
              <w:rPr>
                <w:rFonts w:asciiTheme="minorHAnsi" w:hAnsiTheme="minorHAnsi" w:cstheme="minorHAnsi"/>
                <w:color w:val="auto"/>
                <w:sz w:val="20"/>
                <w:szCs w:val="20"/>
              </w:rPr>
              <w:t xml:space="preserve">wspieranie otwartości na migrantów, </w:t>
            </w:r>
          </w:p>
          <w:p w:rsidR="00674866" w:rsidRPr="00196F2E" w:rsidRDefault="00674866" w:rsidP="00282A66">
            <w:pPr>
              <w:pStyle w:val="Akapitzlist"/>
              <w:numPr>
                <w:ilvl w:val="0"/>
                <w:numId w:val="46"/>
              </w:numPr>
              <w:autoSpaceDE w:val="0"/>
              <w:autoSpaceDN w:val="0"/>
              <w:adjustRightInd w:val="0"/>
              <w:spacing w:after="0" w:line="240" w:lineRule="auto"/>
              <w:ind w:left="174" w:hanging="149"/>
              <w:rPr>
                <w:rFonts w:asciiTheme="minorHAnsi" w:hAnsiTheme="minorHAnsi" w:cstheme="minorHAnsi"/>
                <w:color w:val="auto"/>
                <w:sz w:val="20"/>
                <w:szCs w:val="20"/>
              </w:rPr>
            </w:pPr>
            <w:r w:rsidRPr="00196F2E">
              <w:rPr>
                <w:rFonts w:asciiTheme="minorHAnsi" w:hAnsiTheme="minorHAnsi" w:cstheme="minorHAnsi"/>
                <w:color w:val="auto"/>
                <w:sz w:val="20"/>
                <w:szCs w:val="20"/>
              </w:rPr>
              <w:t>kształtowanie postaw tolerancyjnych,</w:t>
            </w:r>
          </w:p>
          <w:p w:rsidR="00674866" w:rsidRPr="00196F2E" w:rsidRDefault="00674866" w:rsidP="00282A66">
            <w:pPr>
              <w:pStyle w:val="Akapitzlist"/>
              <w:numPr>
                <w:ilvl w:val="0"/>
                <w:numId w:val="47"/>
              </w:numPr>
              <w:autoSpaceDE w:val="0"/>
              <w:autoSpaceDN w:val="0"/>
              <w:adjustRightInd w:val="0"/>
              <w:spacing w:after="0" w:line="240" w:lineRule="auto"/>
              <w:ind w:left="174" w:hanging="149"/>
              <w:rPr>
                <w:rFonts w:asciiTheme="minorHAnsi" w:eastAsia="Calibri" w:hAnsiTheme="minorHAnsi" w:cstheme="minorHAnsi"/>
                <w:color w:val="auto"/>
                <w:sz w:val="20"/>
                <w:szCs w:val="20"/>
              </w:rPr>
            </w:pPr>
            <w:r w:rsidRPr="00196F2E">
              <w:rPr>
                <w:rFonts w:asciiTheme="minorHAnsi" w:hAnsiTheme="minorHAnsi" w:cstheme="minorHAnsi"/>
                <w:color w:val="auto"/>
                <w:sz w:val="20"/>
                <w:szCs w:val="20"/>
              </w:rPr>
              <w:t>wsparcie organizacji zajmujących się działaniami na rzecz podnoszenia tolerancji.</w:t>
            </w: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color w:val="auto"/>
                <w:sz w:val="20"/>
                <w:szCs w:val="20"/>
              </w:rPr>
            </w:pPr>
            <w:r w:rsidRPr="00196F2E">
              <w:rPr>
                <w:rFonts w:asciiTheme="minorHAnsi" w:eastAsia="Calibri" w:hAnsiTheme="minorHAnsi" w:cstheme="minorHAnsi"/>
                <w:b/>
                <w:color w:val="auto"/>
                <w:sz w:val="20"/>
                <w:szCs w:val="20"/>
              </w:rPr>
              <w:t>Wskaźniki produktu</w:t>
            </w:r>
            <w:r w:rsidRPr="00196F2E">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674866" w:rsidRPr="00196F2E" w:rsidRDefault="00674866" w:rsidP="00282A66">
            <w:pPr>
              <w:pStyle w:val="Akapitzlist"/>
              <w:numPr>
                <w:ilvl w:val="0"/>
                <w:numId w:val="47"/>
              </w:numPr>
              <w:pBdr>
                <w:top w:val="none" w:sz="0" w:space="0" w:color="E3E3E3"/>
                <w:left w:val="none" w:sz="0" w:space="0" w:color="E3E3E3"/>
                <w:bottom w:val="none" w:sz="0" w:space="0" w:color="E3E3E3"/>
                <w:right w:val="none" w:sz="0" w:space="0" w:color="E3E3E3"/>
                <w:between w:val="none" w:sz="0" w:space="0" w:color="E3E3E3"/>
              </w:pBdr>
              <w:shd w:val="clear" w:color="auto" w:fill="FFFFFF"/>
              <w:autoSpaceDE w:val="0"/>
              <w:autoSpaceDN w:val="0"/>
              <w:adjustRightInd w:val="0"/>
              <w:spacing w:after="0" w:line="240" w:lineRule="auto"/>
              <w:ind w:left="174" w:hanging="149"/>
              <w:rPr>
                <w:rFonts w:asciiTheme="minorHAnsi" w:hAnsiTheme="minorHAnsi" w:cstheme="minorHAnsi"/>
                <w:color w:val="auto"/>
                <w:sz w:val="20"/>
                <w:szCs w:val="20"/>
              </w:rPr>
            </w:pPr>
            <w:r w:rsidRPr="00196F2E">
              <w:rPr>
                <w:rFonts w:asciiTheme="minorHAnsi" w:hAnsiTheme="minorHAnsi" w:cstheme="minorHAnsi"/>
                <w:color w:val="auto"/>
                <w:sz w:val="20"/>
                <w:szCs w:val="20"/>
              </w:rPr>
              <w:t>liczba uczniów, którzy wzięli udział w konkursach i quizach online związanych z tematyką tolerancji, mierzona na podstawie obecności oraz zarejestrowanych online uczestników.</w:t>
            </w:r>
          </w:p>
          <w:p w:rsidR="00674866" w:rsidRPr="00196F2E" w:rsidRDefault="00674866" w:rsidP="00282A66">
            <w:pPr>
              <w:pStyle w:val="Akapitzlist"/>
              <w:numPr>
                <w:ilvl w:val="0"/>
                <w:numId w:val="47"/>
              </w:numPr>
              <w:pBdr>
                <w:top w:val="none" w:sz="0" w:space="0" w:color="E3E3E3"/>
                <w:left w:val="none" w:sz="0" w:space="0" w:color="E3E3E3"/>
                <w:bottom w:val="none" w:sz="0" w:space="0" w:color="E3E3E3"/>
                <w:right w:val="none" w:sz="0" w:space="0" w:color="E3E3E3"/>
                <w:between w:val="none" w:sz="0" w:space="0" w:color="E3E3E3"/>
              </w:pBdr>
              <w:shd w:val="clear" w:color="auto" w:fill="FFFFFF"/>
              <w:autoSpaceDE w:val="0"/>
              <w:autoSpaceDN w:val="0"/>
              <w:adjustRightInd w:val="0"/>
              <w:spacing w:after="0" w:line="240" w:lineRule="auto"/>
              <w:ind w:left="174" w:hanging="149"/>
              <w:rPr>
                <w:rFonts w:asciiTheme="minorHAnsi" w:hAnsiTheme="minorHAnsi" w:cstheme="minorHAnsi"/>
                <w:color w:val="auto"/>
                <w:sz w:val="20"/>
                <w:szCs w:val="20"/>
              </w:rPr>
            </w:pPr>
            <w:r w:rsidRPr="00196F2E">
              <w:rPr>
                <w:rFonts w:asciiTheme="minorHAnsi" w:hAnsiTheme="minorHAnsi" w:cstheme="minorHAnsi"/>
                <w:color w:val="auto"/>
                <w:sz w:val="20"/>
                <w:szCs w:val="20"/>
              </w:rPr>
              <w:t>liczba wydarzeń zorganizowanych w ramach kampanii (np. warsztaty filmowe, dyskusje, pokazy filmów) oraz liczba uczestników, mierzona na podstawie obecności.</w:t>
            </w:r>
          </w:p>
          <w:p w:rsidR="00674866" w:rsidRPr="00196F2E" w:rsidRDefault="00674866" w:rsidP="00282A66">
            <w:pPr>
              <w:pStyle w:val="Akapitzlist"/>
              <w:numPr>
                <w:ilvl w:val="0"/>
                <w:numId w:val="47"/>
              </w:numPr>
              <w:pBdr>
                <w:top w:val="none" w:sz="0" w:space="0" w:color="E3E3E3"/>
                <w:left w:val="none" w:sz="0" w:space="0" w:color="E3E3E3"/>
                <w:bottom w:val="none" w:sz="0" w:space="0" w:color="E3E3E3"/>
                <w:right w:val="none" w:sz="0" w:space="0" w:color="E3E3E3"/>
                <w:between w:val="none" w:sz="0" w:space="0" w:color="E3E3E3"/>
              </w:pBdr>
              <w:shd w:val="clear" w:color="auto" w:fill="FFFFFF"/>
              <w:autoSpaceDE w:val="0"/>
              <w:autoSpaceDN w:val="0"/>
              <w:adjustRightInd w:val="0"/>
              <w:spacing w:after="0" w:line="240" w:lineRule="auto"/>
              <w:ind w:left="174" w:hanging="149"/>
              <w:rPr>
                <w:rFonts w:asciiTheme="minorHAnsi" w:hAnsiTheme="minorHAnsi" w:cstheme="minorHAnsi"/>
                <w:color w:val="auto"/>
                <w:sz w:val="20"/>
                <w:szCs w:val="20"/>
              </w:rPr>
            </w:pPr>
            <w:r w:rsidRPr="00196F2E">
              <w:rPr>
                <w:rFonts w:asciiTheme="minorHAnsi" w:hAnsiTheme="minorHAnsi" w:cstheme="minorHAnsi"/>
                <w:color w:val="auto"/>
                <w:sz w:val="20"/>
                <w:szCs w:val="20"/>
              </w:rPr>
              <w:t>liczba interakcji (</w:t>
            </w:r>
            <w:proofErr w:type="spellStart"/>
            <w:r w:rsidRPr="00196F2E">
              <w:rPr>
                <w:rFonts w:asciiTheme="minorHAnsi" w:hAnsiTheme="minorHAnsi" w:cstheme="minorHAnsi"/>
                <w:color w:val="auto"/>
                <w:sz w:val="20"/>
                <w:szCs w:val="20"/>
              </w:rPr>
              <w:t>lajków</w:t>
            </w:r>
            <w:proofErr w:type="spellEnd"/>
            <w:r w:rsidRPr="00196F2E">
              <w:rPr>
                <w:rFonts w:asciiTheme="minorHAnsi" w:hAnsiTheme="minorHAnsi" w:cstheme="minorHAnsi"/>
                <w:color w:val="auto"/>
                <w:sz w:val="20"/>
                <w:szCs w:val="20"/>
              </w:rPr>
              <w:t>, udostępnień, komentarzy) pod publikowanymi treściami edukacyjnymi na platformach społecznościowych, mierzona na podstawie analizy statystyk.</w:t>
            </w:r>
          </w:p>
        </w:tc>
      </w:tr>
      <w:tr w:rsidR="00674866" w:rsidRPr="00971F0C" w:rsidTr="007876AF">
        <w:trPr>
          <w:gridAfter w:val="1"/>
          <w:wAfter w:w="635" w:type="dxa"/>
          <w:trHeight w:val="767"/>
        </w:trPr>
        <w:tc>
          <w:tcPr>
            <w:tcW w:w="2268" w:type="dxa"/>
            <w:tcBorders>
              <w:top w:val="single" w:sz="8" w:space="0" w:color="5A751D"/>
              <w:bottom w:val="single" w:sz="18" w:space="0" w:color="5A751D"/>
              <w:right w:val="nil"/>
            </w:tcBorders>
            <w:vAlign w:val="center"/>
          </w:tcPr>
          <w:p w:rsidR="00674866" w:rsidRPr="00196F2E" w:rsidRDefault="00674866" w:rsidP="007876AF">
            <w:pPr>
              <w:spacing w:after="0" w:line="240" w:lineRule="auto"/>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tcPr>
          <w:p w:rsidR="00674866" w:rsidRPr="004E0BCE" w:rsidRDefault="00674866" w:rsidP="00282A66">
            <w:pPr>
              <w:pStyle w:val="Akapitzlist"/>
              <w:numPr>
                <w:ilvl w:val="0"/>
                <w:numId w:val="47"/>
              </w:numPr>
              <w:autoSpaceDE w:val="0"/>
              <w:autoSpaceDN w:val="0"/>
              <w:adjustRightInd w:val="0"/>
              <w:spacing w:after="0" w:line="240" w:lineRule="auto"/>
              <w:ind w:left="174" w:hanging="149"/>
              <w:rPr>
                <w:rFonts w:asciiTheme="minorHAnsi" w:eastAsia="Calibri" w:hAnsiTheme="minorHAnsi" w:cstheme="minorHAnsi"/>
                <w:color w:val="auto"/>
                <w:sz w:val="20"/>
                <w:szCs w:val="20"/>
              </w:rPr>
            </w:pPr>
            <w:r w:rsidRPr="00196F2E">
              <w:rPr>
                <w:rFonts w:asciiTheme="minorHAnsi" w:hAnsiTheme="minorHAnsi" w:cstheme="minorHAnsi"/>
                <w:color w:val="auto"/>
                <w:sz w:val="20"/>
                <w:szCs w:val="20"/>
              </w:rPr>
              <w:t xml:space="preserve">Najlepszym okresem na zorganizowanie wspomnianej kampanii byłby początek roku szkolnego i akademickiego </w:t>
            </w:r>
            <w:r>
              <w:rPr>
                <w:rFonts w:asciiTheme="minorHAnsi" w:hAnsiTheme="minorHAnsi" w:cstheme="minorHAnsi"/>
                <w:color w:val="auto"/>
                <w:sz w:val="20"/>
                <w:szCs w:val="20"/>
              </w:rPr>
              <w:t>–</w:t>
            </w:r>
            <w:r w:rsidRPr="00196F2E">
              <w:rPr>
                <w:rFonts w:asciiTheme="minorHAnsi" w:hAnsiTheme="minorHAnsi" w:cstheme="minorHAnsi"/>
                <w:color w:val="auto"/>
                <w:sz w:val="20"/>
                <w:szCs w:val="20"/>
              </w:rPr>
              <w:t xml:space="preserve"> </w:t>
            </w:r>
            <w:r w:rsidRPr="004E0BCE">
              <w:rPr>
                <w:rFonts w:asciiTheme="minorHAnsi" w:hAnsiTheme="minorHAnsi" w:cstheme="minorHAnsi"/>
                <w:b/>
                <w:color w:val="auto"/>
                <w:sz w:val="20"/>
                <w:szCs w:val="20"/>
              </w:rPr>
              <w:t>październik</w:t>
            </w:r>
            <w:r w:rsidRPr="004E0BCE">
              <w:rPr>
                <w:rFonts w:asciiTheme="minorHAnsi" w:hAnsiTheme="minorHAnsi" w:cstheme="minorHAnsi"/>
                <w:color w:val="auto"/>
                <w:sz w:val="20"/>
                <w:szCs w:val="20"/>
              </w:rPr>
              <w:t xml:space="preserve">. </w:t>
            </w:r>
            <w:r w:rsidRPr="004E0BCE">
              <w:rPr>
                <w:rFonts w:asciiTheme="minorHAnsi" w:hAnsiTheme="minorHAnsi" w:cstheme="minorHAnsi"/>
                <w:color w:val="auto"/>
                <w:sz w:val="20"/>
                <w:szCs w:val="20"/>
                <w:highlight w:val="white"/>
              </w:rPr>
              <w:t xml:space="preserve">Istnieje kilka powodów, dla których ten okres może być optymalny: powrót do szkoły po wakacjach, </w:t>
            </w:r>
            <w:r w:rsidRPr="004E0BCE">
              <w:rPr>
                <w:rFonts w:asciiTheme="minorHAnsi" w:hAnsiTheme="minorHAnsi" w:cstheme="minorHAnsi"/>
                <w:color w:val="auto"/>
                <w:sz w:val="20"/>
                <w:szCs w:val="20"/>
                <w:highlight w:val="white"/>
              </w:rPr>
              <w:lastRenderedPageBreak/>
              <w:t>przyjęcie w murach szkoły nowych uczniów, większe skupienie na tematach związanych z edukacją i współpracą oraz możliwość kontynuowania działań przez cały rok szkolny.</w:t>
            </w:r>
          </w:p>
          <w:p w:rsidR="00674866" w:rsidRPr="00196F2E" w:rsidRDefault="00674866" w:rsidP="00282A66">
            <w:pPr>
              <w:pStyle w:val="Akapitzlist"/>
              <w:numPr>
                <w:ilvl w:val="0"/>
                <w:numId w:val="47"/>
              </w:numPr>
              <w:autoSpaceDE w:val="0"/>
              <w:autoSpaceDN w:val="0"/>
              <w:adjustRightInd w:val="0"/>
              <w:spacing w:after="0" w:line="240" w:lineRule="auto"/>
              <w:ind w:left="174" w:hanging="149"/>
              <w:rPr>
                <w:rFonts w:asciiTheme="minorHAnsi" w:eastAsia="Calibri" w:hAnsiTheme="minorHAnsi" w:cstheme="minorHAnsi"/>
                <w:color w:val="auto"/>
                <w:sz w:val="20"/>
                <w:szCs w:val="20"/>
              </w:rPr>
            </w:pPr>
            <w:r w:rsidRPr="00196F2E">
              <w:rPr>
                <w:rFonts w:asciiTheme="minorHAnsi" w:hAnsiTheme="minorHAnsi" w:cstheme="minorHAnsi"/>
                <w:color w:val="auto"/>
                <w:sz w:val="20"/>
                <w:szCs w:val="20"/>
              </w:rPr>
              <w:t>Kampania może być częściowo realizowana przez NGO w ramach konkursu ofert</w:t>
            </w:r>
            <w:r>
              <w:rPr>
                <w:rFonts w:asciiTheme="minorHAnsi" w:hAnsiTheme="minorHAnsi" w:cstheme="minorHAnsi"/>
                <w:color w:val="auto"/>
                <w:sz w:val="20"/>
                <w:szCs w:val="20"/>
              </w:rPr>
              <w:t>.</w:t>
            </w:r>
          </w:p>
        </w:tc>
      </w:tr>
    </w:tbl>
    <w:p w:rsidR="00674866" w:rsidRDefault="00674866" w:rsidP="00674866">
      <w:pPr>
        <w:spacing w:after="160" w:line="259" w:lineRule="auto"/>
        <w:jc w:val="left"/>
      </w:pPr>
      <w:r w:rsidRPr="00203323">
        <w:rPr>
          <w:rFonts w:asciiTheme="minorHAnsi" w:eastAsia="Calibri" w:hAnsiTheme="minorHAnsi" w:cstheme="minorHAnsi"/>
          <w:sz w:val="20"/>
          <w:szCs w:val="22"/>
        </w:rPr>
        <w:lastRenderedPageBreak/>
        <w:t xml:space="preserve">                                  </w:t>
      </w:r>
    </w:p>
    <w:p w:rsidR="00674866" w:rsidRDefault="00674866">
      <w:pPr>
        <w:spacing w:after="160" w:line="259" w:lineRule="auto"/>
        <w:jc w:val="left"/>
      </w:pPr>
      <w:r>
        <w:br w:type="page"/>
      </w:r>
    </w:p>
    <w:p w:rsidR="0099315D" w:rsidRPr="009F210D" w:rsidRDefault="0099315D" w:rsidP="009F210D">
      <w:pPr>
        <w:pStyle w:val="Nagwek1"/>
        <w:numPr>
          <w:ilvl w:val="0"/>
          <w:numId w:val="0"/>
        </w:numPr>
        <w:jc w:val="center"/>
        <w:rPr>
          <w:color w:val="2E74B5" w:themeColor="accent1" w:themeShade="BF"/>
          <w:sz w:val="52"/>
          <w:szCs w:val="52"/>
        </w:rPr>
      </w:pPr>
      <w:bookmarkStart w:id="55" w:name="_Toc170370380"/>
      <w:bookmarkEnd w:id="53"/>
      <w:r w:rsidRPr="009F210D">
        <w:rPr>
          <w:color w:val="2E74B5" w:themeColor="accent1" w:themeShade="BF"/>
          <w:sz w:val="52"/>
          <w:szCs w:val="52"/>
        </w:rPr>
        <w:lastRenderedPageBreak/>
        <w:t>OLSZTYN INSPIRUJĄCY I ZAPRASZAJĄCY</w:t>
      </w:r>
      <w:bookmarkEnd w:id="55"/>
    </w:p>
    <w:p w:rsidR="0099315D" w:rsidRPr="009E697A" w:rsidRDefault="0099315D" w:rsidP="0099315D">
      <w:pPr>
        <w:jc w:val="center"/>
        <w:rPr>
          <w:rFonts w:asciiTheme="minorHAnsi" w:hAnsiTheme="minorHAnsi" w:cstheme="minorHAnsi"/>
          <w:b/>
          <w:color w:val="2E74B5" w:themeColor="accent1" w:themeShade="BF"/>
          <w:sz w:val="52"/>
          <w:szCs w:val="52"/>
        </w:rPr>
      </w:pPr>
      <w:r w:rsidRPr="009E697A">
        <w:rPr>
          <w:rFonts w:asciiTheme="minorHAnsi" w:hAnsiTheme="minorHAnsi" w:cstheme="minorHAnsi"/>
          <w:b/>
          <w:color w:val="2E74B5" w:themeColor="accent1" w:themeShade="BF"/>
          <w:sz w:val="52"/>
          <w:szCs w:val="52"/>
        </w:rPr>
        <w:t>PROGRAM WDROŻENIOWY</w:t>
      </w:r>
    </w:p>
    <w:p w:rsidR="0099315D" w:rsidRPr="009E697A" w:rsidRDefault="0099315D" w:rsidP="0099315D">
      <w:pPr>
        <w:jc w:val="center"/>
        <w:rPr>
          <w:rFonts w:asciiTheme="minorHAnsi" w:hAnsiTheme="minorHAnsi" w:cstheme="minorHAnsi"/>
          <w:b/>
          <w:color w:val="000000" w:themeColor="text1"/>
          <w:sz w:val="52"/>
          <w:szCs w:val="52"/>
        </w:rPr>
      </w:pPr>
    </w:p>
    <w:p w:rsidR="0099315D" w:rsidRPr="009E697A" w:rsidRDefault="0099315D" w:rsidP="0099315D">
      <w:pPr>
        <w:rPr>
          <w:rFonts w:asciiTheme="minorHAnsi" w:hAnsiTheme="minorHAnsi" w:cstheme="minorHAnsi"/>
          <w:color w:val="000000" w:themeColor="text1"/>
        </w:rPr>
      </w:pPr>
    </w:p>
    <w:p w:rsidR="0099315D" w:rsidRPr="009E697A" w:rsidRDefault="0099315D" w:rsidP="0099315D">
      <w:pPr>
        <w:rPr>
          <w:rFonts w:asciiTheme="minorHAnsi" w:hAnsiTheme="minorHAnsi" w:cstheme="minorHAnsi"/>
          <w:color w:val="000000" w:themeColor="text1"/>
        </w:rPr>
      </w:pPr>
      <w:r w:rsidRPr="009E697A">
        <w:rPr>
          <w:rFonts w:asciiTheme="minorHAnsi" w:hAnsiTheme="minorHAnsi" w:cstheme="minorHAnsi"/>
          <w:noProof/>
          <w:color w:val="000000" w:themeColor="text1"/>
          <w:lang w:eastAsia="pl-PL"/>
        </w:rPr>
        <w:drawing>
          <wp:inline distT="0" distB="0" distL="0" distR="0" wp14:anchorId="18C62CED" wp14:editId="05B641D0">
            <wp:extent cx="5637475" cy="3162089"/>
            <wp:effectExtent l="0" t="0" r="1905" b="635"/>
            <wp:docPr id="2" name="Obraz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7475" cy="3162089"/>
                    </a:xfrm>
                    <a:prstGeom prst="rect">
                      <a:avLst/>
                    </a:prstGeom>
                    <a:noFill/>
                    <a:ln>
                      <a:noFill/>
                    </a:ln>
                  </pic:spPr>
                </pic:pic>
              </a:graphicData>
            </a:graphic>
          </wp:inline>
        </w:drawing>
      </w:r>
    </w:p>
    <w:p w:rsidR="0099315D" w:rsidRPr="009E697A" w:rsidRDefault="0099315D" w:rsidP="0099315D">
      <w:pPr>
        <w:rPr>
          <w:rFonts w:asciiTheme="minorHAnsi" w:hAnsiTheme="minorHAnsi" w:cstheme="minorHAnsi"/>
          <w:color w:val="000000" w:themeColor="text1"/>
        </w:rPr>
      </w:pPr>
    </w:p>
    <w:p w:rsidR="0099315D" w:rsidRPr="009E697A" w:rsidRDefault="0099315D" w:rsidP="0099315D">
      <w:pPr>
        <w:jc w:val="center"/>
        <w:rPr>
          <w:rFonts w:asciiTheme="minorHAnsi" w:hAnsiTheme="minorHAnsi" w:cstheme="minorHAnsi"/>
          <w:color w:val="000000" w:themeColor="text1"/>
        </w:rPr>
      </w:pPr>
    </w:p>
    <w:p w:rsidR="00674866" w:rsidRDefault="0099315D" w:rsidP="00B41636">
      <w:pPr>
        <w:pStyle w:val="Nagwek2"/>
        <w:numPr>
          <w:ilvl w:val="1"/>
          <w:numId w:val="9"/>
        </w:numPr>
        <w:ind w:left="851" w:hanging="851"/>
      </w:pPr>
      <w:r>
        <w:br w:type="page"/>
      </w:r>
    </w:p>
    <w:p w:rsidR="00674866" w:rsidRPr="009119C1" w:rsidRDefault="00674866" w:rsidP="00757195">
      <w:pPr>
        <w:pStyle w:val="Nagwek2"/>
        <w:numPr>
          <w:ilvl w:val="1"/>
          <w:numId w:val="13"/>
        </w:numPr>
        <w:ind w:left="709"/>
        <w:rPr>
          <w:color w:val="767171" w:themeColor="background2" w:themeShade="80"/>
        </w:rPr>
      </w:pPr>
      <w:bookmarkStart w:id="56" w:name="_Toc170370381"/>
      <w:r w:rsidRPr="009119C1">
        <w:rPr>
          <w:rFonts w:eastAsiaTheme="minorEastAsia"/>
          <w:color w:val="767171" w:themeColor="background2" w:themeShade="80"/>
        </w:rPr>
        <w:lastRenderedPageBreak/>
        <w:t>Mapa miejsc nieoczywistych w mieście</w:t>
      </w:r>
      <w:bookmarkEnd w:id="56"/>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674866" w:rsidRPr="00971F0C" w:rsidTr="007876AF">
        <w:tc>
          <w:tcPr>
            <w:tcW w:w="9707" w:type="dxa"/>
            <w:gridSpan w:val="3"/>
            <w:tcBorders>
              <w:bottom w:val="single" w:sz="8" w:space="0" w:color="5A751D"/>
            </w:tcBorders>
            <w:shd w:val="clear" w:color="auto" w:fill="93C02F"/>
            <w:vAlign w:val="center"/>
          </w:tcPr>
          <w:p w:rsidR="00674866" w:rsidRPr="00196F2E" w:rsidRDefault="00674866" w:rsidP="00012687">
            <w:pPr>
              <w:spacing w:after="0" w:line="240" w:lineRule="auto"/>
              <w:ind w:left="1589" w:hanging="1559"/>
              <w:rPr>
                <w:rFonts w:asciiTheme="minorHAnsi" w:eastAsia="Calibri" w:hAnsiTheme="minorHAnsi" w:cstheme="minorHAnsi"/>
                <w:color w:val="auto"/>
              </w:rPr>
            </w:pPr>
            <w:r w:rsidRPr="00196F2E">
              <w:rPr>
                <w:rFonts w:asciiTheme="minorHAnsi" w:eastAsia="Calibri" w:hAnsiTheme="minorHAnsi" w:cstheme="minorHAnsi"/>
                <w:color w:val="auto"/>
              </w:rPr>
              <w:t xml:space="preserve">Tytuł projektu: </w:t>
            </w:r>
            <w:r w:rsidRPr="00044BE9">
              <w:rPr>
                <w:rFonts w:eastAsiaTheme="minorEastAsia"/>
                <w:b/>
                <w:bCs/>
                <w:color w:val="auto"/>
              </w:rPr>
              <w:t>Mapa miejsc nieoczywistych w mieście, czyli wirtualna kolekcja dzieł sztuki zlokalizowanych w przestrzeni Olsztyna</w:t>
            </w: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color w:val="auto"/>
                <w:sz w:val="20"/>
                <w:szCs w:val="20"/>
              </w:rPr>
            </w:pPr>
            <w:r w:rsidRPr="00196F2E">
              <w:rPr>
                <w:rFonts w:asciiTheme="minorHAnsi" w:eastAsia="Calibri" w:hAnsiTheme="minorHAnsi" w:cstheme="minorHAnsi"/>
                <w:b/>
                <w:color w:val="auto"/>
                <w:sz w:val="20"/>
                <w:szCs w:val="20"/>
              </w:rPr>
              <w:t>Krótki opis projektu:</w:t>
            </w:r>
            <w:r w:rsidRPr="00196F2E">
              <w:rPr>
                <w:rFonts w:asciiTheme="minorHAnsi" w:eastAsia="Calibri" w:hAnsiTheme="minorHAnsi" w:cstheme="minorHAnsi"/>
                <w:color w:val="auto"/>
                <w:sz w:val="20"/>
                <w:szCs w:val="20"/>
              </w:rPr>
              <w:t xml:space="preserve">  </w:t>
            </w:r>
          </w:p>
        </w:tc>
        <w:tc>
          <w:tcPr>
            <w:tcW w:w="6804" w:type="dxa"/>
            <w:tcBorders>
              <w:top w:val="single" w:sz="8" w:space="0" w:color="5A751D"/>
              <w:left w:val="nil"/>
              <w:bottom w:val="single" w:sz="8" w:space="0" w:color="5A751D"/>
            </w:tcBorders>
            <w:vAlign w:val="center"/>
          </w:tcPr>
          <w:p w:rsidR="00674866" w:rsidRPr="00B41636" w:rsidRDefault="00674866" w:rsidP="007876AF">
            <w:pPr>
              <w:suppressAutoHyphens/>
              <w:spacing w:after="0" w:line="240" w:lineRule="auto"/>
              <w:jc w:val="left"/>
              <w:rPr>
                <w:rFonts w:eastAsiaTheme="minorHAnsi"/>
                <w:color w:val="auto"/>
                <w:sz w:val="20"/>
                <w:szCs w:val="20"/>
              </w:rPr>
            </w:pPr>
            <w:r w:rsidRPr="00B41636">
              <w:rPr>
                <w:rFonts w:eastAsiaTheme="minorHAnsi"/>
                <w:color w:val="auto"/>
                <w:sz w:val="20"/>
                <w:szCs w:val="20"/>
              </w:rPr>
              <w:t>Mapa miejsc nieoczywistych w mieście to inicjatywa mająca na celu stworzenie interaktywnej mapy obiektów artystycznych znajdujących się w przestrzeni publicznej Miasta Olsztyna. Projekt ten pozwoli użytkownikom na odkrywanie dzieł sztuki zlokalizowanych w różnych dzielnicach miasta, a także na planowanie spacerów uwzględniających różne techniki, style i twórców. Mapa będzie zbiorem otwartym, który będzie regularnie rozszerzany przez ekspertów oraz samych użytkowników. Strona internetowa projektu umożliwi zapoznanie się z historią trwałych obiektów sztuki, takich jak: rzeźby miejskie, rzeźby pomnikowe, malarstwo wielkoformatowe, sgraffito, mozaiki, instalacje, instalacje świetlne, graffiti, mała architektura, murale i inne formy sztuki.</w:t>
            </w:r>
          </w:p>
          <w:p w:rsidR="00674866" w:rsidRPr="00B41636" w:rsidRDefault="00674866" w:rsidP="007876AF">
            <w:pPr>
              <w:suppressAutoHyphens/>
              <w:spacing w:after="0" w:line="240" w:lineRule="auto"/>
              <w:jc w:val="left"/>
              <w:rPr>
                <w:rFonts w:eastAsiaTheme="minorHAnsi"/>
                <w:color w:val="auto"/>
                <w:sz w:val="20"/>
                <w:szCs w:val="20"/>
              </w:rPr>
            </w:pPr>
            <w:r w:rsidRPr="00B41636">
              <w:rPr>
                <w:rFonts w:eastAsiaTheme="minorHAnsi"/>
                <w:color w:val="auto"/>
                <w:sz w:val="20"/>
                <w:szCs w:val="20"/>
              </w:rPr>
              <w:t>Mapa miejsc nieoczywistych to wirtualna kolekcja oraz baza danych, która umożliwia pogłębienie wiedzy na temat sztuki obecnej w naszym codziennym otoczeniu.</w:t>
            </w:r>
          </w:p>
          <w:p w:rsidR="00674866" w:rsidRDefault="00674866" w:rsidP="007876AF">
            <w:pPr>
              <w:suppressAutoHyphens/>
              <w:spacing w:after="0" w:line="240" w:lineRule="auto"/>
              <w:jc w:val="left"/>
              <w:rPr>
                <w:rFonts w:eastAsiaTheme="minorHAnsi"/>
                <w:color w:val="auto"/>
                <w:sz w:val="20"/>
                <w:szCs w:val="20"/>
              </w:rPr>
            </w:pPr>
          </w:p>
          <w:p w:rsidR="00674866" w:rsidRPr="00B41636" w:rsidRDefault="00674866" w:rsidP="007876AF">
            <w:pPr>
              <w:suppressAutoHyphens/>
              <w:spacing w:after="0" w:line="240" w:lineRule="auto"/>
              <w:jc w:val="left"/>
              <w:rPr>
                <w:rFonts w:eastAsiaTheme="minorHAnsi"/>
                <w:color w:val="auto"/>
                <w:sz w:val="20"/>
                <w:szCs w:val="20"/>
              </w:rPr>
            </w:pPr>
            <w:r>
              <w:rPr>
                <w:rFonts w:eastAsiaTheme="minorHAnsi"/>
                <w:color w:val="auto"/>
                <w:sz w:val="20"/>
                <w:szCs w:val="20"/>
              </w:rPr>
              <w:t>Założenia Projektu:</w:t>
            </w:r>
          </w:p>
          <w:p w:rsidR="00674866" w:rsidRPr="00B41636" w:rsidRDefault="00674866" w:rsidP="007876AF">
            <w:pPr>
              <w:suppressAutoHyphens/>
              <w:spacing w:after="0" w:line="240" w:lineRule="auto"/>
              <w:ind w:left="177" w:hanging="177"/>
              <w:jc w:val="left"/>
              <w:rPr>
                <w:rFonts w:eastAsiaTheme="minorHAnsi"/>
                <w:color w:val="auto"/>
                <w:sz w:val="20"/>
                <w:szCs w:val="20"/>
              </w:rPr>
            </w:pPr>
            <w:r w:rsidRPr="00B41636">
              <w:rPr>
                <w:rFonts w:eastAsiaTheme="minorHAnsi"/>
                <w:color w:val="auto"/>
                <w:sz w:val="20"/>
                <w:szCs w:val="20"/>
              </w:rPr>
              <w:t>1. Inwentaryzacja i Digitalizacja: Mapa zajmuje się inwentaryzacją, dokumentacją, opisem oraz prezentacją obiektów artystycznych znajdujących się w przestrzeni publicznej Olsztyna.</w:t>
            </w:r>
          </w:p>
          <w:p w:rsidR="00674866" w:rsidRPr="00B41636" w:rsidRDefault="00674866" w:rsidP="007876AF">
            <w:pPr>
              <w:suppressAutoHyphens/>
              <w:spacing w:after="0" w:line="240" w:lineRule="auto"/>
              <w:ind w:left="177" w:hanging="177"/>
              <w:jc w:val="left"/>
              <w:rPr>
                <w:rFonts w:eastAsiaTheme="minorHAnsi"/>
                <w:color w:val="auto"/>
                <w:sz w:val="20"/>
                <w:szCs w:val="20"/>
              </w:rPr>
            </w:pPr>
            <w:r w:rsidRPr="00B41636">
              <w:rPr>
                <w:rFonts w:eastAsiaTheme="minorHAnsi"/>
                <w:color w:val="auto"/>
                <w:sz w:val="20"/>
                <w:szCs w:val="20"/>
              </w:rPr>
              <w:t>2. Przestrzeń Publiczna: Przestrzeń publiczną definiujemy jako ogólnodostępną, bez żadnych ograniczeń przestrzeń, w której obiekty sztuki są dostępne dla wszystkich mieszkańców i turystów.</w:t>
            </w:r>
          </w:p>
          <w:p w:rsidR="00674866" w:rsidRPr="00B41636" w:rsidRDefault="00674866" w:rsidP="007876AF">
            <w:pPr>
              <w:suppressAutoHyphens/>
              <w:spacing w:after="0" w:line="240" w:lineRule="auto"/>
              <w:ind w:left="177" w:hanging="177"/>
              <w:jc w:val="left"/>
              <w:rPr>
                <w:rFonts w:eastAsiaTheme="minorHAnsi"/>
                <w:color w:val="auto"/>
                <w:sz w:val="20"/>
                <w:szCs w:val="20"/>
              </w:rPr>
            </w:pPr>
            <w:r w:rsidRPr="00B41636">
              <w:rPr>
                <w:rFonts w:eastAsiaTheme="minorHAnsi"/>
                <w:color w:val="auto"/>
                <w:sz w:val="20"/>
                <w:szCs w:val="20"/>
              </w:rPr>
              <w:t>3. Obiekt Sztuki: Obiekt sztuki to całościowy i syntetyczny wytwór artystyczny, który posiada określone znaczenie, stworzony przez artystę lub projektanta.</w:t>
            </w:r>
          </w:p>
          <w:p w:rsidR="00674866" w:rsidRPr="00B41636" w:rsidRDefault="00674866" w:rsidP="007876AF">
            <w:pPr>
              <w:suppressAutoHyphens/>
              <w:spacing w:after="0" w:line="240" w:lineRule="auto"/>
              <w:ind w:left="177" w:hanging="177"/>
              <w:jc w:val="left"/>
              <w:rPr>
                <w:rFonts w:eastAsiaTheme="minorHAnsi"/>
                <w:color w:val="auto"/>
                <w:sz w:val="20"/>
                <w:szCs w:val="20"/>
              </w:rPr>
            </w:pPr>
            <w:r w:rsidRPr="00B41636">
              <w:rPr>
                <w:rFonts w:eastAsiaTheme="minorHAnsi"/>
                <w:color w:val="auto"/>
                <w:sz w:val="20"/>
                <w:szCs w:val="20"/>
              </w:rPr>
              <w:t>4. Obiekt Sztuki w Przestrzeni Publicznej: Obiekt zaprojektowany specjalnie dla przestrzeni publicznej, który jest związany z zastaną rzeczywistością historyczną, społeczną, architektoniczną i urbanistyczną.</w:t>
            </w:r>
          </w:p>
          <w:p w:rsidR="00674866" w:rsidRPr="00B41636" w:rsidRDefault="00674866" w:rsidP="007876AF">
            <w:pPr>
              <w:suppressAutoHyphens/>
              <w:spacing w:after="0" w:line="240" w:lineRule="auto"/>
              <w:ind w:left="177" w:hanging="177"/>
              <w:jc w:val="left"/>
              <w:rPr>
                <w:rFonts w:eastAsiaTheme="minorHAnsi"/>
                <w:color w:val="auto"/>
                <w:sz w:val="20"/>
                <w:szCs w:val="20"/>
              </w:rPr>
            </w:pPr>
            <w:r w:rsidRPr="00B41636">
              <w:rPr>
                <w:rFonts w:eastAsiaTheme="minorHAnsi"/>
                <w:color w:val="auto"/>
                <w:sz w:val="20"/>
                <w:szCs w:val="20"/>
              </w:rPr>
              <w:t>5. Kryteria Digitalizacji: Inwentaryzacja i digitalizacja trwałych obiektów sztuki, takich jak: rzeźby miejskie, rzeźby pomnikowe, malarstwo wielkoformatowe, sgraffito, mozaiki, instalacje, instalacje świetlne, graffiti, mała architektura, murale, odbywa się bez selekcji na poziomie formalnym i estetycznym.</w:t>
            </w:r>
          </w:p>
          <w:p w:rsidR="00674866" w:rsidRPr="00B41636" w:rsidRDefault="00674866" w:rsidP="007876AF">
            <w:pPr>
              <w:suppressAutoHyphens/>
              <w:spacing w:after="0" w:line="240" w:lineRule="auto"/>
              <w:ind w:left="177" w:hanging="177"/>
              <w:jc w:val="left"/>
              <w:rPr>
                <w:rFonts w:eastAsiaTheme="minorHAnsi"/>
                <w:color w:val="auto"/>
                <w:sz w:val="20"/>
                <w:szCs w:val="20"/>
              </w:rPr>
            </w:pPr>
            <w:r w:rsidRPr="00B41636">
              <w:rPr>
                <w:rFonts w:eastAsiaTheme="minorHAnsi"/>
                <w:color w:val="auto"/>
                <w:sz w:val="20"/>
                <w:szCs w:val="20"/>
              </w:rPr>
              <w:t xml:space="preserve">6. Wyłączenia z Digitalizacji: Projekt mapy nie obejmuje digitalizacji działań efemerycznych (happeningi, performance, plakaty, druki ulotne), anonimowych graffiti, </w:t>
            </w:r>
            <w:proofErr w:type="spellStart"/>
            <w:r w:rsidRPr="00B41636">
              <w:rPr>
                <w:rFonts w:eastAsiaTheme="minorHAnsi"/>
                <w:color w:val="auto"/>
                <w:sz w:val="20"/>
                <w:szCs w:val="20"/>
              </w:rPr>
              <w:t>tagów</w:t>
            </w:r>
            <w:proofErr w:type="spellEnd"/>
            <w:r w:rsidRPr="00B41636">
              <w:rPr>
                <w:rFonts w:eastAsiaTheme="minorHAnsi"/>
                <w:color w:val="auto"/>
                <w:sz w:val="20"/>
                <w:szCs w:val="20"/>
              </w:rPr>
              <w:t xml:space="preserve">, </w:t>
            </w:r>
            <w:proofErr w:type="spellStart"/>
            <w:r w:rsidRPr="00B41636">
              <w:rPr>
                <w:rFonts w:eastAsiaTheme="minorHAnsi"/>
                <w:color w:val="auto"/>
                <w:sz w:val="20"/>
                <w:szCs w:val="20"/>
              </w:rPr>
              <w:t>vlepek</w:t>
            </w:r>
            <w:proofErr w:type="spellEnd"/>
            <w:r w:rsidRPr="00B41636">
              <w:rPr>
                <w:rFonts w:eastAsiaTheme="minorHAnsi"/>
                <w:color w:val="auto"/>
                <w:sz w:val="20"/>
                <w:szCs w:val="20"/>
              </w:rPr>
              <w:t>, tablic pamiątkowych, anonimowych obiektów sakralnych (kapliczki, krzyże, tablice pamiątkowe), obiektów kibicowskich i reklamowych.</w:t>
            </w:r>
          </w:p>
          <w:p w:rsidR="00674866" w:rsidRDefault="00674866" w:rsidP="007876AF">
            <w:pPr>
              <w:suppressAutoHyphens/>
              <w:spacing w:after="0" w:line="240" w:lineRule="auto"/>
              <w:jc w:val="left"/>
              <w:rPr>
                <w:rFonts w:eastAsiaTheme="minorHAnsi"/>
                <w:color w:val="auto"/>
                <w:sz w:val="20"/>
                <w:szCs w:val="20"/>
              </w:rPr>
            </w:pPr>
          </w:p>
          <w:p w:rsidR="00674866" w:rsidRPr="00B41636" w:rsidRDefault="00674866" w:rsidP="007876AF">
            <w:pPr>
              <w:suppressAutoHyphens/>
              <w:spacing w:after="0" w:line="240" w:lineRule="auto"/>
              <w:jc w:val="left"/>
              <w:rPr>
                <w:rFonts w:eastAsiaTheme="minorHAnsi"/>
                <w:color w:val="auto"/>
                <w:sz w:val="20"/>
                <w:szCs w:val="20"/>
              </w:rPr>
            </w:pPr>
            <w:r w:rsidRPr="00B41636">
              <w:rPr>
                <w:rFonts w:eastAsiaTheme="minorHAnsi"/>
                <w:color w:val="auto"/>
                <w:sz w:val="20"/>
                <w:szCs w:val="20"/>
              </w:rPr>
              <w:t>Cele Projektu „Mapa miejsc nieoczywistych w mieście”:</w:t>
            </w:r>
          </w:p>
          <w:p w:rsidR="00674866" w:rsidRPr="00B41636" w:rsidRDefault="00674866" w:rsidP="00270CAE">
            <w:pPr>
              <w:pStyle w:val="Akapitzlist"/>
              <w:numPr>
                <w:ilvl w:val="0"/>
                <w:numId w:val="87"/>
              </w:numPr>
              <w:suppressAutoHyphens/>
              <w:spacing w:after="0" w:line="240" w:lineRule="auto"/>
              <w:ind w:left="319" w:hanging="284"/>
              <w:jc w:val="left"/>
              <w:rPr>
                <w:rFonts w:eastAsiaTheme="minorHAnsi"/>
                <w:color w:val="auto"/>
                <w:sz w:val="20"/>
                <w:szCs w:val="20"/>
              </w:rPr>
            </w:pPr>
            <w:r w:rsidRPr="00B41636">
              <w:rPr>
                <w:rFonts w:eastAsiaTheme="minorHAnsi"/>
                <w:color w:val="auto"/>
                <w:sz w:val="20"/>
                <w:szCs w:val="20"/>
              </w:rPr>
              <w:t>Edukacja i Promocja: Zwiększenie świadomości mieszkańców Olsztyna oraz turystów na temat obecności i wartości sztuki w przestrzeni publicznej. Wzmocnienie roli mieszkańców jako orędowników Olsztyna</w:t>
            </w:r>
          </w:p>
          <w:p w:rsidR="00674866" w:rsidRPr="00B41636" w:rsidRDefault="00674866" w:rsidP="00270CAE">
            <w:pPr>
              <w:pStyle w:val="Akapitzlist"/>
              <w:numPr>
                <w:ilvl w:val="0"/>
                <w:numId w:val="87"/>
              </w:numPr>
              <w:suppressAutoHyphens/>
              <w:spacing w:after="0" w:line="240" w:lineRule="auto"/>
              <w:ind w:left="319" w:hanging="284"/>
              <w:jc w:val="left"/>
              <w:rPr>
                <w:rFonts w:eastAsiaTheme="minorHAnsi"/>
                <w:color w:val="auto"/>
                <w:sz w:val="20"/>
                <w:szCs w:val="20"/>
              </w:rPr>
            </w:pPr>
            <w:r w:rsidRPr="00B41636">
              <w:rPr>
                <w:rFonts w:eastAsiaTheme="minorHAnsi"/>
                <w:color w:val="auto"/>
                <w:sz w:val="20"/>
                <w:szCs w:val="20"/>
              </w:rPr>
              <w:t>Interaktywność: Umożliwienie użytkownikom dodawania nowych obiektów do bazy danych oraz aktualizacji istniejących informacji.</w:t>
            </w:r>
          </w:p>
          <w:p w:rsidR="00674866" w:rsidRPr="00B41636" w:rsidRDefault="00674866" w:rsidP="00270CAE">
            <w:pPr>
              <w:pStyle w:val="Akapitzlist"/>
              <w:numPr>
                <w:ilvl w:val="0"/>
                <w:numId w:val="87"/>
              </w:numPr>
              <w:suppressAutoHyphens/>
              <w:spacing w:after="0" w:line="240" w:lineRule="auto"/>
              <w:ind w:left="319" w:hanging="284"/>
              <w:jc w:val="left"/>
              <w:rPr>
                <w:rFonts w:eastAsiaTheme="minorHAnsi"/>
                <w:color w:val="auto"/>
                <w:sz w:val="20"/>
                <w:szCs w:val="20"/>
              </w:rPr>
            </w:pPr>
            <w:r w:rsidRPr="00B41636">
              <w:rPr>
                <w:rFonts w:eastAsiaTheme="minorHAnsi"/>
                <w:color w:val="auto"/>
                <w:sz w:val="20"/>
                <w:szCs w:val="20"/>
              </w:rPr>
              <w:t>Dostępność: Stworzenie łatwo dostępnego narzędzia online, które będzie służyć zarówno mieszkańcom, jak i turystom do planowania artystycznych spacerów po mieście. Rozwój kompetencji z zakresu technik promocyjnych i PR</w:t>
            </w:r>
          </w:p>
          <w:p w:rsidR="00674866" w:rsidRPr="00B41636" w:rsidRDefault="00674866" w:rsidP="00270CAE">
            <w:pPr>
              <w:pStyle w:val="Akapitzlist"/>
              <w:numPr>
                <w:ilvl w:val="0"/>
                <w:numId w:val="87"/>
              </w:numPr>
              <w:suppressAutoHyphens/>
              <w:spacing w:after="0" w:line="240" w:lineRule="auto"/>
              <w:ind w:left="319" w:hanging="284"/>
              <w:jc w:val="left"/>
              <w:rPr>
                <w:rFonts w:eastAsiaTheme="minorHAnsi"/>
                <w:color w:val="auto"/>
                <w:sz w:val="20"/>
                <w:szCs w:val="20"/>
              </w:rPr>
            </w:pPr>
            <w:r w:rsidRPr="00B41636">
              <w:rPr>
                <w:rFonts w:eastAsiaTheme="minorHAnsi"/>
                <w:color w:val="auto"/>
                <w:sz w:val="20"/>
                <w:szCs w:val="20"/>
              </w:rPr>
              <w:t>Dokumentacja i Ochrona: Dokumentacja i ochrona trwałych obiektów sztuki poprzez ich digitalizację i publiczne udostępnienie informacji na ich temat.</w:t>
            </w:r>
          </w:p>
          <w:p w:rsidR="00674866" w:rsidRDefault="00674866" w:rsidP="007876AF">
            <w:pPr>
              <w:suppressAutoHyphens/>
              <w:spacing w:after="0" w:line="240" w:lineRule="auto"/>
              <w:jc w:val="left"/>
              <w:rPr>
                <w:rFonts w:eastAsiaTheme="minorHAnsi"/>
                <w:color w:val="auto"/>
                <w:sz w:val="20"/>
                <w:szCs w:val="20"/>
              </w:rPr>
            </w:pPr>
          </w:p>
          <w:p w:rsidR="00674866" w:rsidRPr="00B41636" w:rsidRDefault="00674866" w:rsidP="007876AF">
            <w:pPr>
              <w:suppressAutoHyphens/>
              <w:spacing w:after="0" w:line="240" w:lineRule="auto"/>
              <w:jc w:val="left"/>
              <w:rPr>
                <w:rFonts w:eastAsiaTheme="minorHAnsi"/>
                <w:color w:val="auto"/>
                <w:sz w:val="20"/>
                <w:szCs w:val="20"/>
              </w:rPr>
            </w:pPr>
            <w:r w:rsidRPr="00B41636">
              <w:rPr>
                <w:rFonts w:eastAsiaTheme="minorHAnsi"/>
                <w:color w:val="auto"/>
                <w:sz w:val="20"/>
                <w:szCs w:val="20"/>
              </w:rPr>
              <w:lastRenderedPageBreak/>
              <w:t>Projekt będzie dążył do tego, aby stać się wszechstronnym źródłem wiedzy o sztuce publicznej w Olsztynie, zachęcając mieszkańców do aktywnego uczestnictwa w odkrywaniu i docenianiu artystycznych skarbów miasta.</w:t>
            </w:r>
          </w:p>
        </w:tc>
      </w:tr>
      <w:tr w:rsidR="00674866" w:rsidRPr="00971F0C" w:rsidTr="007876AF">
        <w:trPr>
          <w:gridAfter w:val="1"/>
          <w:wAfter w:w="635" w:type="dxa"/>
          <w:trHeight w:val="669"/>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lastRenderedPageBreak/>
              <w:t>Termin realizacji projektu:</w:t>
            </w:r>
          </w:p>
        </w:tc>
        <w:tc>
          <w:tcPr>
            <w:tcW w:w="6804" w:type="dxa"/>
            <w:tcBorders>
              <w:top w:val="single" w:sz="8" w:space="0" w:color="5A751D"/>
              <w:left w:val="nil"/>
              <w:bottom w:val="single" w:sz="8" w:space="0" w:color="5A751D"/>
            </w:tcBorders>
            <w:vAlign w:val="center"/>
          </w:tcPr>
          <w:p w:rsidR="00674866" w:rsidRPr="00B41636" w:rsidRDefault="00674866" w:rsidP="007876AF">
            <w:pPr>
              <w:suppressAutoHyphens/>
              <w:spacing w:after="0" w:line="240" w:lineRule="auto"/>
              <w:jc w:val="left"/>
              <w:rPr>
                <w:rFonts w:eastAsia="Trebuchet MS"/>
                <w:color w:val="auto"/>
                <w:spacing w:val="-4"/>
                <w:sz w:val="20"/>
                <w:szCs w:val="20"/>
              </w:rPr>
            </w:pPr>
            <w:r w:rsidRPr="00B41636">
              <w:rPr>
                <w:rFonts w:eastAsiaTheme="minorEastAsia"/>
                <w:color w:val="auto"/>
                <w:sz w:val="20"/>
                <w:szCs w:val="20"/>
              </w:rPr>
              <w:t>2025-2030+</w:t>
            </w:r>
            <w:r w:rsidRPr="00B41636">
              <w:rPr>
                <w:rFonts w:eastAsiaTheme="minorEastAsia"/>
                <w:color w:val="auto"/>
                <w:sz w:val="20"/>
                <w:szCs w:val="20"/>
              </w:rPr>
              <w:br/>
              <w:t>2 lata tworzenia strony i pierwszych zbiorów danych, a następnie stałe uzupełnianie bazy</w:t>
            </w: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674866" w:rsidRPr="00B41636" w:rsidRDefault="00561A8B" w:rsidP="007876AF">
            <w:pPr>
              <w:suppressAutoHyphens/>
              <w:spacing w:after="0" w:line="240" w:lineRule="auto"/>
              <w:rPr>
                <w:rFonts w:eastAsiaTheme="minorEastAsia"/>
                <w:color w:val="auto"/>
                <w:spacing w:val="-51"/>
                <w:sz w:val="20"/>
                <w:szCs w:val="20"/>
              </w:rPr>
            </w:pPr>
            <w:r>
              <w:rPr>
                <w:rFonts w:asciiTheme="minorHAnsi" w:hAnsiTheme="minorHAnsi" w:cstheme="minorHAnsi"/>
                <w:iCs/>
                <w:color w:val="auto"/>
                <w:sz w:val="20"/>
                <w:szCs w:val="20"/>
              </w:rPr>
              <w:t>Urząd Miasta Olsztyna</w:t>
            </w: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674866" w:rsidRPr="00B41636" w:rsidRDefault="00674866" w:rsidP="007876AF">
            <w:pPr>
              <w:suppressAutoHyphens/>
              <w:spacing w:after="0" w:line="240" w:lineRule="auto"/>
              <w:rPr>
                <w:rFonts w:eastAsiaTheme="minorEastAsia"/>
                <w:color w:val="auto"/>
                <w:sz w:val="20"/>
                <w:szCs w:val="20"/>
              </w:rPr>
            </w:pPr>
            <w:r w:rsidRPr="00B41636">
              <w:rPr>
                <w:rFonts w:eastAsiaTheme="minorEastAsia"/>
                <w:color w:val="auto"/>
                <w:sz w:val="20"/>
                <w:szCs w:val="20"/>
              </w:rPr>
              <w:t xml:space="preserve">Pl. Jana Pawła II 1 w Olsztynie </w:t>
            </w: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674866" w:rsidRPr="00B41636" w:rsidRDefault="00674866" w:rsidP="007876AF">
            <w:pPr>
              <w:widowControl w:val="0"/>
              <w:suppressAutoHyphens/>
              <w:spacing w:after="0" w:line="240" w:lineRule="auto"/>
              <w:jc w:val="left"/>
              <w:rPr>
                <w:rFonts w:eastAsia="Trebuchet MS"/>
                <w:color w:val="auto"/>
                <w:sz w:val="20"/>
                <w:szCs w:val="20"/>
              </w:rPr>
            </w:pPr>
            <w:r w:rsidRPr="00B41636">
              <w:rPr>
                <w:rFonts w:eastAsia="Trebuchet MS"/>
                <w:color w:val="auto"/>
                <w:sz w:val="20"/>
                <w:szCs w:val="20"/>
              </w:rPr>
              <w:t>Rada Kreatywna- Creative Grup</w:t>
            </w:r>
          </w:p>
          <w:p w:rsidR="00674866" w:rsidRPr="00B41636" w:rsidRDefault="00674866" w:rsidP="007876AF">
            <w:pPr>
              <w:widowControl w:val="0"/>
              <w:suppressAutoHyphens/>
              <w:spacing w:after="0" w:line="240" w:lineRule="auto"/>
              <w:jc w:val="left"/>
              <w:rPr>
                <w:rFonts w:eastAsia="Trebuchet MS"/>
                <w:color w:val="auto"/>
                <w:sz w:val="20"/>
                <w:szCs w:val="20"/>
              </w:rPr>
            </w:pPr>
            <w:r w:rsidRPr="00B41636">
              <w:rPr>
                <w:rFonts w:eastAsia="Trebuchet MS"/>
                <w:color w:val="auto"/>
                <w:sz w:val="20"/>
                <w:szCs w:val="20"/>
              </w:rPr>
              <w:t>UWM</w:t>
            </w:r>
          </w:p>
          <w:p w:rsidR="00674866" w:rsidRPr="00B41636" w:rsidRDefault="00674866" w:rsidP="007876AF">
            <w:pPr>
              <w:widowControl w:val="0"/>
              <w:suppressAutoHyphens/>
              <w:spacing w:after="0" w:line="240" w:lineRule="auto"/>
              <w:jc w:val="left"/>
              <w:rPr>
                <w:rFonts w:eastAsia="Trebuchet MS"/>
                <w:color w:val="auto"/>
                <w:sz w:val="20"/>
                <w:szCs w:val="20"/>
              </w:rPr>
            </w:pPr>
            <w:r w:rsidRPr="00B41636">
              <w:rPr>
                <w:rFonts w:eastAsia="Trebuchet MS"/>
                <w:color w:val="auto"/>
                <w:sz w:val="20"/>
                <w:szCs w:val="20"/>
              </w:rPr>
              <w:t>Wszystkie Instytucja Kultury Miejskie i Wojewódzkie, organizacje pozarządowe</w:t>
            </w:r>
          </w:p>
          <w:p w:rsidR="00674866" w:rsidRPr="00B41636" w:rsidRDefault="00674866" w:rsidP="007876AF">
            <w:pPr>
              <w:widowControl w:val="0"/>
              <w:suppressAutoHyphens/>
              <w:spacing w:after="0" w:line="240" w:lineRule="auto"/>
              <w:jc w:val="left"/>
              <w:rPr>
                <w:rFonts w:eastAsia="Trebuchet MS"/>
                <w:color w:val="auto"/>
                <w:spacing w:val="1"/>
                <w:sz w:val="20"/>
                <w:szCs w:val="20"/>
              </w:rPr>
            </w:pPr>
          </w:p>
        </w:tc>
      </w:tr>
      <w:tr w:rsidR="00674866" w:rsidRPr="00971F0C" w:rsidTr="007876AF">
        <w:trPr>
          <w:gridAfter w:val="1"/>
          <w:wAfter w:w="635" w:type="dxa"/>
          <w:trHeight w:val="552"/>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t>Orientacyjny budżet projektu:</w:t>
            </w:r>
          </w:p>
        </w:tc>
        <w:tc>
          <w:tcPr>
            <w:tcW w:w="6804" w:type="dxa"/>
            <w:tcBorders>
              <w:top w:val="single" w:sz="8" w:space="0" w:color="5A751D"/>
              <w:left w:val="nil"/>
              <w:bottom w:val="single" w:sz="8" w:space="0" w:color="5A751D"/>
            </w:tcBorders>
            <w:vAlign w:val="center"/>
          </w:tcPr>
          <w:p w:rsidR="00674866" w:rsidRPr="00B41636" w:rsidRDefault="00674866" w:rsidP="007876AF">
            <w:pPr>
              <w:suppressAutoHyphens/>
              <w:spacing w:after="0" w:line="240" w:lineRule="auto"/>
              <w:rPr>
                <w:rFonts w:eastAsiaTheme="minorEastAsia"/>
                <w:color w:val="auto"/>
                <w:sz w:val="20"/>
                <w:szCs w:val="20"/>
              </w:rPr>
            </w:pPr>
            <w:r w:rsidRPr="00B41636">
              <w:rPr>
                <w:rFonts w:eastAsiaTheme="minorEastAsia"/>
                <w:color w:val="auto"/>
                <w:sz w:val="20"/>
                <w:szCs w:val="20"/>
              </w:rPr>
              <w:t>900</w:t>
            </w:r>
            <w:r>
              <w:rPr>
                <w:rFonts w:eastAsiaTheme="minorEastAsia"/>
                <w:color w:val="auto"/>
                <w:sz w:val="20"/>
                <w:szCs w:val="20"/>
              </w:rPr>
              <w:t> </w:t>
            </w:r>
            <w:r w:rsidRPr="00B41636">
              <w:rPr>
                <w:rFonts w:eastAsiaTheme="minorEastAsia"/>
                <w:color w:val="auto"/>
                <w:sz w:val="20"/>
                <w:szCs w:val="20"/>
              </w:rPr>
              <w:t>000</w:t>
            </w:r>
            <w:r>
              <w:rPr>
                <w:rFonts w:eastAsiaTheme="minorEastAsia"/>
                <w:color w:val="auto"/>
                <w:sz w:val="20"/>
                <w:szCs w:val="20"/>
              </w:rPr>
              <w:t xml:space="preserve"> </w:t>
            </w:r>
            <w:r w:rsidRPr="00B41636">
              <w:rPr>
                <w:rFonts w:eastAsiaTheme="minorEastAsia"/>
                <w:color w:val="auto"/>
                <w:sz w:val="20"/>
                <w:szCs w:val="20"/>
              </w:rPr>
              <w:t>zł</w:t>
            </w: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b/>
                <w:color w:val="auto"/>
                <w:sz w:val="20"/>
                <w:szCs w:val="20"/>
              </w:rPr>
            </w:pPr>
            <w:r w:rsidRPr="00196F2E">
              <w:rPr>
                <w:rFonts w:asciiTheme="minorHAnsi" w:eastAsia="Calibri" w:hAnsiTheme="minorHAnsi" w:cstheme="minorHAnsi"/>
                <w:b/>
                <w:color w:val="auto"/>
                <w:sz w:val="20"/>
                <w:szCs w:val="20"/>
              </w:rPr>
              <w:t xml:space="preserve">Cel operacyjny </w:t>
            </w:r>
            <w:r w:rsidRPr="00196F2E">
              <w:rPr>
                <w:rFonts w:asciiTheme="minorHAnsi" w:eastAsia="Calibri" w:hAnsiTheme="minorHAnsi" w:cstheme="minorHAnsi"/>
                <w:b/>
                <w:i/>
                <w:color w:val="auto"/>
                <w:sz w:val="20"/>
                <w:szCs w:val="20"/>
              </w:rPr>
              <w:t>Strategii Rozwoju Miasta – Olsztyna 2030+</w:t>
            </w:r>
            <w:r w:rsidRPr="00196F2E">
              <w:rPr>
                <w:rFonts w:asciiTheme="minorHAnsi" w:eastAsia="Calibri" w:hAnsiTheme="minorHAnsi" w:cstheme="minorHAnsi"/>
                <w:color w:val="auto"/>
                <w:sz w:val="20"/>
                <w:szCs w:val="20"/>
              </w:rPr>
              <w:t xml:space="preserve"> </w:t>
            </w:r>
          </w:p>
        </w:tc>
        <w:tc>
          <w:tcPr>
            <w:tcW w:w="6804" w:type="dxa"/>
            <w:tcBorders>
              <w:top w:val="single" w:sz="8" w:space="0" w:color="5A751D"/>
              <w:left w:val="nil"/>
              <w:bottom w:val="single" w:sz="8" w:space="0" w:color="5A751D"/>
            </w:tcBorders>
            <w:vAlign w:val="center"/>
          </w:tcPr>
          <w:p w:rsidR="00674866" w:rsidRPr="00B41636" w:rsidRDefault="00674866" w:rsidP="007876AF">
            <w:pPr>
              <w:suppressAutoHyphens/>
              <w:spacing w:after="0" w:line="240" w:lineRule="auto"/>
              <w:rPr>
                <w:rFonts w:eastAsiaTheme="minorEastAsia"/>
                <w:color w:val="auto"/>
                <w:sz w:val="20"/>
                <w:szCs w:val="20"/>
              </w:rPr>
            </w:pPr>
            <w:r w:rsidRPr="00B41636">
              <w:rPr>
                <w:rFonts w:eastAsiaTheme="minorEastAsia"/>
                <w:color w:val="auto"/>
                <w:sz w:val="20"/>
                <w:szCs w:val="20"/>
              </w:rPr>
              <w:t>Olsztyn zapraszający</w:t>
            </w:r>
          </w:p>
        </w:tc>
      </w:tr>
      <w:tr w:rsidR="00674866" w:rsidRPr="00971F0C" w:rsidTr="007876AF">
        <w:trPr>
          <w:gridAfter w:val="1"/>
          <w:wAfter w:w="635" w:type="dxa"/>
          <w:trHeight w:val="330"/>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color w:val="auto"/>
                <w:sz w:val="20"/>
                <w:szCs w:val="20"/>
              </w:rPr>
            </w:pPr>
            <w:r w:rsidRPr="00196F2E">
              <w:rPr>
                <w:rFonts w:asciiTheme="minorHAnsi" w:eastAsia="Calibri" w:hAnsiTheme="minorHAnsi" w:cstheme="minorHAnsi"/>
                <w:b/>
                <w:color w:val="auto"/>
                <w:sz w:val="20"/>
                <w:szCs w:val="20"/>
              </w:rPr>
              <w:t>Kierunek działań</w:t>
            </w:r>
            <w:r w:rsidRPr="00196F2E">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674866" w:rsidRPr="00B41636" w:rsidRDefault="00674866" w:rsidP="007876AF">
            <w:pPr>
              <w:suppressAutoHyphens/>
              <w:spacing w:after="0" w:line="240" w:lineRule="auto"/>
              <w:rPr>
                <w:rFonts w:eastAsiaTheme="minorEastAsia"/>
                <w:color w:val="auto"/>
                <w:sz w:val="20"/>
                <w:szCs w:val="20"/>
              </w:rPr>
            </w:pPr>
            <w:r w:rsidRPr="00B41636">
              <w:rPr>
                <w:rFonts w:eastAsiaTheme="minorEastAsia"/>
                <w:color w:val="auto"/>
                <w:sz w:val="20"/>
                <w:szCs w:val="20"/>
              </w:rPr>
              <w:t xml:space="preserve">Obywatel </w:t>
            </w:r>
          </w:p>
          <w:p w:rsidR="00674866" w:rsidRPr="00B41636" w:rsidRDefault="00674866" w:rsidP="007876AF">
            <w:pPr>
              <w:suppressAutoHyphens/>
              <w:spacing w:after="0" w:line="240" w:lineRule="auto"/>
              <w:rPr>
                <w:rFonts w:eastAsiaTheme="minorEastAsia"/>
                <w:color w:val="auto"/>
                <w:sz w:val="20"/>
                <w:szCs w:val="20"/>
              </w:rPr>
            </w:pPr>
            <w:r w:rsidRPr="00B41636">
              <w:rPr>
                <w:rFonts w:eastAsiaTheme="minorEastAsia"/>
                <w:color w:val="auto"/>
                <w:sz w:val="20"/>
                <w:szCs w:val="20"/>
              </w:rPr>
              <w:t>Projekt zakłada przygotowanie platformy z aplikacją zwiedzania Miasta Olsztyna przez instytucje, ale z udziałem mieszkań</w:t>
            </w:r>
            <w:r w:rsidR="00012687">
              <w:rPr>
                <w:rFonts w:eastAsiaTheme="minorEastAsia"/>
                <w:color w:val="auto"/>
                <w:sz w:val="20"/>
                <w:szCs w:val="20"/>
              </w:rPr>
              <w:t xml:space="preserve">ców dla mieszkańców i turystów </w:t>
            </w:r>
          </w:p>
        </w:tc>
      </w:tr>
      <w:tr w:rsidR="00674866" w:rsidRPr="00971F0C" w:rsidTr="007876AF">
        <w:trPr>
          <w:gridAfter w:val="1"/>
          <w:wAfter w:w="635" w:type="dxa"/>
          <w:trHeight w:val="654"/>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color w:val="auto"/>
                <w:sz w:val="20"/>
                <w:szCs w:val="20"/>
              </w:rPr>
            </w:pPr>
            <w:r w:rsidRPr="00196F2E">
              <w:rPr>
                <w:rFonts w:asciiTheme="minorHAnsi" w:eastAsia="Calibri" w:hAnsiTheme="minorHAnsi" w:cstheme="minorHAnsi"/>
                <w:b/>
                <w:color w:val="auto"/>
                <w:sz w:val="20"/>
                <w:szCs w:val="20"/>
              </w:rPr>
              <w:t>Działanie</w:t>
            </w:r>
            <w:r w:rsidRPr="00196F2E">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674866" w:rsidRPr="00B41636" w:rsidRDefault="00674866" w:rsidP="007876AF">
            <w:pPr>
              <w:spacing w:after="0" w:line="240" w:lineRule="auto"/>
              <w:rPr>
                <w:rFonts w:eastAsiaTheme="minorEastAsia"/>
                <w:color w:val="auto"/>
                <w:sz w:val="20"/>
                <w:szCs w:val="20"/>
              </w:rPr>
            </w:pPr>
            <w:r w:rsidRPr="00B41636">
              <w:rPr>
                <w:rFonts w:eastAsiaTheme="minorEastAsia"/>
                <w:color w:val="auto"/>
                <w:sz w:val="20"/>
                <w:szCs w:val="20"/>
              </w:rPr>
              <w:t xml:space="preserve">Stworzenie mapy interaktywnej (strona internetowa)  z miejscami nieoczywistymi do zwiedzania w Olsztynie. Będzie to otwarta mapa, którą będą tworzyć w pierwszym etapie przedstawiciele instytucji z mieszkańcami. </w:t>
            </w:r>
          </w:p>
          <w:p w:rsidR="00674866" w:rsidRPr="00B41636" w:rsidRDefault="00674866" w:rsidP="007876AF">
            <w:pPr>
              <w:spacing w:after="0" w:line="240" w:lineRule="auto"/>
              <w:rPr>
                <w:rFonts w:eastAsiaTheme="minorEastAsia"/>
                <w:color w:val="auto"/>
                <w:sz w:val="20"/>
                <w:szCs w:val="20"/>
              </w:rPr>
            </w:pPr>
            <w:r w:rsidRPr="00B41636">
              <w:rPr>
                <w:rFonts w:eastAsiaTheme="minorEastAsia"/>
                <w:color w:val="auto"/>
                <w:sz w:val="20"/>
                <w:szCs w:val="20"/>
              </w:rPr>
              <w:t>Działania w ramach projektu to:</w:t>
            </w:r>
          </w:p>
          <w:p w:rsidR="00674866" w:rsidRPr="00B41636" w:rsidRDefault="00674866" w:rsidP="00674866">
            <w:pPr>
              <w:spacing w:after="0" w:line="240" w:lineRule="auto"/>
              <w:ind w:left="177" w:hanging="177"/>
              <w:rPr>
                <w:rFonts w:eastAsiaTheme="minorEastAsia"/>
                <w:color w:val="auto"/>
                <w:sz w:val="20"/>
                <w:szCs w:val="20"/>
              </w:rPr>
            </w:pPr>
            <w:r w:rsidRPr="00B41636">
              <w:rPr>
                <w:rFonts w:eastAsiaTheme="minorEastAsia"/>
                <w:color w:val="auto"/>
                <w:sz w:val="20"/>
                <w:szCs w:val="20"/>
              </w:rPr>
              <w:t>1. Inwentaryzacja i Digitalizacja: Przeprowadzanie systematycznej inwentaryzacji obiektów artystycznych w przestrzeni publicznej Olsztyna. Dokumentowanie każdego obiektu poprzez zdjęcia, opisy, informacje o autorze oraz historii dzieła. Prezentowanie tych informacji na interaktywnej mapie dostępnej online.</w:t>
            </w:r>
          </w:p>
          <w:p w:rsidR="00674866" w:rsidRPr="00B41636" w:rsidRDefault="00674866" w:rsidP="00674866">
            <w:pPr>
              <w:spacing w:after="0" w:line="240" w:lineRule="auto"/>
              <w:ind w:left="177" w:hanging="177"/>
              <w:rPr>
                <w:rFonts w:eastAsiaTheme="minorEastAsia"/>
                <w:color w:val="auto"/>
                <w:sz w:val="20"/>
                <w:szCs w:val="20"/>
              </w:rPr>
            </w:pPr>
            <w:r w:rsidRPr="00B41636">
              <w:rPr>
                <w:rFonts w:eastAsiaTheme="minorEastAsia"/>
                <w:color w:val="auto"/>
                <w:sz w:val="20"/>
                <w:szCs w:val="20"/>
              </w:rPr>
              <w:t>2. Promowanie Przestrzeni Publicznej: Zapewnienie, aby wszystkie zgromadzone obiekty sztuki były ogólnodostępne i łatwo dostępne dla wszystkich mieszkańców i turystów. Organizowanie spacerów artystycznych i wydarzeń edukacyjnych w przestrzeni publicznej Olsztyna.</w:t>
            </w:r>
          </w:p>
          <w:p w:rsidR="00674866" w:rsidRPr="00B41636" w:rsidRDefault="00674866" w:rsidP="00674866">
            <w:pPr>
              <w:spacing w:after="0" w:line="240" w:lineRule="auto"/>
              <w:ind w:left="177" w:hanging="177"/>
              <w:rPr>
                <w:rFonts w:eastAsiaTheme="minorEastAsia"/>
                <w:color w:val="auto"/>
                <w:sz w:val="20"/>
                <w:szCs w:val="20"/>
              </w:rPr>
            </w:pPr>
            <w:r w:rsidRPr="00B41636">
              <w:rPr>
                <w:rFonts w:eastAsiaTheme="minorEastAsia"/>
                <w:color w:val="auto"/>
                <w:sz w:val="20"/>
                <w:szCs w:val="20"/>
              </w:rPr>
              <w:t xml:space="preserve">3. Dokumentacja Obiektów Sztuki: Tworzenie szczegółowych opisów i dokumentacji dla każdego zidentyfikowanego obiektu sztuki, uwzględniając jego znaczenie, autora oraz kontekst powstania. </w:t>
            </w:r>
          </w:p>
          <w:p w:rsidR="00674866" w:rsidRPr="00B41636" w:rsidRDefault="00674866" w:rsidP="00674866">
            <w:pPr>
              <w:spacing w:after="0" w:line="240" w:lineRule="auto"/>
              <w:ind w:left="177" w:hanging="177"/>
              <w:rPr>
                <w:rFonts w:eastAsiaTheme="minorEastAsia"/>
                <w:color w:val="auto"/>
                <w:sz w:val="20"/>
                <w:szCs w:val="20"/>
              </w:rPr>
            </w:pPr>
            <w:r w:rsidRPr="00B41636">
              <w:rPr>
                <w:rFonts w:eastAsiaTheme="minorEastAsia"/>
                <w:color w:val="auto"/>
                <w:sz w:val="20"/>
                <w:szCs w:val="20"/>
              </w:rPr>
              <w:t>4. Rejestrowanie Obiektów Sztuki w Przestrzeni Publicznej: Identyfikacja i rejestrowanie obiektów zaprojektowanych specjalnie dla przestrzeni publicznej, które są związane z historycznym, społecznym, architektonicznym i urbanistycznym kontekstem Olsztyna.</w:t>
            </w:r>
          </w:p>
          <w:p w:rsidR="00674866" w:rsidRDefault="00674866" w:rsidP="00674866">
            <w:pPr>
              <w:spacing w:after="0" w:line="240" w:lineRule="auto"/>
              <w:ind w:left="602" w:hanging="283"/>
              <w:rPr>
                <w:rFonts w:eastAsiaTheme="minorEastAsia"/>
                <w:color w:val="auto"/>
                <w:sz w:val="20"/>
                <w:szCs w:val="20"/>
              </w:rPr>
            </w:pPr>
            <w:r>
              <w:rPr>
                <w:rFonts w:eastAsiaTheme="minorEastAsia"/>
                <w:color w:val="auto"/>
                <w:sz w:val="20"/>
                <w:szCs w:val="20"/>
              </w:rPr>
              <w:t xml:space="preserve">a. </w:t>
            </w:r>
            <w:r w:rsidRPr="00B41636">
              <w:rPr>
                <w:rFonts w:eastAsiaTheme="minorEastAsia"/>
                <w:color w:val="auto"/>
                <w:sz w:val="20"/>
                <w:szCs w:val="20"/>
              </w:rPr>
              <w:t>Kryteria Digitalizacji: Przeprowadzanie digitalizacji trwałych obiektów sztuki, takich jak: rzeźby miejskie, rzeźby pomnikowe, malarstwo wielkoformatowe, sgraffito, mozaiki, instalacje, instalacje świetlne, graffiti, mała architektura i murale, bez wprowadzania selekcji na poziomie formalnym i estetycznym.</w:t>
            </w:r>
          </w:p>
          <w:p w:rsidR="00674866" w:rsidRPr="00B41636" w:rsidRDefault="00674866" w:rsidP="00674866">
            <w:pPr>
              <w:spacing w:after="0" w:line="240" w:lineRule="auto"/>
              <w:ind w:left="602" w:hanging="283"/>
              <w:rPr>
                <w:rFonts w:eastAsiaTheme="minorEastAsia"/>
                <w:color w:val="auto"/>
                <w:sz w:val="20"/>
                <w:szCs w:val="20"/>
              </w:rPr>
            </w:pPr>
            <w:r>
              <w:rPr>
                <w:rFonts w:eastAsiaTheme="minorEastAsia"/>
                <w:color w:val="auto"/>
                <w:sz w:val="20"/>
                <w:szCs w:val="20"/>
              </w:rPr>
              <w:t xml:space="preserve">b. </w:t>
            </w:r>
            <w:r w:rsidRPr="00B41636">
              <w:rPr>
                <w:rFonts w:eastAsiaTheme="minorEastAsia"/>
                <w:color w:val="auto"/>
                <w:sz w:val="20"/>
                <w:szCs w:val="20"/>
              </w:rPr>
              <w:t xml:space="preserve">Wyłączenia z Digitalizacji: Wykluczanie z procesu digitalizacji działań efemerycznych (happeningi, performance, plakaty, druki ulotne), anonimowych graffiti, </w:t>
            </w:r>
            <w:proofErr w:type="spellStart"/>
            <w:r w:rsidRPr="00B41636">
              <w:rPr>
                <w:rFonts w:eastAsiaTheme="minorEastAsia"/>
                <w:color w:val="auto"/>
                <w:sz w:val="20"/>
                <w:szCs w:val="20"/>
              </w:rPr>
              <w:t>tagów</w:t>
            </w:r>
            <w:proofErr w:type="spellEnd"/>
            <w:r w:rsidRPr="00B41636">
              <w:rPr>
                <w:rFonts w:eastAsiaTheme="minorEastAsia"/>
                <w:color w:val="auto"/>
                <w:sz w:val="20"/>
                <w:szCs w:val="20"/>
              </w:rPr>
              <w:t xml:space="preserve">, </w:t>
            </w:r>
            <w:proofErr w:type="spellStart"/>
            <w:r w:rsidRPr="00B41636">
              <w:rPr>
                <w:rFonts w:eastAsiaTheme="minorEastAsia"/>
                <w:color w:val="auto"/>
                <w:sz w:val="20"/>
                <w:szCs w:val="20"/>
              </w:rPr>
              <w:t>vlepek</w:t>
            </w:r>
            <w:proofErr w:type="spellEnd"/>
            <w:r w:rsidRPr="00B41636">
              <w:rPr>
                <w:rFonts w:eastAsiaTheme="minorEastAsia"/>
                <w:color w:val="auto"/>
                <w:sz w:val="20"/>
                <w:szCs w:val="20"/>
              </w:rPr>
              <w:t>, tablic pamiątkowych, anonimowych obiektów sakralnych (kapliczki, krzyże, tablice pamiątkowe), oraz obiektów kibicowskich i reklamowych.</w:t>
            </w:r>
          </w:p>
          <w:p w:rsidR="00674866" w:rsidRPr="00B41636" w:rsidRDefault="00674866" w:rsidP="007876AF">
            <w:pPr>
              <w:spacing w:after="0" w:line="240" w:lineRule="auto"/>
              <w:rPr>
                <w:rFonts w:eastAsiaTheme="minorEastAsia"/>
                <w:color w:val="auto"/>
                <w:sz w:val="20"/>
                <w:szCs w:val="20"/>
              </w:rPr>
            </w:pPr>
            <w:r w:rsidRPr="00B41636">
              <w:rPr>
                <w:rFonts w:eastAsiaTheme="minorEastAsia"/>
                <w:color w:val="auto"/>
                <w:sz w:val="20"/>
                <w:szCs w:val="20"/>
              </w:rPr>
              <w:t>5. Stworzenie interaktywnej strony internatowej na bazie zebranych materiałów, z możliwością zgłoszenia przez mieszkańców swoich obiektów</w:t>
            </w:r>
          </w:p>
          <w:p w:rsidR="00674866" w:rsidRPr="00B41636" w:rsidRDefault="00674866" w:rsidP="007876AF">
            <w:pPr>
              <w:spacing w:after="0" w:line="240" w:lineRule="auto"/>
              <w:rPr>
                <w:rFonts w:eastAsiaTheme="minorEastAsia"/>
                <w:color w:val="auto"/>
                <w:sz w:val="20"/>
                <w:szCs w:val="20"/>
              </w:rPr>
            </w:pPr>
            <w:r w:rsidRPr="00B41636">
              <w:rPr>
                <w:rFonts w:eastAsiaTheme="minorEastAsia"/>
                <w:color w:val="auto"/>
                <w:sz w:val="20"/>
                <w:szCs w:val="20"/>
              </w:rPr>
              <w:lastRenderedPageBreak/>
              <w:t>6. Promocja mapy m</w:t>
            </w:r>
            <w:r>
              <w:rPr>
                <w:rFonts w:eastAsiaTheme="minorEastAsia"/>
                <w:color w:val="auto"/>
                <w:sz w:val="20"/>
                <w:szCs w:val="20"/>
              </w:rPr>
              <w:t xml:space="preserve">iejsc nieoczywistych w mieście </w:t>
            </w:r>
          </w:p>
        </w:tc>
      </w:tr>
      <w:tr w:rsidR="00674866" w:rsidRPr="00971F0C" w:rsidTr="007876AF">
        <w:trPr>
          <w:gridAfter w:val="1"/>
          <w:wAfter w:w="635" w:type="dxa"/>
          <w:trHeight w:val="767"/>
        </w:trPr>
        <w:tc>
          <w:tcPr>
            <w:tcW w:w="2268" w:type="dxa"/>
            <w:tcBorders>
              <w:top w:val="single" w:sz="8" w:space="0" w:color="5A751D"/>
              <w:bottom w:val="single" w:sz="8" w:space="0" w:color="5A751D"/>
              <w:right w:val="nil"/>
            </w:tcBorders>
            <w:vAlign w:val="center"/>
          </w:tcPr>
          <w:p w:rsidR="00674866" w:rsidRPr="00196F2E" w:rsidRDefault="00674866" w:rsidP="007876AF">
            <w:pPr>
              <w:spacing w:after="0" w:line="240" w:lineRule="auto"/>
              <w:jc w:val="left"/>
              <w:rPr>
                <w:rFonts w:asciiTheme="minorHAnsi" w:eastAsia="Calibri" w:hAnsiTheme="minorHAnsi" w:cstheme="minorHAnsi"/>
                <w:color w:val="auto"/>
                <w:sz w:val="20"/>
                <w:szCs w:val="20"/>
              </w:rPr>
            </w:pPr>
            <w:r w:rsidRPr="00196F2E">
              <w:rPr>
                <w:rFonts w:asciiTheme="minorHAnsi" w:eastAsia="Calibri" w:hAnsiTheme="minorHAnsi" w:cstheme="minorHAnsi"/>
                <w:b/>
                <w:color w:val="auto"/>
                <w:sz w:val="20"/>
                <w:szCs w:val="20"/>
              </w:rPr>
              <w:lastRenderedPageBreak/>
              <w:t>Wskaźniki produktu</w:t>
            </w:r>
            <w:r w:rsidRPr="00196F2E">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674866" w:rsidRPr="00B41636" w:rsidRDefault="00674866" w:rsidP="007876AF">
            <w:pPr>
              <w:suppressAutoHyphens/>
              <w:spacing w:after="0" w:line="240" w:lineRule="auto"/>
              <w:rPr>
                <w:rFonts w:eastAsiaTheme="minorEastAsia"/>
                <w:color w:val="auto"/>
                <w:sz w:val="20"/>
                <w:szCs w:val="20"/>
              </w:rPr>
            </w:pPr>
            <w:r w:rsidRPr="00B41636">
              <w:rPr>
                <w:rFonts w:eastAsiaTheme="minorEastAsia"/>
                <w:color w:val="auto"/>
                <w:sz w:val="20"/>
                <w:szCs w:val="20"/>
              </w:rPr>
              <w:t>1 wirtualna galeria sztuki Olsztyna</w:t>
            </w:r>
          </w:p>
          <w:p w:rsidR="00674866" w:rsidRPr="00B41636" w:rsidRDefault="00674866" w:rsidP="007876AF">
            <w:pPr>
              <w:suppressAutoHyphens/>
              <w:spacing w:after="0" w:line="240" w:lineRule="auto"/>
              <w:rPr>
                <w:rFonts w:eastAsiaTheme="minorEastAsia"/>
                <w:color w:val="auto"/>
                <w:sz w:val="20"/>
                <w:szCs w:val="20"/>
              </w:rPr>
            </w:pPr>
            <w:r w:rsidRPr="00B41636">
              <w:rPr>
                <w:rFonts w:eastAsiaTheme="minorEastAsia"/>
                <w:color w:val="auto"/>
                <w:sz w:val="20"/>
                <w:szCs w:val="20"/>
              </w:rPr>
              <w:t xml:space="preserve">1 Innowacyjna, interaktywna strona internetowa z trasami zwiedzania, z mapą obiektów, ze zdjęciami i opisami </w:t>
            </w:r>
          </w:p>
          <w:p w:rsidR="00674866" w:rsidRPr="00B41636" w:rsidRDefault="00674866" w:rsidP="007876AF">
            <w:pPr>
              <w:suppressAutoHyphens/>
              <w:spacing w:after="0" w:line="240" w:lineRule="auto"/>
              <w:rPr>
                <w:rFonts w:eastAsiaTheme="minorEastAsia"/>
                <w:color w:val="auto"/>
                <w:sz w:val="20"/>
                <w:szCs w:val="20"/>
              </w:rPr>
            </w:pPr>
            <w:r w:rsidRPr="00B41636">
              <w:rPr>
                <w:rFonts w:eastAsiaTheme="minorEastAsia"/>
                <w:color w:val="auto"/>
                <w:sz w:val="20"/>
                <w:szCs w:val="20"/>
              </w:rPr>
              <w:t xml:space="preserve">100 </w:t>
            </w:r>
            <w:proofErr w:type="spellStart"/>
            <w:r w:rsidRPr="00B41636">
              <w:rPr>
                <w:rFonts w:eastAsiaTheme="minorEastAsia"/>
                <w:color w:val="auto"/>
                <w:sz w:val="20"/>
                <w:szCs w:val="20"/>
              </w:rPr>
              <w:t>zdigitalizowanych</w:t>
            </w:r>
            <w:proofErr w:type="spellEnd"/>
            <w:r w:rsidRPr="00B41636">
              <w:rPr>
                <w:rFonts w:eastAsiaTheme="minorEastAsia"/>
                <w:color w:val="auto"/>
                <w:sz w:val="20"/>
                <w:szCs w:val="20"/>
              </w:rPr>
              <w:t xml:space="preserve"> obiektów sztuki publicznej</w:t>
            </w:r>
          </w:p>
        </w:tc>
      </w:tr>
      <w:tr w:rsidR="00674866" w:rsidRPr="00372D0D" w:rsidTr="00674866">
        <w:trPr>
          <w:gridAfter w:val="1"/>
          <w:wAfter w:w="635" w:type="dxa"/>
          <w:trHeight w:val="3752"/>
        </w:trPr>
        <w:tc>
          <w:tcPr>
            <w:tcW w:w="2268" w:type="dxa"/>
            <w:tcBorders>
              <w:top w:val="single" w:sz="8" w:space="0" w:color="5A751D"/>
              <w:bottom w:val="single" w:sz="18" w:space="0" w:color="5A751D"/>
              <w:right w:val="nil"/>
            </w:tcBorders>
            <w:vAlign w:val="center"/>
          </w:tcPr>
          <w:p w:rsidR="00674866" w:rsidRPr="00372D0D" w:rsidRDefault="00674866" w:rsidP="007876AF">
            <w:pPr>
              <w:spacing w:after="0" w:line="240" w:lineRule="auto"/>
              <w:rPr>
                <w:rFonts w:asciiTheme="minorHAnsi" w:eastAsia="Calibri" w:hAnsiTheme="minorHAnsi" w:cstheme="minorHAnsi"/>
                <w:b/>
                <w:color w:val="auto"/>
                <w:sz w:val="20"/>
                <w:szCs w:val="20"/>
              </w:rPr>
            </w:pPr>
            <w:r w:rsidRPr="00372D0D">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tcPr>
          <w:tbl>
            <w:tblPr>
              <w:tblW w:w="6708" w:type="dxa"/>
              <w:tblLayout w:type="fixed"/>
              <w:tblLook w:val="04A0" w:firstRow="1" w:lastRow="0" w:firstColumn="1" w:lastColumn="0" w:noHBand="0" w:noVBand="1"/>
            </w:tblPr>
            <w:tblGrid>
              <w:gridCol w:w="6708"/>
            </w:tblGrid>
            <w:tr w:rsidR="00674866" w:rsidRPr="00372D0D" w:rsidTr="00674866">
              <w:trPr>
                <w:trHeight w:val="962"/>
              </w:trPr>
              <w:tc>
                <w:tcPr>
                  <w:tcW w:w="6708" w:type="dxa"/>
                  <w:vAlign w:val="center"/>
                </w:tcPr>
                <w:p w:rsidR="00674866" w:rsidRPr="00372D0D" w:rsidRDefault="00674866" w:rsidP="007876AF">
                  <w:pPr>
                    <w:suppressAutoHyphens/>
                    <w:spacing w:after="0" w:line="240" w:lineRule="auto"/>
                    <w:rPr>
                      <w:rFonts w:eastAsiaTheme="minorEastAsia"/>
                      <w:b/>
                      <w:color w:val="auto"/>
                      <w:sz w:val="20"/>
                      <w:szCs w:val="20"/>
                    </w:rPr>
                  </w:pPr>
                  <w:r w:rsidRPr="00372D0D">
                    <w:rPr>
                      <w:rFonts w:eastAsiaTheme="minorEastAsia"/>
                      <w:b/>
                      <w:color w:val="auto"/>
                      <w:sz w:val="20"/>
                      <w:szCs w:val="20"/>
                    </w:rPr>
                    <w:t>Oczekiwane rezultaty:</w:t>
                  </w:r>
                </w:p>
                <w:p w:rsidR="00674866" w:rsidRPr="00372D0D" w:rsidRDefault="00674866" w:rsidP="007876AF">
                  <w:pPr>
                    <w:suppressAutoHyphens/>
                    <w:spacing w:after="0" w:line="240" w:lineRule="auto"/>
                    <w:jc w:val="left"/>
                    <w:rPr>
                      <w:rFonts w:eastAsiaTheme="minorEastAsia"/>
                      <w:color w:val="auto"/>
                      <w:sz w:val="20"/>
                      <w:szCs w:val="20"/>
                    </w:rPr>
                  </w:pPr>
                  <w:r w:rsidRPr="00372D0D">
                    <w:rPr>
                      <w:rFonts w:eastAsiaTheme="minorEastAsia"/>
                      <w:color w:val="auto"/>
                      <w:sz w:val="20"/>
                      <w:szCs w:val="20"/>
                    </w:rPr>
                    <w:t>Wyraźnie określona tożsamość kulturalna Olsztyna.</w:t>
                  </w:r>
                </w:p>
                <w:p w:rsidR="00674866" w:rsidRPr="00372D0D" w:rsidRDefault="00674866" w:rsidP="007876AF">
                  <w:pPr>
                    <w:suppressAutoHyphens/>
                    <w:spacing w:after="0" w:line="240" w:lineRule="auto"/>
                    <w:jc w:val="left"/>
                    <w:rPr>
                      <w:rFonts w:eastAsiaTheme="minorEastAsia"/>
                      <w:color w:val="auto"/>
                      <w:sz w:val="20"/>
                      <w:szCs w:val="20"/>
                    </w:rPr>
                  </w:pPr>
                  <w:r w:rsidRPr="00372D0D">
                    <w:rPr>
                      <w:rFonts w:eastAsiaTheme="minorEastAsia"/>
                      <w:color w:val="auto"/>
                      <w:sz w:val="20"/>
                      <w:szCs w:val="20"/>
                    </w:rPr>
                    <w:t>Zwiększone zaangażowanie mieszkańców w życie kulturalne miasta.</w:t>
                  </w:r>
                </w:p>
                <w:p w:rsidR="00674866" w:rsidRPr="00372D0D" w:rsidRDefault="00674866" w:rsidP="007876AF">
                  <w:pPr>
                    <w:suppressAutoHyphens/>
                    <w:spacing w:after="0" w:line="240" w:lineRule="auto"/>
                    <w:jc w:val="left"/>
                    <w:rPr>
                      <w:rFonts w:eastAsiaTheme="minorEastAsia"/>
                      <w:color w:val="auto"/>
                      <w:sz w:val="20"/>
                      <w:szCs w:val="20"/>
                    </w:rPr>
                  </w:pPr>
                  <w:r w:rsidRPr="00372D0D">
                    <w:rPr>
                      <w:rFonts w:eastAsiaTheme="minorEastAsia"/>
                      <w:color w:val="auto"/>
                      <w:sz w:val="20"/>
                      <w:szCs w:val="20"/>
                    </w:rPr>
                    <w:t>Wzrost liczby i różnorodności inicjatyw kulturotwórczych.</w:t>
                  </w:r>
                </w:p>
                <w:p w:rsidR="00674866" w:rsidRPr="00372D0D" w:rsidRDefault="00674866" w:rsidP="007876AF">
                  <w:pPr>
                    <w:suppressAutoHyphens/>
                    <w:spacing w:after="0" w:line="240" w:lineRule="auto"/>
                    <w:jc w:val="left"/>
                    <w:rPr>
                      <w:rFonts w:eastAsiaTheme="minorEastAsia"/>
                      <w:color w:val="auto"/>
                      <w:sz w:val="20"/>
                      <w:szCs w:val="20"/>
                    </w:rPr>
                  </w:pPr>
                  <w:r w:rsidRPr="00372D0D">
                    <w:rPr>
                      <w:rFonts w:eastAsiaTheme="minorEastAsia"/>
                      <w:color w:val="auto"/>
                      <w:sz w:val="20"/>
                      <w:szCs w:val="20"/>
                    </w:rPr>
                    <w:t>Lepsza współpraca między organizacjami pozarządowymi, instytucjami kulturalnymi i władzami miasta.</w:t>
                  </w:r>
                </w:p>
                <w:p w:rsidR="00674866" w:rsidRPr="00372D0D" w:rsidRDefault="00674866" w:rsidP="007876AF">
                  <w:pPr>
                    <w:suppressAutoHyphens/>
                    <w:spacing w:after="0" w:line="240" w:lineRule="auto"/>
                    <w:jc w:val="left"/>
                    <w:rPr>
                      <w:rFonts w:eastAsiaTheme="minorEastAsia"/>
                      <w:color w:val="auto"/>
                      <w:sz w:val="20"/>
                      <w:szCs w:val="20"/>
                    </w:rPr>
                  </w:pPr>
                  <w:r w:rsidRPr="00372D0D">
                    <w:rPr>
                      <w:rFonts w:eastAsiaTheme="minorEastAsia"/>
                      <w:color w:val="auto"/>
                      <w:sz w:val="20"/>
                      <w:szCs w:val="20"/>
                    </w:rPr>
                    <w:t>Poprawa wizerunku Olsztyna jako atrakcyjnego miejsca do życia i odwiedzenia.</w:t>
                  </w:r>
                </w:p>
              </w:tc>
            </w:tr>
            <w:tr w:rsidR="00674866" w:rsidRPr="00372D0D" w:rsidTr="00674866">
              <w:trPr>
                <w:trHeight w:val="962"/>
              </w:trPr>
              <w:tc>
                <w:tcPr>
                  <w:tcW w:w="6708" w:type="dxa"/>
                  <w:vAlign w:val="center"/>
                </w:tcPr>
                <w:p w:rsidR="00674866" w:rsidRPr="00372D0D" w:rsidRDefault="00674866" w:rsidP="007876AF">
                  <w:pPr>
                    <w:suppressAutoHyphens/>
                    <w:spacing w:after="0" w:line="240" w:lineRule="auto"/>
                    <w:rPr>
                      <w:rFonts w:eastAsiaTheme="minorEastAsia"/>
                      <w:color w:val="auto"/>
                      <w:sz w:val="20"/>
                      <w:szCs w:val="20"/>
                    </w:rPr>
                  </w:pPr>
                  <w:r w:rsidRPr="00372D0D">
                    <w:rPr>
                      <w:rFonts w:asciiTheme="minorHAnsi" w:eastAsia="Calibri" w:hAnsiTheme="minorHAnsi" w:cstheme="minorHAnsi"/>
                      <w:b/>
                      <w:color w:val="auto"/>
                      <w:sz w:val="20"/>
                      <w:szCs w:val="20"/>
                    </w:rPr>
                    <w:t>Inne uwarunkowania/uwagi</w:t>
                  </w:r>
                  <w:r w:rsidRPr="00372D0D">
                    <w:rPr>
                      <w:rFonts w:eastAsiaTheme="minorEastAsia"/>
                      <w:color w:val="auto"/>
                      <w:sz w:val="20"/>
                      <w:szCs w:val="20"/>
                    </w:rPr>
                    <w:t xml:space="preserve"> </w:t>
                  </w:r>
                </w:p>
                <w:p w:rsidR="00674866" w:rsidRPr="00372D0D" w:rsidRDefault="00674866" w:rsidP="007876AF">
                  <w:pPr>
                    <w:suppressAutoHyphens/>
                    <w:spacing w:after="0" w:line="240" w:lineRule="auto"/>
                    <w:rPr>
                      <w:rFonts w:eastAsiaTheme="minorEastAsia"/>
                      <w:color w:val="auto"/>
                      <w:sz w:val="20"/>
                      <w:szCs w:val="20"/>
                    </w:rPr>
                  </w:pPr>
                  <w:r w:rsidRPr="00372D0D">
                    <w:rPr>
                      <w:rFonts w:eastAsiaTheme="minorEastAsia"/>
                      <w:color w:val="auto"/>
                      <w:sz w:val="20"/>
                      <w:szCs w:val="20"/>
                    </w:rPr>
                    <w:t>Projekt „Mapa miejsc nieoczywistych w mieście” musi skupić się na zwiększeniu świadomości i zaangażowania mieszkańców oraz turystów poprzez efektywne działania edukacyjne i promocyjne. Konieczne jest stworzenie interaktywnej i łatwo dostępnej platformy online, która pozwoli na dokumentację, ochronę i promocję obiektów sztuki w Olsztynie. Rozwój kompetencji promocyjnych mieszkańców oraz ich zaangażowanie w projekt przyczyni się do wzmocnienia roli Olsztyna jako miasta o unikalnej i bogatej tożsamości kulturalnej.</w:t>
                  </w:r>
                </w:p>
              </w:tc>
            </w:tr>
          </w:tbl>
          <w:p w:rsidR="00674866" w:rsidRPr="00372D0D" w:rsidRDefault="00674866" w:rsidP="007876AF">
            <w:pPr>
              <w:pStyle w:val="Akapitzlist"/>
              <w:autoSpaceDE w:val="0"/>
              <w:autoSpaceDN w:val="0"/>
              <w:adjustRightInd w:val="0"/>
              <w:spacing w:after="0" w:line="240" w:lineRule="auto"/>
              <w:ind w:left="0"/>
              <w:rPr>
                <w:rFonts w:asciiTheme="minorHAnsi" w:eastAsia="Calibri" w:hAnsiTheme="minorHAnsi" w:cstheme="minorHAnsi"/>
                <w:color w:val="auto"/>
                <w:sz w:val="20"/>
                <w:szCs w:val="20"/>
              </w:rPr>
            </w:pPr>
          </w:p>
        </w:tc>
      </w:tr>
    </w:tbl>
    <w:p w:rsidR="00674866" w:rsidRDefault="00674866" w:rsidP="00674866">
      <w:pPr>
        <w:spacing w:after="160" w:line="259" w:lineRule="auto"/>
        <w:jc w:val="left"/>
      </w:pPr>
      <w:r w:rsidRPr="00203323">
        <w:rPr>
          <w:rFonts w:asciiTheme="minorHAnsi" w:eastAsia="Calibri" w:hAnsiTheme="minorHAnsi" w:cstheme="minorHAnsi"/>
          <w:sz w:val="20"/>
          <w:szCs w:val="22"/>
        </w:rPr>
        <w:t xml:space="preserve">                                  </w:t>
      </w:r>
    </w:p>
    <w:p w:rsidR="00674866" w:rsidRDefault="00674866" w:rsidP="00674866">
      <w:pPr>
        <w:spacing w:after="160" w:line="259" w:lineRule="auto"/>
        <w:jc w:val="left"/>
      </w:pPr>
    </w:p>
    <w:p w:rsidR="00B41636" w:rsidRPr="009119C1" w:rsidRDefault="00012687" w:rsidP="00411833">
      <w:pPr>
        <w:pStyle w:val="Nagwek2"/>
        <w:numPr>
          <w:ilvl w:val="1"/>
          <w:numId w:val="13"/>
        </w:numPr>
        <w:ind w:left="851" w:hanging="851"/>
        <w:rPr>
          <w:color w:val="767171" w:themeColor="background2" w:themeShade="80"/>
        </w:rPr>
      </w:pPr>
      <w:bookmarkStart w:id="57" w:name="_Toc170370382"/>
      <w:r w:rsidRPr="009119C1">
        <w:rPr>
          <w:rFonts w:eastAsiaTheme="minorEastAsia"/>
          <w:color w:val="767171" w:themeColor="background2" w:themeShade="80"/>
        </w:rPr>
        <w:t>Kulturalnie zapraszamy</w:t>
      </w:r>
      <w:bookmarkEnd w:id="57"/>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B41636" w:rsidRPr="00971F0C" w:rsidTr="00B41636">
        <w:tc>
          <w:tcPr>
            <w:tcW w:w="9707" w:type="dxa"/>
            <w:gridSpan w:val="3"/>
            <w:tcBorders>
              <w:bottom w:val="single" w:sz="8" w:space="0" w:color="5A751D"/>
            </w:tcBorders>
            <w:shd w:val="clear" w:color="auto" w:fill="93C02F"/>
            <w:vAlign w:val="center"/>
          </w:tcPr>
          <w:p w:rsidR="00B41636" w:rsidRPr="00196F2E" w:rsidRDefault="00B41636" w:rsidP="00012687">
            <w:pPr>
              <w:spacing w:after="0" w:line="240" w:lineRule="auto"/>
              <w:rPr>
                <w:rFonts w:asciiTheme="minorHAnsi" w:eastAsia="Calibri" w:hAnsiTheme="minorHAnsi" w:cstheme="minorHAnsi"/>
                <w:color w:val="auto"/>
              </w:rPr>
            </w:pPr>
            <w:r w:rsidRPr="00196F2E">
              <w:rPr>
                <w:rFonts w:asciiTheme="minorHAnsi" w:eastAsia="Calibri" w:hAnsiTheme="minorHAnsi" w:cstheme="minorHAnsi"/>
                <w:color w:val="auto"/>
              </w:rPr>
              <w:t xml:space="preserve">Tytuł projektu: </w:t>
            </w:r>
            <w:r w:rsidR="00012687" w:rsidRPr="00012687">
              <w:rPr>
                <w:rFonts w:eastAsiaTheme="minorEastAsia"/>
                <w:b/>
                <w:color w:val="auto"/>
              </w:rPr>
              <w:t>Kulturalnie zapraszamy</w:t>
            </w:r>
          </w:p>
        </w:tc>
      </w:tr>
      <w:tr w:rsidR="00B41636" w:rsidRPr="00152071" w:rsidTr="00B41636">
        <w:trPr>
          <w:gridAfter w:val="1"/>
          <w:wAfter w:w="635" w:type="dxa"/>
          <w:trHeight w:val="767"/>
        </w:trPr>
        <w:tc>
          <w:tcPr>
            <w:tcW w:w="2268" w:type="dxa"/>
            <w:tcBorders>
              <w:top w:val="single" w:sz="8" w:space="0" w:color="5A751D"/>
              <w:bottom w:val="single" w:sz="8" w:space="0" w:color="5A751D"/>
              <w:right w:val="nil"/>
            </w:tcBorders>
            <w:vAlign w:val="center"/>
          </w:tcPr>
          <w:p w:rsidR="00B41636" w:rsidRPr="00152071" w:rsidRDefault="00B41636" w:rsidP="00152071">
            <w:pPr>
              <w:spacing w:after="0" w:line="240" w:lineRule="auto"/>
              <w:jc w:val="left"/>
              <w:rPr>
                <w:rFonts w:asciiTheme="minorHAnsi" w:eastAsia="Calibri" w:hAnsiTheme="minorHAnsi" w:cstheme="minorHAnsi"/>
                <w:color w:val="000000" w:themeColor="text1"/>
                <w:sz w:val="20"/>
                <w:szCs w:val="20"/>
              </w:rPr>
            </w:pPr>
            <w:r w:rsidRPr="00152071">
              <w:rPr>
                <w:rFonts w:asciiTheme="minorHAnsi" w:eastAsia="Calibri" w:hAnsiTheme="minorHAnsi" w:cstheme="minorHAnsi"/>
                <w:b/>
                <w:color w:val="000000" w:themeColor="text1"/>
                <w:sz w:val="20"/>
                <w:szCs w:val="20"/>
              </w:rPr>
              <w:t>Krótki opis projektu:</w:t>
            </w:r>
            <w:r w:rsidRPr="00152071">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B41636" w:rsidRPr="00152071" w:rsidRDefault="00012687" w:rsidP="00152071">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heme="minorHAnsi" w:hAnsiTheme="minorHAnsi" w:cstheme="minorHAnsi"/>
                <w:color w:val="000000" w:themeColor="text1"/>
                <w:sz w:val="20"/>
                <w:szCs w:val="20"/>
              </w:rPr>
            </w:pPr>
            <w:r w:rsidRPr="00152071">
              <w:rPr>
                <w:rFonts w:eastAsiaTheme="minorEastAsia"/>
                <w:color w:val="000000" w:themeColor="text1"/>
                <w:sz w:val="20"/>
                <w:szCs w:val="20"/>
              </w:rPr>
              <w:t>Projekt włączenia uczniów/mieszkańców w uczestnictwo w regionalnej ofercie kulturalnej z dofinansowaniem przez miasto Olsztyn. Uwzględnienie funkcji informacyjnej z wykorzystaniem placówek oświatowych dotyczącej bieżącej oferty kulturalnej. Umożliwienie samodzielnego dokonywania wyboru przez uczniów/rodziców w jakim przedsięwzięciu będą brali udział. Wykorzystanie e-legitymacji ucznia/karta mieszkańca do której przypisane są środki finansowe na zakup biletu wstępu na określoną kwotę na wybrane imprezy kulturalne realizowane przez instytucje kulturalne, które uzyskały rekomendacje miasta.</w:t>
            </w:r>
          </w:p>
        </w:tc>
      </w:tr>
      <w:tr w:rsidR="00B41636" w:rsidRPr="00152071" w:rsidTr="00B41636">
        <w:trPr>
          <w:gridAfter w:val="1"/>
          <w:wAfter w:w="635" w:type="dxa"/>
          <w:trHeight w:val="669"/>
        </w:trPr>
        <w:tc>
          <w:tcPr>
            <w:tcW w:w="2268" w:type="dxa"/>
            <w:tcBorders>
              <w:top w:val="single" w:sz="8" w:space="0" w:color="5A751D"/>
              <w:bottom w:val="single" w:sz="8" w:space="0" w:color="5A751D"/>
              <w:right w:val="nil"/>
            </w:tcBorders>
            <w:vAlign w:val="center"/>
          </w:tcPr>
          <w:p w:rsidR="00B41636" w:rsidRPr="00152071" w:rsidRDefault="00B41636"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Termin realizacji projektu:</w:t>
            </w:r>
          </w:p>
        </w:tc>
        <w:tc>
          <w:tcPr>
            <w:tcW w:w="6804" w:type="dxa"/>
            <w:tcBorders>
              <w:top w:val="single" w:sz="8" w:space="0" w:color="5A751D"/>
              <w:left w:val="nil"/>
              <w:bottom w:val="single" w:sz="8" w:space="0" w:color="5A751D"/>
            </w:tcBorders>
            <w:vAlign w:val="center"/>
          </w:tcPr>
          <w:p w:rsidR="00012687" w:rsidRPr="00152071" w:rsidRDefault="00012687" w:rsidP="00152071">
            <w:pPr>
              <w:suppressAutoHyphens/>
              <w:spacing w:after="0" w:line="240" w:lineRule="auto"/>
              <w:jc w:val="left"/>
              <w:rPr>
                <w:rFonts w:eastAsiaTheme="minorEastAsia"/>
                <w:i/>
                <w:color w:val="000000" w:themeColor="text1"/>
                <w:sz w:val="20"/>
                <w:szCs w:val="20"/>
              </w:rPr>
            </w:pPr>
            <w:r w:rsidRPr="00152071">
              <w:rPr>
                <w:rFonts w:eastAsiaTheme="minorEastAsia"/>
                <w:i/>
                <w:color w:val="000000" w:themeColor="text1"/>
                <w:sz w:val="20"/>
                <w:szCs w:val="20"/>
              </w:rPr>
              <w:t>Okres wdrażania 2025-2029</w:t>
            </w:r>
          </w:p>
          <w:p w:rsidR="00B41636" w:rsidRPr="00152071" w:rsidRDefault="00012687" w:rsidP="00152071">
            <w:pPr>
              <w:spacing w:after="0" w:line="240" w:lineRule="auto"/>
              <w:rPr>
                <w:rFonts w:asciiTheme="minorHAnsi" w:eastAsia="Calibri" w:hAnsiTheme="minorHAnsi" w:cstheme="minorHAnsi"/>
                <w:i/>
                <w:color w:val="000000" w:themeColor="text1"/>
                <w:sz w:val="20"/>
                <w:szCs w:val="20"/>
              </w:rPr>
            </w:pPr>
            <w:r w:rsidRPr="00152071">
              <w:rPr>
                <w:rFonts w:eastAsiaTheme="minorEastAsia"/>
                <w:color w:val="000000" w:themeColor="text1"/>
                <w:sz w:val="20"/>
                <w:szCs w:val="20"/>
              </w:rPr>
              <w:t>Roczne lub półroczne rozliczenie kosztów wykorzystanych z e-legitymacji/karty mieszkańca</w:t>
            </w:r>
          </w:p>
        </w:tc>
      </w:tr>
      <w:tr w:rsidR="00B41636" w:rsidRPr="00152071" w:rsidTr="00B41636">
        <w:trPr>
          <w:gridAfter w:val="1"/>
          <w:wAfter w:w="635" w:type="dxa"/>
          <w:trHeight w:val="767"/>
        </w:trPr>
        <w:tc>
          <w:tcPr>
            <w:tcW w:w="2268" w:type="dxa"/>
            <w:tcBorders>
              <w:top w:val="single" w:sz="8" w:space="0" w:color="5A751D"/>
              <w:bottom w:val="single" w:sz="8" w:space="0" w:color="5A751D"/>
              <w:right w:val="nil"/>
            </w:tcBorders>
            <w:vAlign w:val="center"/>
          </w:tcPr>
          <w:p w:rsidR="00B41636" w:rsidRPr="00152071" w:rsidRDefault="00B41636"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B41636" w:rsidRPr="00152071" w:rsidRDefault="00561A8B" w:rsidP="00152071">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p>
        </w:tc>
      </w:tr>
      <w:tr w:rsidR="00B41636" w:rsidRPr="00152071" w:rsidTr="00B41636">
        <w:trPr>
          <w:gridAfter w:val="1"/>
          <w:wAfter w:w="635" w:type="dxa"/>
          <w:trHeight w:val="767"/>
        </w:trPr>
        <w:tc>
          <w:tcPr>
            <w:tcW w:w="2268" w:type="dxa"/>
            <w:tcBorders>
              <w:top w:val="single" w:sz="8" w:space="0" w:color="5A751D"/>
              <w:bottom w:val="single" w:sz="8" w:space="0" w:color="5A751D"/>
              <w:right w:val="nil"/>
            </w:tcBorders>
            <w:vAlign w:val="center"/>
          </w:tcPr>
          <w:p w:rsidR="00B41636" w:rsidRPr="00152071" w:rsidRDefault="00B41636"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B41636" w:rsidRPr="00152071" w:rsidRDefault="00B41636" w:rsidP="00152071">
            <w:pPr>
              <w:spacing w:after="0" w:line="240" w:lineRule="auto"/>
              <w:rPr>
                <w:rFonts w:asciiTheme="minorHAnsi" w:hAnsiTheme="minorHAnsi" w:cstheme="minorHAnsi"/>
                <w:b/>
                <w:color w:val="000000" w:themeColor="text1"/>
                <w:sz w:val="20"/>
                <w:szCs w:val="20"/>
              </w:rPr>
            </w:pPr>
          </w:p>
          <w:p w:rsidR="00B41636" w:rsidRPr="00152071" w:rsidRDefault="00B41636" w:rsidP="00152071">
            <w:pPr>
              <w:spacing w:after="0" w:line="240" w:lineRule="auto"/>
              <w:rPr>
                <w:rFonts w:asciiTheme="minorHAnsi" w:hAnsiTheme="minorHAnsi" w:cstheme="minorHAnsi"/>
                <w:bCs/>
                <w:color w:val="000000" w:themeColor="text1"/>
                <w:sz w:val="20"/>
                <w:szCs w:val="20"/>
              </w:rPr>
            </w:pPr>
            <w:r w:rsidRPr="00152071">
              <w:rPr>
                <w:rFonts w:asciiTheme="minorHAnsi" w:hAnsiTheme="minorHAnsi" w:cstheme="minorHAnsi"/>
                <w:bCs/>
                <w:color w:val="000000" w:themeColor="text1"/>
                <w:sz w:val="20"/>
                <w:szCs w:val="20"/>
              </w:rPr>
              <w:t>Plac Jana Pawła II 1, 10-101 Olsztyn</w:t>
            </w:r>
          </w:p>
          <w:p w:rsidR="00B41636" w:rsidRPr="00152071" w:rsidRDefault="00B41636" w:rsidP="00152071">
            <w:pPr>
              <w:spacing w:after="0" w:line="240" w:lineRule="auto"/>
              <w:rPr>
                <w:rFonts w:asciiTheme="minorHAnsi" w:hAnsiTheme="minorHAnsi" w:cstheme="minorHAnsi"/>
                <w:color w:val="000000" w:themeColor="text1"/>
                <w:sz w:val="20"/>
                <w:szCs w:val="20"/>
              </w:rPr>
            </w:pPr>
          </w:p>
        </w:tc>
      </w:tr>
      <w:tr w:rsidR="00012687" w:rsidRPr="00152071" w:rsidTr="00B41636">
        <w:trPr>
          <w:gridAfter w:val="1"/>
          <w:wAfter w:w="635" w:type="dxa"/>
          <w:trHeight w:val="767"/>
        </w:trPr>
        <w:tc>
          <w:tcPr>
            <w:tcW w:w="2268" w:type="dxa"/>
            <w:tcBorders>
              <w:top w:val="single" w:sz="8" w:space="0" w:color="5A751D"/>
              <w:bottom w:val="single" w:sz="8" w:space="0" w:color="5A751D"/>
              <w:right w:val="nil"/>
            </w:tcBorders>
            <w:vAlign w:val="center"/>
          </w:tcPr>
          <w:p w:rsidR="00012687" w:rsidRPr="00152071" w:rsidRDefault="00012687"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012687" w:rsidRPr="00152071" w:rsidRDefault="00012687" w:rsidP="00152071">
            <w:pPr>
              <w:widowControl w:val="0"/>
              <w:suppressAutoHyphens/>
              <w:spacing w:after="0" w:line="240" w:lineRule="auto"/>
              <w:jc w:val="left"/>
              <w:rPr>
                <w:rFonts w:eastAsia="Trebuchet MS"/>
                <w:i/>
                <w:color w:val="000000" w:themeColor="text1"/>
                <w:sz w:val="20"/>
                <w:szCs w:val="20"/>
              </w:rPr>
            </w:pPr>
          </w:p>
          <w:p w:rsidR="00012687" w:rsidRPr="00152071" w:rsidRDefault="00012687" w:rsidP="00152071">
            <w:pPr>
              <w:widowControl w:val="0"/>
              <w:suppressAutoHyphens/>
              <w:spacing w:after="0" w:line="240" w:lineRule="auto"/>
              <w:jc w:val="left"/>
              <w:rPr>
                <w:rFonts w:eastAsiaTheme="minorEastAsia"/>
                <w:color w:val="000000" w:themeColor="text1"/>
                <w:sz w:val="20"/>
                <w:szCs w:val="20"/>
              </w:rPr>
            </w:pPr>
            <w:r w:rsidRPr="00152071">
              <w:rPr>
                <w:rFonts w:eastAsia="Trebuchet MS"/>
                <w:color w:val="000000" w:themeColor="text1"/>
                <w:sz w:val="20"/>
                <w:szCs w:val="20"/>
              </w:rPr>
              <w:t xml:space="preserve">Planetarium, BWA, Warmińsko-Mazurska Filharmonia, Olsztyński Teatr Lalek, Teatr im. S. Jaracza, MOK, </w:t>
            </w:r>
            <w:r w:rsidRPr="00152071">
              <w:rPr>
                <w:rFonts w:eastAsiaTheme="minorEastAsia"/>
                <w:color w:val="000000" w:themeColor="text1"/>
                <w:sz w:val="20"/>
                <w:szCs w:val="20"/>
              </w:rPr>
              <w:t>jednostki budżetowe, organizacje pozarządowe, w tym Oddziału Warmińsko-Mazurskiego PTTK, Instytucje Kultury , Pałac Młodzieży w Olsztynie</w:t>
            </w:r>
          </w:p>
          <w:p w:rsidR="00012687" w:rsidRPr="00152071" w:rsidRDefault="00012687" w:rsidP="00152071">
            <w:pPr>
              <w:widowControl w:val="0"/>
              <w:suppressAutoHyphens/>
              <w:spacing w:after="0" w:line="240" w:lineRule="auto"/>
              <w:jc w:val="left"/>
              <w:rPr>
                <w:rFonts w:eastAsia="Trebuchet MS"/>
                <w:color w:val="000000" w:themeColor="text1"/>
                <w:spacing w:val="1"/>
                <w:sz w:val="20"/>
                <w:szCs w:val="20"/>
              </w:rPr>
            </w:pPr>
          </w:p>
        </w:tc>
      </w:tr>
      <w:tr w:rsidR="00012687" w:rsidRPr="00152071" w:rsidTr="00B41636">
        <w:trPr>
          <w:gridAfter w:val="1"/>
          <w:wAfter w:w="635" w:type="dxa"/>
          <w:trHeight w:val="552"/>
        </w:trPr>
        <w:tc>
          <w:tcPr>
            <w:tcW w:w="2268" w:type="dxa"/>
            <w:tcBorders>
              <w:top w:val="single" w:sz="8" w:space="0" w:color="5A751D"/>
              <w:bottom w:val="single" w:sz="8" w:space="0" w:color="5A751D"/>
              <w:right w:val="nil"/>
            </w:tcBorders>
            <w:vAlign w:val="center"/>
          </w:tcPr>
          <w:p w:rsidR="00012687" w:rsidRPr="00152071" w:rsidRDefault="00012687"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lastRenderedPageBreak/>
              <w:t>Orientacyjny budżet projektu:</w:t>
            </w:r>
          </w:p>
        </w:tc>
        <w:tc>
          <w:tcPr>
            <w:tcW w:w="6804" w:type="dxa"/>
            <w:tcBorders>
              <w:top w:val="single" w:sz="8" w:space="0" w:color="5A751D"/>
              <w:left w:val="nil"/>
              <w:bottom w:val="single" w:sz="8" w:space="0" w:color="5A751D"/>
            </w:tcBorders>
            <w:vAlign w:val="center"/>
          </w:tcPr>
          <w:p w:rsidR="00012687" w:rsidRPr="00152071" w:rsidRDefault="00012687" w:rsidP="00152071">
            <w:pPr>
              <w:suppressAutoHyphens/>
              <w:spacing w:after="0" w:line="240" w:lineRule="auto"/>
              <w:rPr>
                <w:rFonts w:eastAsiaTheme="minorEastAsia"/>
                <w:color w:val="000000" w:themeColor="text1"/>
                <w:sz w:val="20"/>
                <w:szCs w:val="20"/>
              </w:rPr>
            </w:pPr>
            <w:r w:rsidRPr="00152071">
              <w:rPr>
                <w:rFonts w:eastAsiaTheme="minorEastAsia"/>
                <w:color w:val="000000" w:themeColor="text1"/>
                <w:sz w:val="20"/>
                <w:szCs w:val="20"/>
              </w:rPr>
              <w:t>Program wdrożeniowy: 450 000zł</w:t>
            </w:r>
          </w:p>
          <w:p w:rsidR="00012687" w:rsidRPr="00152071" w:rsidRDefault="00012687" w:rsidP="00152071">
            <w:pPr>
              <w:suppressAutoHyphens/>
              <w:spacing w:after="0" w:line="240" w:lineRule="auto"/>
              <w:rPr>
                <w:rFonts w:eastAsiaTheme="minorEastAsia"/>
                <w:color w:val="000000" w:themeColor="text1"/>
                <w:sz w:val="20"/>
                <w:szCs w:val="20"/>
              </w:rPr>
            </w:pPr>
            <w:r w:rsidRPr="00152071">
              <w:rPr>
                <w:rFonts w:eastAsiaTheme="minorEastAsia"/>
                <w:color w:val="000000" w:themeColor="text1"/>
                <w:sz w:val="20"/>
                <w:szCs w:val="20"/>
              </w:rPr>
              <w:t>Program prowadzenia programu: 1</w:t>
            </w:r>
            <w:r w:rsidR="00152071" w:rsidRPr="00152071">
              <w:rPr>
                <w:rFonts w:eastAsiaTheme="minorEastAsia"/>
                <w:color w:val="000000" w:themeColor="text1"/>
                <w:sz w:val="20"/>
                <w:szCs w:val="20"/>
              </w:rPr>
              <w:t xml:space="preserve"> </w:t>
            </w:r>
            <w:r w:rsidRPr="00152071">
              <w:rPr>
                <w:rFonts w:eastAsiaTheme="minorEastAsia"/>
                <w:color w:val="000000" w:themeColor="text1"/>
                <w:sz w:val="20"/>
                <w:szCs w:val="20"/>
              </w:rPr>
              <w:t>500</w:t>
            </w:r>
            <w:r w:rsidR="00152071">
              <w:rPr>
                <w:rFonts w:eastAsiaTheme="minorEastAsia"/>
                <w:color w:val="000000" w:themeColor="text1"/>
                <w:sz w:val="20"/>
                <w:szCs w:val="20"/>
              </w:rPr>
              <w:t> </w:t>
            </w:r>
            <w:r w:rsidRPr="00152071">
              <w:rPr>
                <w:rFonts w:eastAsiaTheme="minorEastAsia"/>
                <w:color w:val="000000" w:themeColor="text1"/>
                <w:sz w:val="20"/>
                <w:szCs w:val="20"/>
              </w:rPr>
              <w:t>000</w:t>
            </w:r>
            <w:r w:rsidR="00152071">
              <w:rPr>
                <w:rFonts w:eastAsiaTheme="minorEastAsia"/>
                <w:color w:val="000000" w:themeColor="text1"/>
                <w:sz w:val="20"/>
                <w:szCs w:val="20"/>
              </w:rPr>
              <w:t xml:space="preserve"> </w:t>
            </w:r>
            <w:r w:rsidRPr="00152071">
              <w:rPr>
                <w:rFonts w:eastAsiaTheme="minorEastAsia"/>
                <w:color w:val="000000" w:themeColor="text1"/>
                <w:sz w:val="20"/>
                <w:szCs w:val="20"/>
              </w:rPr>
              <w:t>zł (25000 osób x 60</w:t>
            </w:r>
            <w:r w:rsidR="00152071" w:rsidRPr="00152071">
              <w:rPr>
                <w:rFonts w:eastAsiaTheme="minorEastAsia"/>
                <w:color w:val="000000" w:themeColor="text1"/>
                <w:sz w:val="20"/>
                <w:szCs w:val="20"/>
              </w:rPr>
              <w:t xml:space="preserve"> </w:t>
            </w:r>
            <w:r w:rsidRPr="00152071">
              <w:rPr>
                <w:rFonts w:eastAsiaTheme="minorEastAsia"/>
                <w:color w:val="000000" w:themeColor="text1"/>
                <w:sz w:val="20"/>
                <w:szCs w:val="20"/>
              </w:rPr>
              <w:t>zł)</w:t>
            </w:r>
          </w:p>
        </w:tc>
      </w:tr>
      <w:tr w:rsidR="00152071" w:rsidRPr="00152071" w:rsidTr="00B41636">
        <w:trPr>
          <w:gridAfter w:val="1"/>
          <w:wAfter w:w="635" w:type="dxa"/>
          <w:trHeight w:val="767"/>
        </w:trPr>
        <w:tc>
          <w:tcPr>
            <w:tcW w:w="2268" w:type="dxa"/>
            <w:tcBorders>
              <w:top w:val="single" w:sz="8" w:space="0" w:color="5A751D"/>
              <w:bottom w:val="single" w:sz="8" w:space="0" w:color="5A751D"/>
              <w:right w:val="nil"/>
            </w:tcBorders>
            <w:vAlign w:val="center"/>
          </w:tcPr>
          <w:p w:rsidR="00012687" w:rsidRPr="00152071" w:rsidRDefault="00012687"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 xml:space="preserve">Cel operacyjny </w:t>
            </w:r>
            <w:r w:rsidRPr="00152071">
              <w:rPr>
                <w:rFonts w:asciiTheme="minorHAnsi" w:eastAsia="Calibri" w:hAnsiTheme="minorHAnsi" w:cstheme="minorHAnsi"/>
                <w:b/>
                <w:i/>
                <w:color w:val="000000" w:themeColor="text1"/>
                <w:sz w:val="20"/>
                <w:szCs w:val="20"/>
              </w:rPr>
              <w:t>Strategii Rozwoju Miasta – Olsztyna 2030+</w:t>
            </w:r>
            <w:r w:rsidRPr="00152071">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012687" w:rsidRPr="00152071" w:rsidRDefault="00152071" w:rsidP="00152071">
            <w:pPr>
              <w:spacing w:after="0" w:line="240" w:lineRule="auto"/>
              <w:rPr>
                <w:rFonts w:asciiTheme="minorHAnsi" w:eastAsia="Calibri" w:hAnsiTheme="minorHAnsi" w:cstheme="minorHAnsi"/>
                <w:color w:val="000000" w:themeColor="text1"/>
                <w:sz w:val="20"/>
                <w:szCs w:val="20"/>
              </w:rPr>
            </w:pPr>
            <w:r w:rsidRPr="00152071">
              <w:rPr>
                <w:rFonts w:eastAsiaTheme="minorEastAsia"/>
                <w:color w:val="000000" w:themeColor="text1"/>
                <w:sz w:val="20"/>
                <w:szCs w:val="20"/>
              </w:rPr>
              <w:t xml:space="preserve">Olsztyn inspirujący, </w:t>
            </w:r>
            <w:r w:rsidRPr="00152071">
              <w:rPr>
                <w:rFonts w:asciiTheme="minorHAnsi" w:hAnsiTheme="minorHAnsi" w:cstheme="minorHAnsi"/>
                <w:color w:val="000000" w:themeColor="text1"/>
                <w:sz w:val="20"/>
                <w:szCs w:val="20"/>
              </w:rPr>
              <w:t>Olsztyn</w:t>
            </w:r>
            <w:r w:rsidRPr="00152071">
              <w:rPr>
                <w:rFonts w:eastAsiaTheme="minorEastAsia"/>
                <w:color w:val="000000" w:themeColor="text1"/>
                <w:sz w:val="20"/>
                <w:szCs w:val="20"/>
              </w:rPr>
              <w:t xml:space="preserve"> zapraszający</w:t>
            </w:r>
          </w:p>
        </w:tc>
      </w:tr>
      <w:tr w:rsidR="00152071" w:rsidRPr="00152071" w:rsidTr="00B41636">
        <w:trPr>
          <w:gridAfter w:val="1"/>
          <w:wAfter w:w="635" w:type="dxa"/>
          <w:trHeight w:val="330"/>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color w:val="auto"/>
                <w:sz w:val="20"/>
                <w:szCs w:val="20"/>
              </w:rPr>
            </w:pPr>
            <w:r w:rsidRPr="00152071">
              <w:rPr>
                <w:rFonts w:asciiTheme="minorHAnsi" w:eastAsia="Calibri" w:hAnsiTheme="minorHAnsi" w:cstheme="minorHAnsi"/>
                <w:b/>
                <w:color w:val="auto"/>
                <w:sz w:val="20"/>
                <w:szCs w:val="20"/>
              </w:rPr>
              <w:t>Kierunek działań</w:t>
            </w:r>
            <w:r w:rsidRPr="00152071">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Obywatel</w:t>
            </w:r>
          </w:p>
          <w:p w:rsidR="00152071" w:rsidRPr="00152071" w:rsidRDefault="00152071" w:rsidP="00152071">
            <w:pPr>
              <w:suppressAutoHyphens/>
              <w:spacing w:after="0" w:line="240" w:lineRule="auto"/>
              <w:rPr>
                <w:rFonts w:eastAsiaTheme="minorEastAsia"/>
                <w:color w:val="auto"/>
                <w:sz w:val="20"/>
                <w:szCs w:val="20"/>
              </w:rPr>
            </w:pP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Budowanie wśród mieszkańców postaw świadomego odbiorcy kultury</w:t>
            </w:r>
          </w:p>
        </w:tc>
      </w:tr>
      <w:tr w:rsidR="00152071" w:rsidRPr="00152071" w:rsidTr="00B41636">
        <w:trPr>
          <w:gridAfter w:val="1"/>
          <w:wAfter w:w="635" w:type="dxa"/>
          <w:trHeight w:val="654"/>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color w:val="auto"/>
                <w:sz w:val="20"/>
                <w:szCs w:val="20"/>
              </w:rPr>
            </w:pPr>
            <w:r w:rsidRPr="00152071">
              <w:rPr>
                <w:rFonts w:asciiTheme="minorHAnsi" w:eastAsia="Calibri" w:hAnsiTheme="minorHAnsi" w:cstheme="minorHAnsi"/>
                <w:b/>
                <w:color w:val="auto"/>
                <w:sz w:val="20"/>
                <w:szCs w:val="20"/>
              </w:rPr>
              <w:t>Działanie</w:t>
            </w:r>
            <w:r w:rsidRPr="00152071">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52071" w:rsidRPr="00152071" w:rsidRDefault="00152071" w:rsidP="00152071">
            <w:pPr>
              <w:suppressAutoHyphens/>
              <w:spacing w:after="0" w:line="240" w:lineRule="auto"/>
              <w:rPr>
                <w:rFonts w:eastAsiaTheme="minorEastAsia"/>
                <w:color w:val="auto"/>
                <w:sz w:val="20"/>
                <w:szCs w:val="20"/>
              </w:rPr>
            </w:pP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 xml:space="preserve">Projekt wymaga w pierwszej części zaprojektowania i zbudowania sieci współpracy. </w:t>
            </w: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 xml:space="preserve">W drugiej części wymaga wdrożenia i w trzeciej części wymaga ewaluacji i zaplanowania kontynuacji. </w:t>
            </w: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Nastąpi poprzez realizację projektu.</w:t>
            </w: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 xml:space="preserve"> </w:t>
            </w:r>
          </w:p>
        </w:tc>
      </w:tr>
      <w:tr w:rsidR="00152071" w:rsidRPr="00152071" w:rsidTr="00B41636">
        <w:trPr>
          <w:gridAfter w:val="1"/>
          <w:wAfter w:w="635" w:type="dxa"/>
          <w:trHeight w:val="767"/>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color w:val="auto"/>
                <w:sz w:val="20"/>
                <w:szCs w:val="20"/>
              </w:rPr>
            </w:pPr>
            <w:r w:rsidRPr="00152071">
              <w:rPr>
                <w:rFonts w:asciiTheme="minorHAnsi" w:eastAsia="Calibri" w:hAnsiTheme="minorHAnsi" w:cstheme="minorHAnsi"/>
                <w:b/>
                <w:color w:val="auto"/>
                <w:sz w:val="20"/>
                <w:szCs w:val="20"/>
              </w:rPr>
              <w:t>Wskaźniki produktu</w:t>
            </w:r>
            <w:r w:rsidRPr="00152071">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52071" w:rsidRPr="00152071" w:rsidRDefault="00152071" w:rsidP="00282A66">
            <w:pPr>
              <w:pStyle w:val="Akapitzlist"/>
              <w:numPr>
                <w:ilvl w:val="0"/>
                <w:numId w:val="47"/>
              </w:numPr>
              <w:pBdr>
                <w:top w:val="none" w:sz="0" w:space="0" w:color="E3E3E3"/>
                <w:left w:val="none" w:sz="0" w:space="0" w:color="E3E3E3"/>
                <w:bottom w:val="none" w:sz="0" w:space="0" w:color="E3E3E3"/>
                <w:right w:val="none" w:sz="0" w:space="0" w:color="E3E3E3"/>
                <w:between w:val="none" w:sz="0" w:space="0" w:color="E3E3E3"/>
              </w:pBdr>
              <w:shd w:val="clear" w:color="auto" w:fill="FFFFFF"/>
              <w:autoSpaceDE w:val="0"/>
              <w:autoSpaceDN w:val="0"/>
              <w:adjustRightInd w:val="0"/>
              <w:spacing w:after="0" w:line="240" w:lineRule="auto"/>
              <w:ind w:left="174" w:hanging="149"/>
              <w:rPr>
                <w:rFonts w:asciiTheme="minorHAnsi" w:hAnsiTheme="minorHAnsi" w:cstheme="minorHAnsi"/>
                <w:color w:val="auto"/>
                <w:sz w:val="20"/>
                <w:szCs w:val="20"/>
              </w:rPr>
            </w:pPr>
          </w:p>
        </w:tc>
      </w:tr>
      <w:tr w:rsidR="00152071" w:rsidRPr="00152071" w:rsidTr="00B41636">
        <w:trPr>
          <w:gridAfter w:val="1"/>
          <w:wAfter w:w="635" w:type="dxa"/>
          <w:trHeight w:val="767"/>
        </w:trPr>
        <w:tc>
          <w:tcPr>
            <w:tcW w:w="2268" w:type="dxa"/>
            <w:tcBorders>
              <w:top w:val="single" w:sz="8" w:space="0" w:color="5A751D"/>
              <w:bottom w:val="single" w:sz="18" w:space="0" w:color="5A751D"/>
              <w:right w:val="nil"/>
            </w:tcBorders>
            <w:vAlign w:val="center"/>
          </w:tcPr>
          <w:p w:rsidR="00152071" w:rsidRPr="00152071" w:rsidRDefault="00152071" w:rsidP="00152071">
            <w:pPr>
              <w:spacing w:after="0" w:line="240" w:lineRule="auto"/>
              <w:rPr>
                <w:rFonts w:asciiTheme="minorHAnsi" w:eastAsia="Calibri" w:hAnsiTheme="minorHAnsi" w:cstheme="minorHAnsi"/>
                <w:b/>
                <w:color w:val="auto"/>
                <w:sz w:val="20"/>
                <w:szCs w:val="20"/>
              </w:rPr>
            </w:pPr>
            <w:r w:rsidRPr="00152071">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tcPr>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b/>
                <w:color w:val="auto"/>
                <w:sz w:val="20"/>
                <w:szCs w:val="20"/>
              </w:rPr>
              <w:t>Oczekiwane rezultaty</w:t>
            </w:r>
            <w:r w:rsidRPr="00152071">
              <w:rPr>
                <w:rFonts w:eastAsiaTheme="minorEastAsia"/>
                <w:color w:val="auto"/>
                <w:sz w:val="20"/>
                <w:szCs w:val="20"/>
              </w:rPr>
              <w:t>:</w:t>
            </w: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Popularyzacja wiedzy na temat regionu i jego walorów wśród obywateli miasta</w:t>
            </w: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Organizacja możliwości świadomego podejmowania wyboru z uwzględnieniem dofinansowania uczestnictwa w ofercie kulturalnej</w:t>
            </w:r>
          </w:p>
          <w:p w:rsidR="00152071" w:rsidRPr="00152071" w:rsidRDefault="00152071" w:rsidP="00152071">
            <w:pPr>
              <w:suppressAutoHyphens/>
              <w:spacing w:after="0" w:line="240" w:lineRule="auto"/>
              <w:jc w:val="left"/>
              <w:rPr>
                <w:rFonts w:eastAsiaTheme="minorEastAsia" w:cstheme="minorBidi"/>
                <w:color w:val="auto"/>
                <w:sz w:val="20"/>
                <w:szCs w:val="20"/>
              </w:rPr>
            </w:pPr>
            <w:r w:rsidRPr="00152071">
              <w:rPr>
                <w:rFonts w:eastAsiaTheme="minorEastAsia"/>
                <w:color w:val="auto"/>
                <w:sz w:val="20"/>
                <w:szCs w:val="20"/>
              </w:rPr>
              <w:t xml:space="preserve">Umieszczenie w przestrzeni placówek oświatowych informacji o wydarzeniach kulturalnych w mieście </w:t>
            </w:r>
            <w:r w:rsidRPr="00152071">
              <w:rPr>
                <w:rFonts w:eastAsiaTheme="minorEastAsia" w:cstheme="minorBidi"/>
                <w:color w:val="auto"/>
                <w:sz w:val="20"/>
                <w:szCs w:val="20"/>
              </w:rPr>
              <w:t>Wyraźnie określona tożsamość kulturalna Olsztyna.</w:t>
            </w:r>
          </w:p>
          <w:p w:rsidR="00152071" w:rsidRPr="00152071" w:rsidRDefault="00152071" w:rsidP="00152071">
            <w:pPr>
              <w:suppressAutoHyphens/>
              <w:spacing w:after="0" w:line="240" w:lineRule="auto"/>
              <w:jc w:val="left"/>
              <w:rPr>
                <w:rFonts w:eastAsiaTheme="minorEastAsia" w:cstheme="minorBidi"/>
                <w:color w:val="auto"/>
                <w:sz w:val="20"/>
                <w:szCs w:val="20"/>
              </w:rPr>
            </w:pPr>
            <w:r w:rsidRPr="00152071">
              <w:rPr>
                <w:rFonts w:eastAsiaTheme="minorEastAsia" w:cstheme="minorBidi"/>
                <w:color w:val="auto"/>
                <w:sz w:val="20"/>
                <w:szCs w:val="20"/>
              </w:rPr>
              <w:t>Zwiększone zaangażowanie młodych mieszkańców w życie kulturalne miasta.</w:t>
            </w:r>
          </w:p>
          <w:p w:rsidR="00152071" w:rsidRPr="00152071" w:rsidRDefault="00152071" w:rsidP="00152071">
            <w:pPr>
              <w:suppressAutoHyphens/>
              <w:spacing w:after="0" w:line="240" w:lineRule="auto"/>
              <w:jc w:val="left"/>
              <w:rPr>
                <w:rFonts w:eastAsiaTheme="minorEastAsia" w:cstheme="minorBidi"/>
                <w:color w:val="auto"/>
                <w:sz w:val="20"/>
                <w:szCs w:val="20"/>
              </w:rPr>
            </w:pPr>
            <w:r w:rsidRPr="00152071">
              <w:rPr>
                <w:rFonts w:eastAsiaTheme="minorEastAsia" w:cstheme="minorBidi"/>
                <w:color w:val="auto"/>
                <w:sz w:val="20"/>
                <w:szCs w:val="20"/>
              </w:rPr>
              <w:t>Zwiększenie liczby młodych osób uczestniczących w wydarzeniach kulturalnych i programach edukacyjnych.</w:t>
            </w:r>
          </w:p>
          <w:p w:rsidR="00152071" w:rsidRPr="00152071" w:rsidRDefault="00152071" w:rsidP="00152071">
            <w:pPr>
              <w:suppressAutoHyphens/>
              <w:spacing w:after="0" w:line="240" w:lineRule="auto"/>
              <w:jc w:val="left"/>
              <w:rPr>
                <w:rFonts w:eastAsiaTheme="minorEastAsia" w:cstheme="minorBidi"/>
                <w:color w:val="auto"/>
                <w:sz w:val="20"/>
                <w:szCs w:val="20"/>
              </w:rPr>
            </w:pPr>
            <w:r w:rsidRPr="00152071">
              <w:rPr>
                <w:rFonts w:eastAsiaTheme="minorEastAsia" w:cstheme="minorBidi"/>
                <w:color w:val="auto"/>
                <w:sz w:val="20"/>
                <w:szCs w:val="20"/>
              </w:rPr>
              <w:t>Lepsza współpraca między instytucjami i efektywniejsze wykorzystanie zasobów miasta w obszarach edukacji, kultury i rekreacji.</w:t>
            </w:r>
          </w:p>
          <w:p w:rsidR="00152071" w:rsidRPr="00152071" w:rsidRDefault="00152071" w:rsidP="00152071">
            <w:pPr>
              <w:suppressAutoHyphens/>
              <w:spacing w:after="0" w:line="240" w:lineRule="auto"/>
              <w:jc w:val="left"/>
              <w:rPr>
                <w:rFonts w:eastAsiaTheme="minorEastAsia" w:cstheme="minorBidi"/>
                <w:color w:val="auto"/>
                <w:sz w:val="20"/>
                <w:szCs w:val="20"/>
              </w:rPr>
            </w:pPr>
            <w:r w:rsidRPr="00152071">
              <w:rPr>
                <w:rFonts w:eastAsiaTheme="minorEastAsia" w:cstheme="minorBidi"/>
                <w:color w:val="auto"/>
                <w:sz w:val="20"/>
                <w:szCs w:val="20"/>
              </w:rPr>
              <w:t>Poprawa wizerunku Olsztyna jako atrakcyjnego miejsca do życia i odwiedzenia.</w:t>
            </w:r>
          </w:p>
          <w:p w:rsidR="00152071" w:rsidRPr="00152071" w:rsidRDefault="00152071" w:rsidP="00A809FE">
            <w:pPr>
              <w:pStyle w:val="Akapitzlist"/>
              <w:autoSpaceDE w:val="0"/>
              <w:autoSpaceDN w:val="0"/>
              <w:adjustRightInd w:val="0"/>
              <w:spacing w:after="0" w:line="240" w:lineRule="auto"/>
              <w:ind w:left="174"/>
              <w:rPr>
                <w:rFonts w:asciiTheme="minorHAnsi" w:eastAsia="Calibri" w:hAnsiTheme="minorHAnsi" w:cstheme="minorHAnsi"/>
                <w:color w:val="auto"/>
                <w:sz w:val="20"/>
                <w:szCs w:val="20"/>
              </w:rPr>
            </w:pPr>
          </w:p>
        </w:tc>
      </w:tr>
    </w:tbl>
    <w:p w:rsidR="00B41636" w:rsidRDefault="00B41636" w:rsidP="00B41636">
      <w:pPr>
        <w:spacing w:after="160" w:line="259" w:lineRule="auto"/>
        <w:jc w:val="left"/>
      </w:pPr>
      <w:r w:rsidRPr="00203323">
        <w:rPr>
          <w:rFonts w:asciiTheme="minorHAnsi" w:eastAsia="Calibri" w:hAnsiTheme="minorHAnsi" w:cstheme="minorHAnsi"/>
          <w:sz w:val="20"/>
          <w:szCs w:val="22"/>
        </w:rPr>
        <w:t xml:space="preserve">                                  </w:t>
      </w:r>
    </w:p>
    <w:p w:rsidR="00152071" w:rsidRPr="009119C1" w:rsidRDefault="00152071" w:rsidP="00152071">
      <w:pPr>
        <w:pStyle w:val="Nagwek2"/>
        <w:numPr>
          <w:ilvl w:val="1"/>
          <w:numId w:val="13"/>
        </w:numPr>
        <w:ind w:left="709" w:hanging="709"/>
        <w:rPr>
          <w:color w:val="767171" w:themeColor="background2" w:themeShade="80"/>
        </w:rPr>
      </w:pPr>
      <w:bookmarkStart w:id="58" w:name="_Toc170370383"/>
      <w:proofErr w:type="spellStart"/>
      <w:r w:rsidRPr="009119C1">
        <w:rPr>
          <w:color w:val="767171" w:themeColor="background2" w:themeShade="80"/>
        </w:rPr>
        <w:t>All-sztyn</w:t>
      </w:r>
      <w:bookmarkEnd w:id="58"/>
      <w:proofErr w:type="spellEnd"/>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152071" w:rsidRPr="00971F0C" w:rsidTr="007876AF">
        <w:tc>
          <w:tcPr>
            <w:tcW w:w="9707" w:type="dxa"/>
            <w:gridSpan w:val="3"/>
            <w:tcBorders>
              <w:bottom w:val="single" w:sz="8" w:space="0" w:color="5A751D"/>
            </w:tcBorders>
            <w:shd w:val="clear" w:color="auto" w:fill="93C02F"/>
            <w:vAlign w:val="center"/>
          </w:tcPr>
          <w:p w:rsidR="00152071" w:rsidRPr="00196F2E" w:rsidRDefault="00152071" w:rsidP="00152071">
            <w:pPr>
              <w:spacing w:after="0" w:line="240" w:lineRule="auto"/>
              <w:rPr>
                <w:rFonts w:asciiTheme="minorHAnsi" w:eastAsia="Calibri" w:hAnsiTheme="minorHAnsi" w:cstheme="minorHAnsi"/>
                <w:color w:val="auto"/>
              </w:rPr>
            </w:pPr>
            <w:r w:rsidRPr="00196F2E">
              <w:rPr>
                <w:rFonts w:asciiTheme="minorHAnsi" w:eastAsia="Calibri" w:hAnsiTheme="minorHAnsi" w:cstheme="minorHAnsi"/>
                <w:color w:val="auto"/>
              </w:rPr>
              <w:t xml:space="preserve">Tytuł projektu: </w:t>
            </w:r>
            <w:proofErr w:type="spellStart"/>
            <w:r w:rsidRPr="00E56A35">
              <w:rPr>
                <w:b/>
                <w:bCs/>
                <w:color w:val="auto"/>
              </w:rPr>
              <w:t>All-sztyn</w:t>
            </w:r>
            <w:proofErr w:type="spellEnd"/>
            <w:r w:rsidRPr="00E56A35">
              <w:rPr>
                <w:b/>
                <w:bCs/>
                <w:color w:val="auto"/>
              </w:rPr>
              <w:t xml:space="preserve"> </w:t>
            </w:r>
            <w:r w:rsidR="00D63207">
              <w:rPr>
                <w:b/>
                <w:bCs/>
                <w:color w:val="auto"/>
              </w:rPr>
              <w:t>–</w:t>
            </w:r>
            <w:r w:rsidRPr="00E56A35">
              <w:rPr>
                <w:b/>
                <w:bCs/>
                <w:color w:val="auto"/>
              </w:rPr>
              <w:t xml:space="preserve"> aplikacja zawierająca informacje o instytucjach kultury, muzeach, atrakcjach turystycznych, hotelach i restauracjach </w:t>
            </w:r>
          </w:p>
        </w:tc>
      </w:tr>
      <w:tr w:rsidR="00152071" w:rsidRPr="00152071" w:rsidTr="007876AF">
        <w:trPr>
          <w:gridAfter w:val="1"/>
          <w:wAfter w:w="635" w:type="dxa"/>
          <w:trHeight w:val="767"/>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color w:val="000000" w:themeColor="text1"/>
                <w:sz w:val="20"/>
                <w:szCs w:val="20"/>
              </w:rPr>
            </w:pPr>
            <w:r w:rsidRPr="00152071">
              <w:rPr>
                <w:rFonts w:asciiTheme="minorHAnsi" w:eastAsia="Calibri" w:hAnsiTheme="minorHAnsi" w:cstheme="minorHAnsi"/>
                <w:b/>
                <w:color w:val="000000" w:themeColor="text1"/>
                <w:sz w:val="20"/>
                <w:szCs w:val="20"/>
              </w:rPr>
              <w:t>Krótki opis projektu:</w:t>
            </w:r>
            <w:r w:rsidRPr="00152071">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Aplikacja, która byłaby przeznaczona zarówno dla mieszkańców Olsztyna jak i turystów zwierająca wszelkie informacje o zabytkach, muzeach w Olsztynie, informacje o noclegach i restauracjach a także o akcjach promocyjnych. Można wykorzystać istniejącą już mapę USE – IT Olsztyn.</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 xml:space="preserve">Aplikacja połączona byłaby ze stroną </w:t>
            </w:r>
            <w:proofErr w:type="spellStart"/>
            <w:r w:rsidRPr="00152071">
              <w:rPr>
                <w:rFonts w:asciiTheme="minorHAnsi" w:eastAsiaTheme="minorEastAsia" w:hAnsiTheme="minorHAnsi" w:cstheme="minorHAnsi"/>
                <w:color w:val="auto"/>
                <w:sz w:val="20"/>
                <w:szCs w:val="20"/>
              </w:rPr>
              <w:t>Visit</w:t>
            </w:r>
            <w:proofErr w:type="spellEnd"/>
            <w:r w:rsidRPr="00152071">
              <w:rPr>
                <w:rFonts w:asciiTheme="minorHAnsi" w:eastAsiaTheme="minorEastAsia" w:hAnsiTheme="minorHAnsi" w:cstheme="minorHAnsi"/>
                <w:color w:val="auto"/>
                <w:sz w:val="20"/>
                <w:szCs w:val="20"/>
              </w:rPr>
              <w:t xml:space="preserve"> Olsztyn.</w:t>
            </w:r>
          </w:p>
        </w:tc>
      </w:tr>
      <w:tr w:rsidR="00152071" w:rsidRPr="00152071" w:rsidTr="007876AF">
        <w:trPr>
          <w:gridAfter w:val="1"/>
          <w:wAfter w:w="635" w:type="dxa"/>
          <w:trHeight w:val="669"/>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Termin realizacji projektu:</w:t>
            </w:r>
          </w:p>
        </w:tc>
        <w:tc>
          <w:tcPr>
            <w:tcW w:w="6804" w:type="dxa"/>
            <w:tcBorders>
              <w:top w:val="single" w:sz="8" w:space="0" w:color="5A751D"/>
              <w:left w:val="nil"/>
              <w:bottom w:val="single" w:sz="8" w:space="0" w:color="5A751D"/>
            </w:tcBorders>
            <w:vAlign w:val="center"/>
          </w:tcPr>
          <w:p w:rsidR="00152071" w:rsidRPr="00152071" w:rsidRDefault="00152071" w:rsidP="00152071">
            <w:pPr>
              <w:suppressAutoHyphens/>
              <w:spacing w:after="0" w:line="240" w:lineRule="auto"/>
              <w:jc w:val="left"/>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Data rozpoczęcia: III kwartał 2025</w:t>
            </w:r>
          </w:p>
          <w:p w:rsidR="00152071" w:rsidRPr="00152071" w:rsidRDefault="00152071" w:rsidP="00152071">
            <w:pPr>
              <w:suppressAutoHyphens/>
              <w:spacing w:after="0" w:line="240" w:lineRule="auto"/>
              <w:jc w:val="left"/>
              <w:rPr>
                <w:rFonts w:asciiTheme="minorHAnsi" w:eastAsia="Trebuchet MS" w:hAnsiTheme="minorHAnsi" w:cstheme="minorHAnsi"/>
                <w:color w:val="auto"/>
                <w:spacing w:val="-4"/>
                <w:sz w:val="20"/>
                <w:szCs w:val="20"/>
              </w:rPr>
            </w:pPr>
            <w:r w:rsidRPr="00152071">
              <w:rPr>
                <w:rFonts w:asciiTheme="minorHAnsi" w:eastAsiaTheme="minorEastAsia" w:hAnsiTheme="minorHAnsi" w:cstheme="minorHAnsi"/>
                <w:color w:val="auto"/>
                <w:sz w:val="20"/>
                <w:szCs w:val="20"/>
              </w:rPr>
              <w:t>Data zakończenia: II kwartał 2027</w:t>
            </w:r>
          </w:p>
        </w:tc>
      </w:tr>
      <w:tr w:rsidR="00152071" w:rsidRPr="00152071" w:rsidTr="007876AF">
        <w:trPr>
          <w:gridAfter w:val="1"/>
          <w:wAfter w:w="635" w:type="dxa"/>
          <w:trHeight w:val="767"/>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152071" w:rsidRPr="00152071" w:rsidRDefault="00561A8B" w:rsidP="00152071">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152071">
              <w:rPr>
                <w:rFonts w:asciiTheme="minorHAnsi" w:hAnsiTheme="minorHAnsi" w:cstheme="minorHAnsi"/>
                <w:color w:val="000000" w:themeColor="text1"/>
                <w:sz w:val="20"/>
                <w:szCs w:val="20"/>
              </w:rPr>
              <w:t xml:space="preserve"> </w:t>
            </w:r>
          </w:p>
        </w:tc>
      </w:tr>
      <w:tr w:rsidR="00152071" w:rsidRPr="00152071" w:rsidTr="007876AF">
        <w:trPr>
          <w:gridAfter w:val="1"/>
          <w:wAfter w:w="635" w:type="dxa"/>
          <w:trHeight w:val="767"/>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152071" w:rsidRPr="00152071" w:rsidRDefault="00152071" w:rsidP="00152071">
            <w:pPr>
              <w:spacing w:after="0" w:line="240" w:lineRule="auto"/>
              <w:rPr>
                <w:rFonts w:asciiTheme="minorHAnsi" w:hAnsiTheme="minorHAnsi" w:cstheme="minorHAnsi"/>
                <w:b/>
                <w:color w:val="000000" w:themeColor="text1"/>
                <w:sz w:val="20"/>
                <w:szCs w:val="20"/>
              </w:rPr>
            </w:pPr>
          </w:p>
          <w:p w:rsidR="00152071" w:rsidRPr="00152071" w:rsidRDefault="00152071" w:rsidP="00152071">
            <w:pPr>
              <w:spacing w:after="0" w:line="240" w:lineRule="auto"/>
              <w:rPr>
                <w:rFonts w:asciiTheme="minorHAnsi" w:hAnsiTheme="minorHAnsi" w:cstheme="minorHAnsi"/>
                <w:bCs/>
                <w:color w:val="000000" w:themeColor="text1"/>
                <w:sz w:val="20"/>
                <w:szCs w:val="20"/>
              </w:rPr>
            </w:pPr>
            <w:r w:rsidRPr="00152071">
              <w:rPr>
                <w:rFonts w:asciiTheme="minorHAnsi" w:hAnsiTheme="minorHAnsi" w:cstheme="minorHAnsi"/>
                <w:bCs/>
                <w:color w:val="000000" w:themeColor="text1"/>
                <w:sz w:val="20"/>
                <w:szCs w:val="20"/>
              </w:rPr>
              <w:t>Plac Jana Pawła II 1, 10-101 Olsztyn</w:t>
            </w:r>
          </w:p>
          <w:p w:rsidR="00152071" w:rsidRPr="00152071" w:rsidRDefault="00152071" w:rsidP="00152071">
            <w:pPr>
              <w:spacing w:after="0" w:line="240" w:lineRule="auto"/>
              <w:rPr>
                <w:rFonts w:asciiTheme="minorHAnsi" w:hAnsiTheme="minorHAnsi" w:cstheme="minorHAnsi"/>
                <w:color w:val="000000" w:themeColor="text1"/>
                <w:sz w:val="20"/>
                <w:szCs w:val="20"/>
              </w:rPr>
            </w:pPr>
          </w:p>
        </w:tc>
      </w:tr>
      <w:tr w:rsidR="00152071" w:rsidRPr="00152071" w:rsidTr="007876AF">
        <w:trPr>
          <w:gridAfter w:val="1"/>
          <w:wAfter w:w="635" w:type="dxa"/>
          <w:trHeight w:val="767"/>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lastRenderedPageBreak/>
              <w:t>Nazwa partnera/-ów zaangażowanych w realizację projektu:</w:t>
            </w:r>
          </w:p>
        </w:tc>
        <w:tc>
          <w:tcPr>
            <w:tcW w:w="6804" w:type="dxa"/>
            <w:tcBorders>
              <w:top w:val="single" w:sz="8" w:space="0" w:color="5A751D"/>
              <w:left w:val="nil"/>
              <w:bottom w:val="single" w:sz="8" w:space="0" w:color="5A751D"/>
            </w:tcBorders>
            <w:vAlign w:val="center"/>
          </w:tcPr>
          <w:p w:rsidR="00152071" w:rsidRPr="00152071" w:rsidRDefault="00152071" w:rsidP="00152071">
            <w:pPr>
              <w:widowControl w:val="0"/>
              <w:suppressAutoHyphens/>
              <w:spacing w:after="0" w:line="240" w:lineRule="auto"/>
              <w:jc w:val="left"/>
              <w:rPr>
                <w:rFonts w:asciiTheme="minorHAnsi" w:eastAsia="Trebuchet MS" w:hAnsiTheme="minorHAnsi" w:cstheme="minorHAnsi"/>
                <w:color w:val="auto"/>
                <w:spacing w:val="1"/>
                <w:sz w:val="20"/>
                <w:szCs w:val="20"/>
              </w:rPr>
            </w:pPr>
            <w:r w:rsidRPr="00152071">
              <w:rPr>
                <w:rFonts w:asciiTheme="minorHAnsi" w:eastAsia="Trebuchet MS" w:hAnsiTheme="minorHAnsi" w:cstheme="minorHAnsi"/>
                <w:color w:val="auto"/>
                <w:sz w:val="20"/>
                <w:szCs w:val="20"/>
              </w:rPr>
              <w:t>Instytucja Kultury Miejskie i Wojewódzkie, organizacje pozarządowe</w:t>
            </w:r>
          </w:p>
        </w:tc>
      </w:tr>
      <w:tr w:rsidR="00152071" w:rsidRPr="00152071" w:rsidTr="007876AF">
        <w:trPr>
          <w:gridAfter w:val="1"/>
          <w:wAfter w:w="635" w:type="dxa"/>
          <w:trHeight w:val="552"/>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Orientacyjny budżet projektu:</w:t>
            </w:r>
          </w:p>
        </w:tc>
        <w:tc>
          <w:tcPr>
            <w:tcW w:w="6804" w:type="dxa"/>
            <w:tcBorders>
              <w:top w:val="single" w:sz="8" w:space="0" w:color="5A751D"/>
              <w:left w:val="nil"/>
              <w:bottom w:val="single" w:sz="8" w:space="0" w:color="5A751D"/>
            </w:tcBorders>
            <w:vAlign w:val="center"/>
          </w:tcPr>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1 500</w:t>
            </w:r>
            <w:r w:rsidR="009C5BC8">
              <w:rPr>
                <w:rFonts w:asciiTheme="minorHAnsi" w:eastAsiaTheme="minorEastAsia" w:hAnsiTheme="minorHAnsi" w:cstheme="minorHAnsi"/>
                <w:color w:val="auto"/>
                <w:sz w:val="20"/>
                <w:szCs w:val="20"/>
              </w:rPr>
              <w:t> </w:t>
            </w:r>
            <w:r w:rsidRPr="00152071">
              <w:rPr>
                <w:rFonts w:asciiTheme="minorHAnsi" w:eastAsiaTheme="minorEastAsia" w:hAnsiTheme="minorHAnsi" w:cstheme="minorHAnsi"/>
                <w:color w:val="auto"/>
                <w:sz w:val="20"/>
                <w:szCs w:val="20"/>
              </w:rPr>
              <w:t>000</w:t>
            </w:r>
            <w:r w:rsidR="009C5BC8">
              <w:rPr>
                <w:rFonts w:asciiTheme="minorHAnsi" w:eastAsiaTheme="minorEastAsia" w:hAnsiTheme="minorHAnsi" w:cstheme="minorHAnsi"/>
                <w:color w:val="auto"/>
                <w:sz w:val="20"/>
                <w:szCs w:val="20"/>
              </w:rPr>
              <w:t xml:space="preserve"> </w:t>
            </w:r>
            <w:r w:rsidRPr="00152071">
              <w:rPr>
                <w:rFonts w:asciiTheme="minorHAnsi" w:eastAsiaTheme="minorEastAsia" w:hAnsiTheme="minorHAnsi" w:cstheme="minorHAnsi"/>
                <w:color w:val="auto"/>
                <w:sz w:val="20"/>
                <w:szCs w:val="20"/>
              </w:rPr>
              <w:t>zł</w:t>
            </w:r>
          </w:p>
        </w:tc>
      </w:tr>
      <w:tr w:rsidR="00152071" w:rsidRPr="00152071" w:rsidTr="007876AF">
        <w:trPr>
          <w:gridAfter w:val="1"/>
          <w:wAfter w:w="635" w:type="dxa"/>
          <w:trHeight w:val="767"/>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 xml:space="preserve">Cel operacyjny </w:t>
            </w:r>
            <w:r w:rsidRPr="00152071">
              <w:rPr>
                <w:rFonts w:asciiTheme="minorHAnsi" w:eastAsia="Calibri" w:hAnsiTheme="minorHAnsi" w:cstheme="minorHAnsi"/>
                <w:b/>
                <w:i/>
                <w:color w:val="000000" w:themeColor="text1"/>
                <w:sz w:val="20"/>
                <w:szCs w:val="20"/>
              </w:rPr>
              <w:t>Strategii Rozwoju Miasta – Olsztyna 2030+</w:t>
            </w:r>
            <w:r w:rsidRPr="00152071">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282A66" w:rsidRDefault="00152071" w:rsidP="00282A66">
            <w:pPr>
              <w:suppressAutoHyphens/>
              <w:spacing w:after="0" w:line="240" w:lineRule="auto"/>
              <w:jc w:val="left"/>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Olsztyn</w:t>
            </w:r>
            <w:r w:rsidR="00282A66">
              <w:rPr>
                <w:rFonts w:asciiTheme="minorHAnsi" w:eastAsiaTheme="minorEastAsia" w:hAnsiTheme="minorHAnsi" w:cstheme="minorHAnsi"/>
                <w:color w:val="auto"/>
                <w:sz w:val="20"/>
                <w:szCs w:val="20"/>
              </w:rPr>
              <w:t xml:space="preserve"> z</w:t>
            </w:r>
            <w:r w:rsidRPr="00152071">
              <w:rPr>
                <w:rFonts w:asciiTheme="minorHAnsi" w:eastAsiaTheme="minorEastAsia" w:hAnsiTheme="minorHAnsi" w:cstheme="minorHAnsi"/>
                <w:color w:val="auto"/>
                <w:sz w:val="20"/>
                <w:szCs w:val="20"/>
              </w:rPr>
              <w:t>apraszający</w:t>
            </w:r>
            <w:r w:rsidR="00282A66">
              <w:rPr>
                <w:rFonts w:asciiTheme="minorHAnsi" w:eastAsiaTheme="minorEastAsia" w:hAnsiTheme="minorHAnsi" w:cstheme="minorHAnsi"/>
                <w:color w:val="auto"/>
                <w:sz w:val="20"/>
                <w:szCs w:val="20"/>
              </w:rPr>
              <w:t xml:space="preserve">, Olsztyn </w:t>
            </w:r>
            <w:r w:rsidRPr="00152071">
              <w:rPr>
                <w:rFonts w:asciiTheme="minorHAnsi" w:eastAsiaTheme="minorEastAsia" w:hAnsiTheme="minorHAnsi" w:cstheme="minorHAnsi"/>
                <w:color w:val="auto"/>
                <w:sz w:val="20"/>
                <w:szCs w:val="20"/>
              </w:rPr>
              <w:t>inspirujący</w:t>
            </w:r>
            <w:r w:rsidRPr="00152071">
              <w:rPr>
                <w:rFonts w:asciiTheme="minorHAnsi" w:eastAsiaTheme="minorEastAsia" w:hAnsiTheme="minorHAnsi" w:cstheme="minorHAnsi"/>
                <w:color w:val="auto"/>
                <w:sz w:val="20"/>
                <w:szCs w:val="20"/>
              </w:rPr>
              <w:br/>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Pozostałe cele:</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Ułatwienie mieszkańcom i turystom dostępu do informacji o atrakcjach turystycznych, usługach i wydarzeniach w Olsztynie.</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Promowanie lokalnej kultury, historii i przedsiębiorczości.</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Zwiększenie zaangażowania społeczności lokalnej w życie kulturalne miasta.</w:t>
            </w:r>
          </w:p>
        </w:tc>
      </w:tr>
      <w:tr w:rsidR="00152071" w:rsidRPr="00152071" w:rsidTr="007876AF">
        <w:trPr>
          <w:gridAfter w:val="1"/>
          <w:wAfter w:w="635" w:type="dxa"/>
          <w:trHeight w:val="330"/>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color w:val="auto"/>
                <w:sz w:val="20"/>
                <w:szCs w:val="20"/>
              </w:rPr>
            </w:pPr>
            <w:r w:rsidRPr="00152071">
              <w:rPr>
                <w:rFonts w:asciiTheme="minorHAnsi" w:eastAsia="Calibri" w:hAnsiTheme="minorHAnsi" w:cstheme="minorHAnsi"/>
                <w:b/>
                <w:color w:val="auto"/>
                <w:sz w:val="20"/>
                <w:szCs w:val="20"/>
              </w:rPr>
              <w:t>Kierunek działań</w:t>
            </w:r>
            <w:r w:rsidRPr="00152071">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Obywatel, Organizacja</w:t>
            </w:r>
          </w:p>
        </w:tc>
      </w:tr>
      <w:tr w:rsidR="00152071" w:rsidRPr="00152071" w:rsidTr="007876AF">
        <w:trPr>
          <w:gridAfter w:val="1"/>
          <w:wAfter w:w="635" w:type="dxa"/>
          <w:trHeight w:val="654"/>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color w:val="auto"/>
                <w:sz w:val="20"/>
                <w:szCs w:val="20"/>
              </w:rPr>
            </w:pPr>
            <w:r w:rsidRPr="00152071">
              <w:rPr>
                <w:rFonts w:asciiTheme="minorHAnsi" w:eastAsia="Calibri" w:hAnsiTheme="minorHAnsi" w:cstheme="minorHAnsi"/>
                <w:b/>
                <w:color w:val="auto"/>
                <w:sz w:val="20"/>
                <w:szCs w:val="20"/>
              </w:rPr>
              <w:t>Działanie</w:t>
            </w:r>
            <w:r w:rsidRPr="00152071">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Projekt „</w:t>
            </w:r>
            <w:proofErr w:type="spellStart"/>
            <w:r w:rsidRPr="00152071">
              <w:rPr>
                <w:rFonts w:asciiTheme="minorHAnsi" w:eastAsiaTheme="minorEastAsia" w:hAnsiTheme="minorHAnsi" w:cstheme="minorHAnsi"/>
                <w:color w:val="auto"/>
                <w:sz w:val="20"/>
                <w:szCs w:val="20"/>
              </w:rPr>
              <w:t>All-sztyn</w:t>
            </w:r>
            <w:proofErr w:type="spellEnd"/>
            <w:r w:rsidRPr="00152071">
              <w:rPr>
                <w:rFonts w:asciiTheme="minorHAnsi" w:eastAsiaTheme="minorEastAsia" w:hAnsiTheme="minorHAnsi" w:cstheme="minorHAnsi"/>
                <w:color w:val="auto"/>
                <w:sz w:val="20"/>
                <w:szCs w:val="20"/>
              </w:rPr>
              <w:t>” lub „</w:t>
            </w:r>
            <w:proofErr w:type="spellStart"/>
            <w:r w:rsidRPr="00152071">
              <w:rPr>
                <w:rFonts w:asciiTheme="minorHAnsi" w:eastAsiaTheme="minorEastAsia" w:hAnsiTheme="minorHAnsi" w:cstheme="minorHAnsi"/>
                <w:color w:val="auto"/>
                <w:sz w:val="20"/>
                <w:szCs w:val="20"/>
              </w:rPr>
              <w:t>Explore</w:t>
            </w:r>
            <w:proofErr w:type="spellEnd"/>
            <w:r w:rsidRPr="00152071">
              <w:rPr>
                <w:rFonts w:asciiTheme="minorHAnsi" w:eastAsiaTheme="minorEastAsia" w:hAnsiTheme="minorHAnsi" w:cstheme="minorHAnsi"/>
                <w:color w:val="auto"/>
                <w:sz w:val="20"/>
                <w:szCs w:val="20"/>
              </w:rPr>
              <w:t xml:space="preserve"> Olsztyn” ma na celu stworzenie nowoczesnej aplikacji mobilnej, która będzie służyć zarówno mieszkańcom Olsztyna, jak i turystom, dostarczając im kompleksowych informacji na temat zabytków, muzeów, noclegów, restauracji oraz akcji promocyjnych w mieście. Aplikacja będzie zintegrowana z istniejącą stroną </w:t>
            </w:r>
            <w:proofErr w:type="spellStart"/>
            <w:r w:rsidRPr="00152071">
              <w:rPr>
                <w:rFonts w:asciiTheme="minorHAnsi" w:eastAsiaTheme="minorEastAsia" w:hAnsiTheme="minorHAnsi" w:cstheme="minorHAnsi"/>
                <w:color w:val="auto"/>
                <w:sz w:val="20"/>
                <w:szCs w:val="20"/>
              </w:rPr>
              <w:t>Visit</w:t>
            </w:r>
            <w:proofErr w:type="spellEnd"/>
            <w:r w:rsidRPr="00152071">
              <w:rPr>
                <w:rFonts w:asciiTheme="minorHAnsi" w:eastAsiaTheme="minorEastAsia" w:hAnsiTheme="minorHAnsi" w:cstheme="minorHAnsi"/>
                <w:color w:val="auto"/>
                <w:sz w:val="20"/>
                <w:szCs w:val="20"/>
              </w:rPr>
              <w:t xml:space="preserve"> Olsztyn oraz wykorzysta mapę USE-IT Olsztyn.</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Działania Projektowe</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1. Analiza Potrzeb i Planowanie:</w:t>
            </w:r>
          </w:p>
          <w:p w:rsidR="00152071" w:rsidRPr="00152071" w:rsidRDefault="00152071" w:rsidP="00270CAE">
            <w:pPr>
              <w:pStyle w:val="Akapitzlist"/>
              <w:numPr>
                <w:ilvl w:val="0"/>
                <w:numId w:val="90"/>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Przeprowadzenie badań wśród mieszkańców i turystów w celu zidentyfikowania ich potrzeb i oczekiwań odnośnie aplikacji.</w:t>
            </w:r>
          </w:p>
          <w:p w:rsidR="00152071" w:rsidRPr="00152071" w:rsidRDefault="00152071" w:rsidP="00270CAE">
            <w:pPr>
              <w:pStyle w:val="Akapitzlist"/>
              <w:numPr>
                <w:ilvl w:val="0"/>
                <w:numId w:val="90"/>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Opracowanie szczegółowego planu działania, uwzględniającego funkcjonalności aplikacji, harmonogram oraz budżet.</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2. Projektowanie Interfejsu Użytkownika:</w:t>
            </w:r>
          </w:p>
          <w:p w:rsidR="00152071" w:rsidRPr="00152071" w:rsidRDefault="00152071" w:rsidP="00270CAE">
            <w:pPr>
              <w:pStyle w:val="Akapitzlist"/>
              <w:numPr>
                <w:ilvl w:val="0"/>
                <w:numId w:val="89"/>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Stworzenie intuicyjnego i atrakcyjnego wizualnie interfejsu użytkownika, który będzie łatwy w nawigacji zarówno dla mieszkańców, jak i turystów.</w:t>
            </w:r>
          </w:p>
          <w:p w:rsidR="00152071" w:rsidRPr="00152071" w:rsidRDefault="00152071" w:rsidP="00270CAE">
            <w:pPr>
              <w:pStyle w:val="Akapitzlist"/>
              <w:numPr>
                <w:ilvl w:val="0"/>
                <w:numId w:val="89"/>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Zapewnienie dostępności aplikacji dla osób z różnymi potrzebami (np. integracja z narzędziami wspomagającymi dla osób niepełnosprawnych).</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3. Integracja z Mapą USE-IT Olsztyn:</w:t>
            </w:r>
          </w:p>
          <w:p w:rsidR="00152071" w:rsidRPr="00152071" w:rsidRDefault="00152071" w:rsidP="00270CAE">
            <w:pPr>
              <w:pStyle w:val="Akapitzlist"/>
              <w:numPr>
                <w:ilvl w:val="0"/>
                <w:numId w:val="88"/>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Wykorzystanie istniejącej mapy USE-IT Olsztyn do stworzenia interaktywnej mapy w aplikacji, która będzie zawierała informacje o zabytkach, muzeach, restauracjach i noclegach.</w:t>
            </w:r>
          </w:p>
          <w:p w:rsidR="00152071" w:rsidRPr="00152071" w:rsidRDefault="00152071" w:rsidP="00270CAE">
            <w:pPr>
              <w:pStyle w:val="Akapitzlist"/>
              <w:numPr>
                <w:ilvl w:val="0"/>
                <w:numId w:val="88"/>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Dodanie funkcji nawigacji, która pomoże użytkownikom w łatwym dotarciu do wybranych miejsc.</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4. Baza Danych Aplikacji:</w:t>
            </w:r>
          </w:p>
          <w:p w:rsidR="00152071" w:rsidRPr="00152071" w:rsidRDefault="00152071" w:rsidP="00270CAE">
            <w:pPr>
              <w:pStyle w:val="Akapitzlist"/>
              <w:numPr>
                <w:ilvl w:val="0"/>
                <w:numId w:val="91"/>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Stworzenie i regularna aktualizacja bazy danych zawierającej informacje o zabytkach, muzeach, noclegach, restauracjach i akcjach promocyjnych.</w:t>
            </w:r>
          </w:p>
          <w:p w:rsidR="00152071" w:rsidRPr="00152071" w:rsidRDefault="00152071" w:rsidP="00270CAE">
            <w:pPr>
              <w:pStyle w:val="Akapitzlist"/>
              <w:numPr>
                <w:ilvl w:val="0"/>
                <w:numId w:val="91"/>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Współpraca z lokalnymi przedsiębiorcami i instytucjami kulturalnymi w celu uzyskania aktualnych danych i promocji ich oferty.</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5. Funkcjonalności Aplikacji</w:t>
            </w:r>
          </w:p>
          <w:p w:rsidR="00152071" w:rsidRPr="00152071" w:rsidRDefault="00152071" w:rsidP="00270CAE">
            <w:pPr>
              <w:pStyle w:val="Akapitzlist"/>
              <w:numPr>
                <w:ilvl w:val="0"/>
                <w:numId w:val="92"/>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Informacje o zabytkach i muzeach: Opisy, godziny otwarcia, ceny biletów, zdjęcia, ciekawostki historyczne.</w:t>
            </w:r>
          </w:p>
          <w:p w:rsidR="00152071" w:rsidRPr="00152071" w:rsidRDefault="00152071" w:rsidP="00270CAE">
            <w:pPr>
              <w:pStyle w:val="Akapitzlist"/>
              <w:numPr>
                <w:ilvl w:val="0"/>
                <w:numId w:val="92"/>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Informacje o noclegach i restauracjach:** Opinie użytkowników, ceny, menu, specjalne oferty.</w:t>
            </w:r>
          </w:p>
          <w:p w:rsidR="00152071" w:rsidRPr="00152071" w:rsidRDefault="00152071" w:rsidP="00270CAE">
            <w:pPr>
              <w:pStyle w:val="Akapitzlist"/>
              <w:numPr>
                <w:ilvl w:val="0"/>
                <w:numId w:val="92"/>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Wydarzenia i promocje: Kalendarz wydarzeń kulturalnych, sportowych i rekreacyjnych oraz informacje o aktualnych promocjach i zniżkach.</w:t>
            </w:r>
          </w:p>
          <w:p w:rsidR="00152071" w:rsidRPr="00152071" w:rsidRDefault="00152071" w:rsidP="00270CAE">
            <w:pPr>
              <w:pStyle w:val="Akapitzlist"/>
              <w:numPr>
                <w:ilvl w:val="0"/>
                <w:numId w:val="92"/>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Personalizacja: Możliwość tworzenia indywidualnych planów zwiedzania i zapisania ulubionych miejsc.</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 xml:space="preserve">6. Połączenie ze Stroną </w:t>
            </w:r>
            <w:proofErr w:type="spellStart"/>
            <w:r w:rsidRPr="00152071">
              <w:rPr>
                <w:rFonts w:asciiTheme="minorHAnsi" w:eastAsiaTheme="minorEastAsia" w:hAnsiTheme="minorHAnsi" w:cstheme="minorHAnsi"/>
                <w:color w:val="auto"/>
                <w:sz w:val="20"/>
                <w:szCs w:val="20"/>
              </w:rPr>
              <w:t>Visit</w:t>
            </w:r>
            <w:proofErr w:type="spellEnd"/>
            <w:r w:rsidRPr="00152071">
              <w:rPr>
                <w:rFonts w:asciiTheme="minorHAnsi" w:eastAsiaTheme="minorEastAsia" w:hAnsiTheme="minorHAnsi" w:cstheme="minorHAnsi"/>
                <w:color w:val="auto"/>
                <w:sz w:val="20"/>
                <w:szCs w:val="20"/>
              </w:rPr>
              <w:t xml:space="preserve"> Olsztyn:</w:t>
            </w:r>
          </w:p>
          <w:p w:rsidR="00152071" w:rsidRPr="00152071" w:rsidRDefault="00152071" w:rsidP="00270CAE">
            <w:pPr>
              <w:pStyle w:val="Akapitzlist"/>
              <w:numPr>
                <w:ilvl w:val="0"/>
                <w:numId w:val="93"/>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 xml:space="preserve">Integracja aplikacji z istniejącą stroną </w:t>
            </w:r>
            <w:proofErr w:type="spellStart"/>
            <w:r w:rsidRPr="00152071">
              <w:rPr>
                <w:rFonts w:asciiTheme="minorHAnsi" w:eastAsiaTheme="minorEastAsia" w:hAnsiTheme="minorHAnsi" w:cstheme="minorHAnsi"/>
                <w:color w:val="auto"/>
                <w:sz w:val="20"/>
                <w:szCs w:val="20"/>
              </w:rPr>
              <w:t>Visit</w:t>
            </w:r>
            <w:proofErr w:type="spellEnd"/>
            <w:r w:rsidRPr="00152071">
              <w:rPr>
                <w:rFonts w:asciiTheme="minorHAnsi" w:eastAsiaTheme="minorEastAsia" w:hAnsiTheme="minorHAnsi" w:cstheme="minorHAnsi"/>
                <w:color w:val="auto"/>
                <w:sz w:val="20"/>
                <w:szCs w:val="20"/>
              </w:rPr>
              <w:t xml:space="preserve"> Olsztyn, co umożliwi synchronizację informacji i zapewni spójność danych.</w:t>
            </w:r>
          </w:p>
          <w:p w:rsidR="00152071" w:rsidRPr="00152071" w:rsidRDefault="00152071" w:rsidP="00270CAE">
            <w:pPr>
              <w:pStyle w:val="Akapitzlist"/>
              <w:numPr>
                <w:ilvl w:val="0"/>
                <w:numId w:val="93"/>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lastRenderedPageBreak/>
              <w:t>Dodanie funkcji rezerwacji usług (np. noclegów, biletów na wydarzenia) bezpośrednio przez aplikację.</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7. Testowanie i Optymalizacja:</w:t>
            </w:r>
          </w:p>
          <w:p w:rsidR="00152071" w:rsidRPr="00152071" w:rsidRDefault="00152071" w:rsidP="00270CAE">
            <w:pPr>
              <w:pStyle w:val="Akapitzlist"/>
              <w:numPr>
                <w:ilvl w:val="0"/>
                <w:numId w:val="94"/>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Przeprowadzenie testów aplikacji z udziałem użytkowników, aby zapewnić jej funkcjonalność i intuicyjność.</w:t>
            </w:r>
          </w:p>
          <w:p w:rsidR="00152071" w:rsidRPr="00152071" w:rsidRDefault="00152071" w:rsidP="00270CAE">
            <w:pPr>
              <w:pStyle w:val="Akapitzlist"/>
              <w:numPr>
                <w:ilvl w:val="0"/>
                <w:numId w:val="94"/>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Optymalizacja aplikacji pod kątem wydajności i bezpieczeństwa danych.</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8. Promocja i Wdrożenie:</w:t>
            </w:r>
          </w:p>
          <w:p w:rsidR="00152071" w:rsidRPr="00152071" w:rsidRDefault="00152071" w:rsidP="00270CAE">
            <w:pPr>
              <w:pStyle w:val="Akapitzlist"/>
              <w:numPr>
                <w:ilvl w:val="0"/>
                <w:numId w:val="95"/>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Kampania promocyjna aplikacji skierowana do mieszkańców Olsztyna i turystów, obejmująca media społecznościowe, strony internetowe, lokalne media oraz plakaty i ulotki.</w:t>
            </w:r>
          </w:p>
          <w:p w:rsidR="00152071" w:rsidRPr="00152071" w:rsidRDefault="00152071" w:rsidP="00270CAE">
            <w:pPr>
              <w:pStyle w:val="Akapitzlist"/>
              <w:numPr>
                <w:ilvl w:val="0"/>
                <w:numId w:val="95"/>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 xml:space="preserve">Udostępnienie aplikacji w popularnych sklepach z aplikacjami (Google Play, </w:t>
            </w:r>
            <w:proofErr w:type="spellStart"/>
            <w:r w:rsidRPr="00152071">
              <w:rPr>
                <w:rFonts w:asciiTheme="minorHAnsi" w:eastAsiaTheme="minorEastAsia" w:hAnsiTheme="minorHAnsi" w:cstheme="minorHAnsi"/>
                <w:color w:val="auto"/>
                <w:sz w:val="20"/>
                <w:szCs w:val="20"/>
              </w:rPr>
              <w:t>App</w:t>
            </w:r>
            <w:proofErr w:type="spellEnd"/>
            <w:r w:rsidRPr="00152071">
              <w:rPr>
                <w:rFonts w:asciiTheme="minorHAnsi" w:eastAsiaTheme="minorEastAsia" w:hAnsiTheme="minorHAnsi" w:cstheme="minorHAnsi"/>
                <w:color w:val="auto"/>
                <w:sz w:val="20"/>
                <w:szCs w:val="20"/>
              </w:rPr>
              <w:t xml:space="preserve"> </w:t>
            </w:r>
            <w:proofErr w:type="spellStart"/>
            <w:r w:rsidRPr="00152071">
              <w:rPr>
                <w:rFonts w:asciiTheme="minorHAnsi" w:eastAsiaTheme="minorEastAsia" w:hAnsiTheme="minorHAnsi" w:cstheme="minorHAnsi"/>
                <w:color w:val="auto"/>
                <w:sz w:val="20"/>
                <w:szCs w:val="20"/>
              </w:rPr>
              <w:t>Store</w:t>
            </w:r>
            <w:proofErr w:type="spellEnd"/>
            <w:r w:rsidRPr="00152071">
              <w:rPr>
                <w:rFonts w:asciiTheme="minorHAnsi" w:eastAsiaTheme="minorEastAsia" w:hAnsiTheme="minorHAnsi" w:cstheme="minorHAnsi"/>
                <w:color w:val="auto"/>
                <w:sz w:val="20"/>
                <w:szCs w:val="20"/>
              </w:rPr>
              <w:t>).</w:t>
            </w:r>
          </w:p>
          <w:p w:rsidR="00152071" w:rsidRPr="00152071" w:rsidRDefault="00152071" w:rsidP="00152071">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9. Utrzymanie i Aktualizacje:</w:t>
            </w:r>
          </w:p>
          <w:p w:rsidR="00152071" w:rsidRPr="00152071" w:rsidRDefault="00152071" w:rsidP="00270CAE">
            <w:pPr>
              <w:pStyle w:val="Akapitzlist"/>
              <w:numPr>
                <w:ilvl w:val="0"/>
                <w:numId w:val="96"/>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Regularne aktualizacje aplikacji, uwzględniające nowe funkcjonalności i poprawki błędów.</w:t>
            </w:r>
          </w:p>
          <w:p w:rsidR="00152071" w:rsidRPr="00152071" w:rsidRDefault="00152071" w:rsidP="00270CAE">
            <w:pPr>
              <w:pStyle w:val="Akapitzlist"/>
              <w:numPr>
                <w:ilvl w:val="0"/>
                <w:numId w:val="96"/>
              </w:num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Monitorowanie opinii użytkowników i wprowadzanie sugerowanych ulepszeń.</w:t>
            </w:r>
          </w:p>
          <w:p w:rsidR="00152071" w:rsidRPr="00152071" w:rsidRDefault="00411833" w:rsidP="00152071">
            <w:pPr>
              <w:suppressAutoHyphens/>
              <w:spacing w:after="0" w:line="240" w:lineRule="auto"/>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10. </w:t>
            </w:r>
            <w:r w:rsidR="00152071" w:rsidRPr="00152071">
              <w:rPr>
                <w:rFonts w:asciiTheme="minorHAnsi" w:eastAsiaTheme="minorEastAsia" w:hAnsiTheme="minorHAnsi" w:cstheme="minorHAnsi"/>
                <w:color w:val="auto"/>
                <w:sz w:val="20"/>
                <w:szCs w:val="20"/>
              </w:rPr>
              <w:t>Harmonogram Projektu</w:t>
            </w:r>
          </w:p>
          <w:p w:rsidR="00152071" w:rsidRPr="00411833" w:rsidRDefault="00152071" w:rsidP="00270CAE">
            <w:pPr>
              <w:pStyle w:val="Akapitzlist"/>
              <w:numPr>
                <w:ilvl w:val="3"/>
                <w:numId w:val="107"/>
              </w:numPr>
              <w:suppressAutoHyphens/>
              <w:spacing w:after="0" w:line="240" w:lineRule="auto"/>
              <w:ind w:left="319" w:hanging="284"/>
              <w:rPr>
                <w:rFonts w:asciiTheme="minorHAnsi" w:eastAsiaTheme="minorEastAsia" w:hAnsiTheme="minorHAnsi" w:cstheme="minorHAnsi"/>
                <w:color w:val="auto"/>
                <w:sz w:val="20"/>
                <w:szCs w:val="20"/>
              </w:rPr>
            </w:pPr>
            <w:r w:rsidRPr="00411833">
              <w:rPr>
                <w:rFonts w:asciiTheme="minorHAnsi" w:eastAsiaTheme="minorEastAsia" w:hAnsiTheme="minorHAnsi" w:cstheme="minorHAnsi"/>
                <w:color w:val="auto"/>
                <w:sz w:val="20"/>
                <w:szCs w:val="20"/>
              </w:rPr>
              <w:t>Analiza i Planowanie: 3 miesiące</w:t>
            </w:r>
          </w:p>
          <w:p w:rsidR="00152071" w:rsidRPr="00411833" w:rsidRDefault="00152071" w:rsidP="00270CAE">
            <w:pPr>
              <w:pStyle w:val="Akapitzlist"/>
              <w:numPr>
                <w:ilvl w:val="3"/>
                <w:numId w:val="107"/>
              </w:numPr>
              <w:suppressAutoHyphens/>
              <w:spacing w:after="0" w:line="240" w:lineRule="auto"/>
              <w:ind w:left="319" w:hanging="284"/>
              <w:rPr>
                <w:rFonts w:asciiTheme="minorHAnsi" w:eastAsiaTheme="minorEastAsia" w:hAnsiTheme="minorHAnsi" w:cstheme="minorHAnsi"/>
                <w:color w:val="auto"/>
                <w:sz w:val="20"/>
                <w:szCs w:val="20"/>
              </w:rPr>
            </w:pPr>
            <w:r w:rsidRPr="00411833">
              <w:rPr>
                <w:rFonts w:asciiTheme="minorHAnsi" w:eastAsiaTheme="minorEastAsia" w:hAnsiTheme="minorHAnsi" w:cstheme="minorHAnsi"/>
                <w:color w:val="auto"/>
                <w:sz w:val="20"/>
                <w:szCs w:val="20"/>
              </w:rPr>
              <w:t>Projektowanie Interfejsu:3 miesiąc</w:t>
            </w:r>
          </w:p>
          <w:p w:rsidR="00152071" w:rsidRPr="00411833" w:rsidRDefault="00152071" w:rsidP="00270CAE">
            <w:pPr>
              <w:pStyle w:val="Akapitzlist"/>
              <w:numPr>
                <w:ilvl w:val="3"/>
                <w:numId w:val="107"/>
              </w:numPr>
              <w:suppressAutoHyphens/>
              <w:spacing w:after="0" w:line="240" w:lineRule="auto"/>
              <w:ind w:left="319" w:hanging="284"/>
              <w:rPr>
                <w:rFonts w:asciiTheme="minorHAnsi" w:eastAsiaTheme="minorEastAsia" w:hAnsiTheme="minorHAnsi" w:cstheme="minorHAnsi"/>
                <w:color w:val="auto"/>
                <w:sz w:val="20"/>
                <w:szCs w:val="20"/>
              </w:rPr>
            </w:pPr>
            <w:r w:rsidRPr="00411833">
              <w:rPr>
                <w:rFonts w:asciiTheme="minorHAnsi" w:eastAsiaTheme="minorEastAsia" w:hAnsiTheme="minorHAnsi" w:cstheme="minorHAnsi"/>
                <w:color w:val="auto"/>
                <w:sz w:val="20"/>
                <w:szCs w:val="20"/>
              </w:rPr>
              <w:t>Tworzenie Bazy Danych: 3 miesiące</w:t>
            </w:r>
          </w:p>
          <w:p w:rsidR="00152071" w:rsidRPr="00411833" w:rsidRDefault="00152071" w:rsidP="00270CAE">
            <w:pPr>
              <w:pStyle w:val="Akapitzlist"/>
              <w:numPr>
                <w:ilvl w:val="3"/>
                <w:numId w:val="107"/>
              </w:numPr>
              <w:suppressAutoHyphens/>
              <w:spacing w:after="0" w:line="240" w:lineRule="auto"/>
              <w:ind w:left="319" w:hanging="284"/>
              <w:rPr>
                <w:rFonts w:asciiTheme="minorHAnsi" w:eastAsiaTheme="minorEastAsia" w:hAnsiTheme="minorHAnsi" w:cstheme="minorHAnsi"/>
                <w:color w:val="auto"/>
                <w:sz w:val="20"/>
                <w:szCs w:val="20"/>
              </w:rPr>
            </w:pPr>
            <w:r w:rsidRPr="00411833">
              <w:rPr>
                <w:rFonts w:asciiTheme="minorHAnsi" w:eastAsiaTheme="minorEastAsia" w:hAnsiTheme="minorHAnsi" w:cstheme="minorHAnsi"/>
                <w:color w:val="auto"/>
                <w:sz w:val="20"/>
                <w:szCs w:val="20"/>
              </w:rPr>
              <w:t>Programowanie i Integracja: 5-8 miesięcy</w:t>
            </w:r>
          </w:p>
          <w:p w:rsidR="00152071" w:rsidRPr="00411833" w:rsidRDefault="00152071" w:rsidP="00270CAE">
            <w:pPr>
              <w:pStyle w:val="Akapitzlist"/>
              <w:numPr>
                <w:ilvl w:val="3"/>
                <w:numId w:val="107"/>
              </w:numPr>
              <w:suppressAutoHyphens/>
              <w:spacing w:after="0" w:line="240" w:lineRule="auto"/>
              <w:ind w:left="319" w:hanging="284"/>
              <w:rPr>
                <w:rFonts w:asciiTheme="minorHAnsi" w:eastAsiaTheme="minorEastAsia" w:hAnsiTheme="minorHAnsi" w:cstheme="minorHAnsi"/>
                <w:color w:val="auto"/>
                <w:sz w:val="20"/>
                <w:szCs w:val="20"/>
              </w:rPr>
            </w:pPr>
            <w:r w:rsidRPr="00411833">
              <w:rPr>
                <w:rFonts w:asciiTheme="minorHAnsi" w:eastAsiaTheme="minorEastAsia" w:hAnsiTheme="minorHAnsi" w:cstheme="minorHAnsi"/>
                <w:color w:val="auto"/>
                <w:sz w:val="20"/>
                <w:szCs w:val="20"/>
              </w:rPr>
              <w:t>Testowanie i Optymalizacja: 3 miesiące</w:t>
            </w:r>
          </w:p>
          <w:p w:rsidR="00152071" w:rsidRPr="00411833" w:rsidRDefault="00152071" w:rsidP="00270CAE">
            <w:pPr>
              <w:pStyle w:val="Akapitzlist"/>
              <w:numPr>
                <w:ilvl w:val="3"/>
                <w:numId w:val="107"/>
              </w:numPr>
              <w:suppressAutoHyphens/>
              <w:spacing w:after="0" w:line="240" w:lineRule="auto"/>
              <w:ind w:left="319" w:hanging="284"/>
              <w:rPr>
                <w:rFonts w:asciiTheme="minorHAnsi" w:eastAsiaTheme="minorEastAsia" w:hAnsiTheme="minorHAnsi" w:cstheme="minorHAnsi"/>
                <w:color w:val="auto"/>
                <w:sz w:val="20"/>
                <w:szCs w:val="20"/>
              </w:rPr>
            </w:pPr>
            <w:r w:rsidRPr="00411833">
              <w:rPr>
                <w:rFonts w:asciiTheme="minorHAnsi" w:eastAsiaTheme="minorEastAsia" w:hAnsiTheme="minorHAnsi" w:cstheme="minorHAnsi"/>
                <w:color w:val="auto"/>
                <w:sz w:val="20"/>
                <w:szCs w:val="20"/>
              </w:rPr>
              <w:t>Promocja i Wdrożenie: 1 miesiąc</w:t>
            </w:r>
          </w:p>
          <w:p w:rsidR="00152071" w:rsidRPr="00411833" w:rsidRDefault="00152071" w:rsidP="00270CAE">
            <w:pPr>
              <w:pStyle w:val="Akapitzlist"/>
              <w:numPr>
                <w:ilvl w:val="3"/>
                <w:numId w:val="107"/>
              </w:numPr>
              <w:suppressAutoHyphens/>
              <w:spacing w:after="0" w:line="240" w:lineRule="auto"/>
              <w:ind w:left="319" w:hanging="284"/>
              <w:rPr>
                <w:rFonts w:asciiTheme="minorHAnsi" w:eastAsiaTheme="minorEastAsia" w:hAnsiTheme="minorHAnsi" w:cstheme="minorHAnsi"/>
                <w:color w:val="auto"/>
                <w:sz w:val="20"/>
                <w:szCs w:val="20"/>
              </w:rPr>
            </w:pPr>
            <w:r w:rsidRPr="00411833">
              <w:rPr>
                <w:rFonts w:asciiTheme="minorHAnsi" w:eastAsiaTheme="minorEastAsia" w:hAnsiTheme="minorHAnsi" w:cstheme="minorHAnsi"/>
                <w:color w:val="auto"/>
                <w:sz w:val="20"/>
                <w:szCs w:val="20"/>
              </w:rPr>
              <w:t>Utrzymanie i Aktualizacje: Ciągłe. Niezbędna 1 osoba do obsługi</w:t>
            </w:r>
          </w:p>
        </w:tc>
      </w:tr>
      <w:tr w:rsidR="00152071" w:rsidRPr="00152071" w:rsidTr="007876AF">
        <w:trPr>
          <w:gridAfter w:val="1"/>
          <w:wAfter w:w="635" w:type="dxa"/>
          <w:trHeight w:val="767"/>
        </w:trPr>
        <w:tc>
          <w:tcPr>
            <w:tcW w:w="2268" w:type="dxa"/>
            <w:tcBorders>
              <w:top w:val="single" w:sz="8" w:space="0" w:color="5A751D"/>
              <w:bottom w:val="single" w:sz="8" w:space="0" w:color="5A751D"/>
              <w:right w:val="nil"/>
            </w:tcBorders>
            <w:vAlign w:val="center"/>
          </w:tcPr>
          <w:p w:rsidR="00152071" w:rsidRPr="00152071" w:rsidRDefault="00152071" w:rsidP="00152071">
            <w:pPr>
              <w:spacing w:after="0" w:line="240" w:lineRule="auto"/>
              <w:jc w:val="left"/>
              <w:rPr>
                <w:rFonts w:asciiTheme="minorHAnsi" w:eastAsia="Calibri" w:hAnsiTheme="minorHAnsi" w:cstheme="minorHAnsi"/>
                <w:color w:val="auto"/>
                <w:sz w:val="20"/>
                <w:szCs w:val="20"/>
              </w:rPr>
            </w:pPr>
            <w:r w:rsidRPr="00152071">
              <w:rPr>
                <w:rFonts w:asciiTheme="minorHAnsi" w:eastAsia="Calibri" w:hAnsiTheme="minorHAnsi" w:cstheme="minorHAnsi"/>
                <w:b/>
                <w:color w:val="auto"/>
                <w:sz w:val="20"/>
                <w:szCs w:val="20"/>
              </w:rPr>
              <w:lastRenderedPageBreak/>
              <w:t>Wskaźniki produktu</w:t>
            </w:r>
            <w:r w:rsidRPr="00152071">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 xml:space="preserve">Platforma, a może w przyszłości aplikacja. </w:t>
            </w:r>
          </w:p>
        </w:tc>
      </w:tr>
      <w:tr w:rsidR="00152071" w:rsidRPr="00152071" w:rsidTr="007876AF">
        <w:trPr>
          <w:gridAfter w:val="1"/>
          <w:wAfter w:w="635" w:type="dxa"/>
          <w:trHeight w:val="767"/>
        </w:trPr>
        <w:tc>
          <w:tcPr>
            <w:tcW w:w="2268" w:type="dxa"/>
            <w:tcBorders>
              <w:top w:val="single" w:sz="8" w:space="0" w:color="5A751D"/>
              <w:bottom w:val="single" w:sz="18" w:space="0" w:color="5A751D"/>
              <w:right w:val="nil"/>
            </w:tcBorders>
            <w:vAlign w:val="center"/>
          </w:tcPr>
          <w:p w:rsidR="00152071" w:rsidRPr="00152071" w:rsidRDefault="00152071" w:rsidP="00152071">
            <w:pPr>
              <w:spacing w:after="0" w:line="240" w:lineRule="auto"/>
              <w:rPr>
                <w:rFonts w:asciiTheme="minorHAnsi" w:eastAsia="Calibri" w:hAnsiTheme="minorHAnsi" w:cstheme="minorHAnsi"/>
                <w:b/>
                <w:color w:val="auto"/>
                <w:sz w:val="20"/>
                <w:szCs w:val="20"/>
              </w:rPr>
            </w:pPr>
            <w:r w:rsidRPr="00152071">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tcPr>
          <w:p w:rsidR="00152071" w:rsidRPr="00152071" w:rsidRDefault="00152071" w:rsidP="00152071">
            <w:pPr>
              <w:suppressAutoHyphens/>
              <w:spacing w:after="0" w:line="240" w:lineRule="auto"/>
              <w:rPr>
                <w:rFonts w:eastAsiaTheme="minorEastAsia"/>
                <w:b/>
                <w:color w:val="auto"/>
                <w:sz w:val="20"/>
                <w:szCs w:val="20"/>
              </w:rPr>
            </w:pPr>
            <w:r w:rsidRPr="00152071">
              <w:rPr>
                <w:rFonts w:eastAsiaTheme="minorEastAsia"/>
                <w:b/>
                <w:color w:val="auto"/>
                <w:sz w:val="20"/>
                <w:szCs w:val="20"/>
              </w:rPr>
              <w:t>Oczekiwane Rezultaty</w:t>
            </w: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1. Zwiększona dostępność informacji o atrakcjach turystycznych i kulturalnych Olsztyna.</w:t>
            </w: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2. Większe zaangażowanie mieszkańców w życie kulturalne miasta.</w:t>
            </w: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3. Zwiększenie liczby turystów korzystających z usług lokalnych przedsiębiorców.</w:t>
            </w: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4. Poprawa wizerunku Olsztyna jako miasta nowoczesnego i przyjaznego turystom.</w:t>
            </w:r>
          </w:p>
          <w:p w:rsidR="00152071" w:rsidRPr="00152071" w:rsidRDefault="00152071" w:rsidP="00152071">
            <w:pPr>
              <w:suppressAutoHyphens/>
              <w:spacing w:after="0" w:line="240" w:lineRule="auto"/>
              <w:rPr>
                <w:rFonts w:eastAsiaTheme="minorEastAsia"/>
                <w:color w:val="auto"/>
                <w:sz w:val="20"/>
                <w:szCs w:val="20"/>
              </w:rPr>
            </w:pPr>
          </w:p>
          <w:p w:rsidR="00152071" w:rsidRPr="00152071" w:rsidRDefault="00152071" w:rsidP="00152071">
            <w:pPr>
              <w:suppressAutoHyphens/>
              <w:spacing w:after="0" w:line="240" w:lineRule="auto"/>
              <w:rPr>
                <w:rFonts w:eastAsiaTheme="minorEastAsia"/>
                <w:color w:val="auto"/>
                <w:sz w:val="20"/>
                <w:szCs w:val="20"/>
              </w:rPr>
            </w:pPr>
            <w:r w:rsidRPr="00152071">
              <w:rPr>
                <w:rFonts w:eastAsiaTheme="minorEastAsia"/>
                <w:color w:val="auto"/>
                <w:sz w:val="20"/>
                <w:szCs w:val="20"/>
              </w:rPr>
              <w:t>Realizacja projektu „</w:t>
            </w:r>
            <w:proofErr w:type="spellStart"/>
            <w:r w:rsidRPr="00152071">
              <w:rPr>
                <w:rFonts w:eastAsiaTheme="minorEastAsia"/>
                <w:color w:val="auto"/>
                <w:sz w:val="20"/>
                <w:szCs w:val="20"/>
              </w:rPr>
              <w:t>All-sztyn</w:t>
            </w:r>
            <w:proofErr w:type="spellEnd"/>
            <w:r w:rsidRPr="00152071">
              <w:rPr>
                <w:rFonts w:eastAsiaTheme="minorEastAsia"/>
                <w:color w:val="auto"/>
                <w:sz w:val="20"/>
                <w:szCs w:val="20"/>
              </w:rPr>
              <w:t>” przyczyni się do zwiększenia atrakcyjności miasta, zarówno dla jego mieszkańców, jak i turystów, promując jednocześnie lokalną kulturę i przedsiębiorczość.</w:t>
            </w:r>
          </w:p>
        </w:tc>
      </w:tr>
    </w:tbl>
    <w:p w:rsidR="00152071" w:rsidRDefault="00152071" w:rsidP="00152071">
      <w:pPr>
        <w:spacing w:after="160" w:line="259" w:lineRule="auto"/>
        <w:jc w:val="left"/>
      </w:pPr>
      <w:r w:rsidRPr="00203323">
        <w:rPr>
          <w:rFonts w:asciiTheme="minorHAnsi" w:eastAsia="Calibri" w:hAnsiTheme="minorHAnsi" w:cstheme="minorHAnsi"/>
          <w:sz w:val="20"/>
          <w:szCs w:val="22"/>
        </w:rPr>
        <w:t xml:space="preserve">                                  </w:t>
      </w:r>
    </w:p>
    <w:p w:rsidR="00B41636" w:rsidRDefault="00B41636">
      <w:pPr>
        <w:spacing w:after="160" w:line="259" w:lineRule="auto"/>
        <w:jc w:val="left"/>
      </w:pPr>
    </w:p>
    <w:p w:rsidR="00A809FE" w:rsidRDefault="00A809FE">
      <w:pPr>
        <w:spacing w:after="160" w:line="259" w:lineRule="auto"/>
        <w:jc w:val="left"/>
        <w:rPr>
          <w:rFonts w:eastAsiaTheme="minorEastAsia"/>
          <w:b/>
          <w:bCs/>
          <w:color w:val="auto"/>
          <w:sz w:val="36"/>
          <w:szCs w:val="36"/>
        </w:rPr>
      </w:pPr>
      <w:r>
        <w:rPr>
          <w:rFonts w:eastAsiaTheme="minorEastAsia"/>
          <w:color w:val="auto"/>
        </w:rPr>
        <w:br w:type="page"/>
      </w:r>
    </w:p>
    <w:p w:rsidR="00282A66" w:rsidRPr="009119C1" w:rsidRDefault="009C5BC8" w:rsidP="00282A66">
      <w:pPr>
        <w:pStyle w:val="Nagwek2"/>
        <w:numPr>
          <w:ilvl w:val="1"/>
          <w:numId w:val="13"/>
        </w:numPr>
        <w:ind w:left="709" w:hanging="709"/>
        <w:rPr>
          <w:color w:val="767171" w:themeColor="background2" w:themeShade="80"/>
        </w:rPr>
      </w:pPr>
      <w:bookmarkStart w:id="59" w:name="_Toc170370384"/>
      <w:r w:rsidRPr="009119C1">
        <w:rPr>
          <w:rFonts w:eastAsiaTheme="minorEastAsia"/>
          <w:color w:val="767171" w:themeColor="background2" w:themeShade="80"/>
        </w:rPr>
        <w:lastRenderedPageBreak/>
        <w:t>NGO HUB</w:t>
      </w:r>
      <w:bookmarkEnd w:id="59"/>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282A66" w:rsidRPr="00971F0C" w:rsidTr="007876AF">
        <w:tc>
          <w:tcPr>
            <w:tcW w:w="9707" w:type="dxa"/>
            <w:gridSpan w:val="3"/>
            <w:tcBorders>
              <w:bottom w:val="single" w:sz="8" w:space="0" w:color="5A751D"/>
            </w:tcBorders>
            <w:shd w:val="clear" w:color="auto" w:fill="93C02F"/>
            <w:vAlign w:val="center"/>
          </w:tcPr>
          <w:p w:rsidR="00282A66" w:rsidRPr="00196F2E" w:rsidRDefault="00282A66" w:rsidP="009C5BC8">
            <w:pPr>
              <w:spacing w:after="0" w:line="240" w:lineRule="auto"/>
              <w:rPr>
                <w:rFonts w:asciiTheme="minorHAnsi" w:eastAsia="Calibri" w:hAnsiTheme="minorHAnsi" w:cstheme="minorHAnsi"/>
                <w:color w:val="auto"/>
              </w:rPr>
            </w:pPr>
            <w:r w:rsidRPr="00196F2E">
              <w:rPr>
                <w:rFonts w:asciiTheme="minorHAnsi" w:eastAsia="Calibri" w:hAnsiTheme="minorHAnsi" w:cstheme="minorHAnsi"/>
                <w:color w:val="auto"/>
              </w:rPr>
              <w:t xml:space="preserve">Tytuł projektu: </w:t>
            </w:r>
            <w:r w:rsidR="009C5BC8">
              <w:rPr>
                <w:rFonts w:eastAsiaTheme="minorEastAsia"/>
                <w:b/>
                <w:bCs/>
                <w:color w:val="auto"/>
              </w:rPr>
              <w:t>NGO HUB, czyli akredytacje i dotacje dla organizacji pozarządowych</w:t>
            </w:r>
            <w:r w:rsidR="009C5BC8" w:rsidRPr="00E56A35">
              <w:rPr>
                <w:b/>
                <w:bCs/>
                <w:color w:val="auto"/>
              </w:rPr>
              <w:t xml:space="preserve"> </w:t>
            </w:r>
          </w:p>
        </w:tc>
      </w:tr>
      <w:tr w:rsidR="00282A66" w:rsidRPr="00A809FE" w:rsidTr="007876AF">
        <w:trPr>
          <w:gridAfter w:val="1"/>
          <w:wAfter w:w="635" w:type="dxa"/>
          <w:trHeight w:val="767"/>
        </w:trPr>
        <w:tc>
          <w:tcPr>
            <w:tcW w:w="2268" w:type="dxa"/>
            <w:tcBorders>
              <w:top w:val="single" w:sz="8" w:space="0" w:color="5A751D"/>
              <w:bottom w:val="single" w:sz="8" w:space="0" w:color="5A751D"/>
              <w:right w:val="nil"/>
            </w:tcBorders>
            <w:vAlign w:val="center"/>
          </w:tcPr>
          <w:p w:rsidR="00282A66" w:rsidRPr="00A809FE" w:rsidRDefault="00282A66" w:rsidP="007876AF">
            <w:pPr>
              <w:spacing w:after="0" w:line="240" w:lineRule="auto"/>
              <w:jc w:val="left"/>
              <w:rPr>
                <w:rFonts w:asciiTheme="minorHAnsi" w:eastAsia="Calibri" w:hAnsiTheme="minorHAnsi" w:cstheme="minorHAnsi"/>
                <w:color w:val="000000" w:themeColor="text1"/>
                <w:sz w:val="20"/>
                <w:szCs w:val="20"/>
              </w:rPr>
            </w:pPr>
            <w:r w:rsidRPr="00A809FE">
              <w:rPr>
                <w:rFonts w:asciiTheme="minorHAnsi" w:eastAsia="Calibri" w:hAnsiTheme="minorHAnsi" w:cstheme="minorHAnsi"/>
                <w:b/>
                <w:color w:val="000000" w:themeColor="text1"/>
                <w:sz w:val="20"/>
                <w:szCs w:val="20"/>
              </w:rPr>
              <w:t>Krótki opis projektu:</w:t>
            </w:r>
            <w:r w:rsidRPr="00A809FE">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282A66" w:rsidRPr="00A809FE" w:rsidRDefault="009C5BC8" w:rsidP="009C5BC8">
            <w:pPr>
              <w:suppressAutoHyphens/>
              <w:spacing w:before="100" w:beforeAutospacing="1" w:after="100" w:afterAutospacing="1" w:line="240" w:lineRule="auto"/>
              <w:jc w:val="left"/>
              <w:rPr>
                <w:rFonts w:eastAsiaTheme="minorHAnsi"/>
                <w:color w:val="auto"/>
                <w:sz w:val="20"/>
                <w:szCs w:val="20"/>
              </w:rPr>
            </w:pPr>
            <w:r w:rsidRPr="00A809FE">
              <w:rPr>
                <w:rFonts w:eastAsiaTheme="minorHAnsi"/>
                <w:color w:val="auto"/>
                <w:sz w:val="20"/>
                <w:szCs w:val="20"/>
              </w:rPr>
              <w:t>NGO HUB to innowacyjny projekt, którego celem jest wsparcie organizacji pozarządowych (NGO) w Olsztynie, aby mogły skutecznie rozwijać swoją działalność i tworzyć nową przestrzeń dla działań mieszkańców. Projekt zakłada stałe wsparcie finansowe i merytoryczne od miasta Olsztyna, organizację konkursów dotacyjnych oraz akredytacje dla kluczowych NGO. Priorytetem projektu jest promowanie lokalnej twórczości, ważnych wydarzeń kulturalnych, różnorodności kulturowej oraz edukacji kulturalnej mieszkańców.</w:t>
            </w:r>
          </w:p>
        </w:tc>
      </w:tr>
      <w:tr w:rsidR="009C5BC8" w:rsidRPr="00A809FE" w:rsidTr="007876AF">
        <w:trPr>
          <w:gridAfter w:val="1"/>
          <w:wAfter w:w="635" w:type="dxa"/>
          <w:trHeight w:val="669"/>
        </w:trPr>
        <w:tc>
          <w:tcPr>
            <w:tcW w:w="2268" w:type="dxa"/>
            <w:tcBorders>
              <w:top w:val="single" w:sz="8" w:space="0" w:color="5A751D"/>
              <w:bottom w:val="single" w:sz="8" w:space="0" w:color="5A751D"/>
              <w:right w:val="nil"/>
            </w:tcBorders>
            <w:vAlign w:val="center"/>
          </w:tcPr>
          <w:p w:rsidR="009C5BC8" w:rsidRPr="00A809FE" w:rsidRDefault="009C5BC8" w:rsidP="009C5BC8">
            <w:pPr>
              <w:spacing w:after="0" w:line="240" w:lineRule="auto"/>
              <w:jc w:val="left"/>
              <w:rPr>
                <w:rFonts w:asciiTheme="minorHAnsi" w:eastAsia="Calibri" w:hAnsiTheme="minorHAnsi" w:cstheme="minorHAnsi"/>
                <w:b/>
                <w:color w:val="000000" w:themeColor="text1"/>
                <w:sz w:val="20"/>
                <w:szCs w:val="20"/>
              </w:rPr>
            </w:pPr>
            <w:r w:rsidRPr="00A809FE">
              <w:rPr>
                <w:rFonts w:asciiTheme="minorHAnsi" w:eastAsia="Calibri" w:hAnsiTheme="minorHAnsi" w:cstheme="minorHAnsi"/>
                <w:b/>
                <w:color w:val="000000" w:themeColor="text1"/>
                <w:sz w:val="20"/>
                <w:szCs w:val="20"/>
              </w:rPr>
              <w:t>Termin realizacji projektu:</w:t>
            </w:r>
          </w:p>
        </w:tc>
        <w:tc>
          <w:tcPr>
            <w:tcW w:w="6804" w:type="dxa"/>
            <w:tcBorders>
              <w:top w:val="single" w:sz="8" w:space="0" w:color="5A751D"/>
              <w:left w:val="nil"/>
              <w:bottom w:val="single" w:sz="8" w:space="0" w:color="5A751D"/>
            </w:tcBorders>
            <w:vAlign w:val="center"/>
          </w:tcPr>
          <w:p w:rsidR="009C5BC8" w:rsidRPr="00A809FE" w:rsidRDefault="009C5BC8" w:rsidP="009C5BC8">
            <w:pPr>
              <w:suppressAutoHyphens/>
              <w:spacing w:after="0"/>
              <w:jc w:val="left"/>
              <w:rPr>
                <w:rFonts w:eastAsiaTheme="minorEastAsia"/>
                <w:i/>
                <w:color w:val="auto"/>
                <w:sz w:val="20"/>
                <w:szCs w:val="20"/>
              </w:rPr>
            </w:pPr>
            <w:r w:rsidRPr="00A809FE">
              <w:rPr>
                <w:rFonts w:eastAsiaTheme="minorEastAsia"/>
                <w:i/>
                <w:color w:val="auto"/>
                <w:sz w:val="20"/>
                <w:szCs w:val="20"/>
              </w:rPr>
              <w:t>2025-2030+</w:t>
            </w:r>
            <w:r w:rsidRPr="00A809FE">
              <w:rPr>
                <w:rFonts w:eastAsiaTheme="minorEastAsia"/>
                <w:i/>
                <w:color w:val="auto"/>
                <w:sz w:val="20"/>
                <w:szCs w:val="20"/>
              </w:rPr>
              <w:br/>
              <w:t>2025-2026- tworzenie programu akredytacji organizacji</w:t>
            </w:r>
          </w:p>
          <w:p w:rsidR="009C5BC8" w:rsidRPr="00A809FE" w:rsidRDefault="009C5BC8" w:rsidP="009C5BC8">
            <w:pPr>
              <w:suppressAutoHyphens/>
              <w:spacing w:after="0"/>
              <w:jc w:val="left"/>
              <w:rPr>
                <w:rFonts w:eastAsia="Trebuchet MS"/>
                <w:i/>
                <w:color w:val="auto"/>
                <w:spacing w:val="-4"/>
                <w:sz w:val="20"/>
                <w:szCs w:val="20"/>
              </w:rPr>
            </w:pPr>
            <w:r w:rsidRPr="00A809FE">
              <w:rPr>
                <w:rFonts w:eastAsiaTheme="minorEastAsia"/>
                <w:i/>
                <w:color w:val="auto"/>
                <w:sz w:val="20"/>
                <w:szCs w:val="20"/>
              </w:rPr>
              <w:t>2026-2030+ wdrażanie, monitorowanie i ewaluacji</w:t>
            </w:r>
          </w:p>
        </w:tc>
      </w:tr>
      <w:tr w:rsidR="009C5BC8" w:rsidRPr="00A809FE" w:rsidTr="007876AF">
        <w:trPr>
          <w:gridAfter w:val="1"/>
          <w:wAfter w:w="635" w:type="dxa"/>
          <w:trHeight w:val="767"/>
        </w:trPr>
        <w:tc>
          <w:tcPr>
            <w:tcW w:w="2268" w:type="dxa"/>
            <w:tcBorders>
              <w:top w:val="single" w:sz="8" w:space="0" w:color="5A751D"/>
              <w:bottom w:val="single" w:sz="8" w:space="0" w:color="5A751D"/>
              <w:right w:val="nil"/>
            </w:tcBorders>
            <w:vAlign w:val="center"/>
          </w:tcPr>
          <w:p w:rsidR="009C5BC8" w:rsidRPr="00A809FE" w:rsidRDefault="009C5BC8" w:rsidP="009C5BC8">
            <w:pPr>
              <w:spacing w:after="0" w:line="240" w:lineRule="auto"/>
              <w:jc w:val="left"/>
              <w:rPr>
                <w:rFonts w:asciiTheme="minorHAnsi" w:eastAsia="Calibri" w:hAnsiTheme="minorHAnsi" w:cstheme="minorHAnsi"/>
                <w:b/>
                <w:color w:val="000000" w:themeColor="text1"/>
                <w:sz w:val="20"/>
                <w:szCs w:val="20"/>
              </w:rPr>
            </w:pPr>
            <w:r w:rsidRPr="00A809FE">
              <w:rPr>
                <w:rFonts w:asciiTheme="minorHAnsi" w:eastAsia="Calibri" w:hAnsiTheme="minorHAnsi" w:cstheme="minorHAnsi"/>
                <w:b/>
                <w:color w:val="000000" w:themeColor="text1"/>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9C5BC8" w:rsidRPr="00A809FE" w:rsidRDefault="00561A8B" w:rsidP="009C5BC8">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A809FE">
              <w:rPr>
                <w:rFonts w:asciiTheme="minorHAnsi" w:hAnsiTheme="minorHAnsi" w:cstheme="minorHAnsi"/>
                <w:color w:val="000000" w:themeColor="text1"/>
                <w:sz w:val="20"/>
                <w:szCs w:val="20"/>
              </w:rPr>
              <w:t xml:space="preserve"> </w:t>
            </w:r>
          </w:p>
        </w:tc>
      </w:tr>
      <w:tr w:rsidR="009C5BC8" w:rsidRPr="00A809FE" w:rsidTr="007876AF">
        <w:trPr>
          <w:gridAfter w:val="1"/>
          <w:wAfter w:w="635" w:type="dxa"/>
          <w:trHeight w:val="767"/>
        </w:trPr>
        <w:tc>
          <w:tcPr>
            <w:tcW w:w="2268" w:type="dxa"/>
            <w:tcBorders>
              <w:top w:val="single" w:sz="8" w:space="0" w:color="5A751D"/>
              <w:bottom w:val="single" w:sz="8" w:space="0" w:color="5A751D"/>
              <w:right w:val="nil"/>
            </w:tcBorders>
            <w:vAlign w:val="center"/>
          </w:tcPr>
          <w:p w:rsidR="009C5BC8" w:rsidRPr="00A809FE" w:rsidRDefault="009C5BC8" w:rsidP="009C5BC8">
            <w:pPr>
              <w:spacing w:after="0" w:line="240" w:lineRule="auto"/>
              <w:jc w:val="left"/>
              <w:rPr>
                <w:rFonts w:asciiTheme="minorHAnsi" w:eastAsia="Calibri" w:hAnsiTheme="minorHAnsi" w:cstheme="minorHAnsi"/>
                <w:b/>
                <w:color w:val="000000" w:themeColor="text1"/>
                <w:sz w:val="20"/>
                <w:szCs w:val="20"/>
              </w:rPr>
            </w:pPr>
            <w:r w:rsidRPr="00A809FE">
              <w:rPr>
                <w:rFonts w:asciiTheme="minorHAnsi" w:eastAsia="Calibri" w:hAnsiTheme="minorHAnsi" w:cstheme="minorHAnsi"/>
                <w:b/>
                <w:color w:val="000000" w:themeColor="text1"/>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9C5BC8" w:rsidRPr="00A809FE" w:rsidRDefault="009C5BC8" w:rsidP="009C5BC8">
            <w:pPr>
              <w:spacing w:after="0" w:line="240" w:lineRule="auto"/>
              <w:rPr>
                <w:rFonts w:asciiTheme="minorHAnsi" w:hAnsiTheme="minorHAnsi" w:cstheme="minorHAnsi"/>
                <w:b/>
                <w:color w:val="000000" w:themeColor="text1"/>
                <w:sz w:val="20"/>
                <w:szCs w:val="20"/>
              </w:rPr>
            </w:pPr>
          </w:p>
          <w:p w:rsidR="009C5BC8" w:rsidRPr="00A809FE" w:rsidRDefault="009C5BC8" w:rsidP="009C5BC8">
            <w:pPr>
              <w:spacing w:after="0" w:line="240" w:lineRule="auto"/>
              <w:rPr>
                <w:rFonts w:asciiTheme="minorHAnsi" w:hAnsiTheme="minorHAnsi" w:cstheme="minorHAnsi"/>
                <w:bCs/>
                <w:color w:val="000000" w:themeColor="text1"/>
                <w:sz w:val="20"/>
                <w:szCs w:val="20"/>
              </w:rPr>
            </w:pPr>
            <w:r w:rsidRPr="00A809FE">
              <w:rPr>
                <w:rFonts w:asciiTheme="minorHAnsi" w:hAnsiTheme="minorHAnsi" w:cstheme="minorHAnsi"/>
                <w:bCs/>
                <w:color w:val="000000" w:themeColor="text1"/>
                <w:sz w:val="20"/>
                <w:szCs w:val="20"/>
              </w:rPr>
              <w:t>Plac Jana Pawła II 1, 10-101 Olsztyn</w:t>
            </w:r>
          </w:p>
          <w:p w:rsidR="009C5BC8" w:rsidRPr="00A809FE" w:rsidRDefault="009C5BC8" w:rsidP="009C5BC8">
            <w:pPr>
              <w:spacing w:after="0" w:line="240" w:lineRule="auto"/>
              <w:rPr>
                <w:rFonts w:asciiTheme="minorHAnsi" w:hAnsiTheme="minorHAnsi" w:cstheme="minorHAnsi"/>
                <w:color w:val="000000" w:themeColor="text1"/>
                <w:sz w:val="20"/>
                <w:szCs w:val="20"/>
              </w:rPr>
            </w:pPr>
          </w:p>
        </w:tc>
      </w:tr>
      <w:tr w:rsidR="009C5BC8" w:rsidRPr="00A809FE" w:rsidTr="007876AF">
        <w:trPr>
          <w:gridAfter w:val="1"/>
          <w:wAfter w:w="635" w:type="dxa"/>
          <w:trHeight w:val="767"/>
        </w:trPr>
        <w:tc>
          <w:tcPr>
            <w:tcW w:w="2268" w:type="dxa"/>
            <w:tcBorders>
              <w:top w:val="single" w:sz="8" w:space="0" w:color="5A751D"/>
              <w:bottom w:val="single" w:sz="8" w:space="0" w:color="5A751D"/>
              <w:right w:val="nil"/>
            </w:tcBorders>
            <w:vAlign w:val="center"/>
          </w:tcPr>
          <w:p w:rsidR="009C5BC8" w:rsidRPr="00A809FE" w:rsidRDefault="009C5BC8" w:rsidP="009C5BC8">
            <w:pPr>
              <w:spacing w:after="0" w:line="240" w:lineRule="auto"/>
              <w:jc w:val="left"/>
              <w:rPr>
                <w:rFonts w:asciiTheme="minorHAnsi" w:eastAsia="Calibri" w:hAnsiTheme="minorHAnsi" w:cstheme="minorHAnsi"/>
                <w:b/>
                <w:color w:val="000000" w:themeColor="text1"/>
                <w:sz w:val="20"/>
                <w:szCs w:val="20"/>
              </w:rPr>
            </w:pPr>
            <w:r w:rsidRPr="00A809FE">
              <w:rPr>
                <w:rFonts w:asciiTheme="minorHAnsi" w:eastAsia="Calibri" w:hAnsiTheme="minorHAnsi" w:cstheme="minorHAnsi"/>
                <w:b/>
                <w:color w:val="000000" w:themeColor="text1"/>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9C5BC8" w:rsidRPr="00A809FE" w:rsidRDefault="009C5BC8" w:rsidP="009C5BC8">
            <w:pPr>
              <w:widowControl w:val="0"/>
              <w:suppressAutoHyphens/>
              <w:spacing w:after="0"/>
              <w:jc w:val="left"/>
              <w:rPr>
                <w:rFonts w:eastAsia="Trebuchet MS"/>
                <w:i/>
                <w:color w:val="auto"/>
                <w:sz w:val="20"/>
                <w:szCs w:val="20"/>
              </w:rPr>
            </w:pPr>
            <w:r w:rsidRPr="00A809FE">
              <w:rPr>
                <w:rFonts w:eastAsia="Trebuchet MS"/>
                <w:i/>
                <w:color w:val="auto"/>
                <w:sz w:val="20"/>
                <w:szCs w:val="20"/>
              </w:rPr>
              <w:t>Rada Kreatywna- Creative Grup</w:t>
            </w:r>
          </w:p>
          <w:p w:rsidR="009C5BC8" w:rsidRPr="00A809FE" w:rsidRDefault="009C5BC8" w:rsidP="009C5BC8">
            <w:pPr>
              <w:widowControl w:val="0"/>
              <w:suppressAutoHyphens/>
              <w:spacing w:after="0"/>
              <w:jc w:val="left"/>
              <w:rPr>
                <w:rFonts w:eastAsia="Trebuchet MS"/>
                <w:i/>
                <w:color w:val="auto"/>
                <w:sz w:val="20"/>
                <w:szCs w:val="20"/>
              </w:rPr>
            </w:pPr>
            <w:r w:rsidRPr="00A809FE">
              <w:rPr>
                <w:rFonts w:eastAsia="Trebuchet MS"/>
                <w:i/>
                <w:color w:val="auto"/>
                <w:sz w:val="20"/>
                <w:szCs w:val="20"/>
              </w:rPr>
              <w:t>UWM</w:t>
            </w:r>
          </w:p>
          <w:p w:rsidR="009C5BC8" w:rsidRPr="00A809FE" w:rsidRDefault="009C5BC8" w:rsidP="009C5BC8">
            <w:pPr>
              <w:widowControl w:val="0"/>
              <w:suppressAutoHyphens/>
              <w:spacing w:after="0"/>
              <w:jc w:val="left"/>
              <w:rPr>
                <w:rFonts w:eastAsia="Trebuchet MS"/>
                <w:i/>
                <w:color w:val="auto"/>
                <w:sz w:val="20"/>
                <w:szCs w:val="20"/>
              </w:rPr>
            </w:pPr>
            <w:r w:rsidRPr="00A809FE">
              <w:rPr>
                <w:rFonts w:eastAsia="Trebuchet MS"/>
                <w:i/>
                <w:color w:val="auto"/>
                <w:sz w:val="20"/>
                <w:szCs w:val="20"/>
              </w:rPr>
              <w:t>organizacje pozarządowe artyści</w:t>
            </w:r>
          </w:p>
        </w:tc>
      </w:tr>
      <w:tr w:rsidR="009C5BC8" w:rsidRPr="00A809FE" w:rsidTr="007876AF">
        <w:trPr>
          <w:gridAfter w:val="1"/>
          <w:wAfter w:w="635" w:type="dxa"/>
          <w:trHeight w:val="552"/>
        </w:trPr>
        <w:tc>
          <w:tcPr>
            <w:tcW w:w="2268" w:type="dxa"/>
            <w:tcBorders>
              <w:top w:val="single" w:sz="8" w:space="0" w:color="5A751D"/>
              <w:bottom w:val="single" w:sz="8" w:space="0" w:color="5A751D"/>
              <w:right w:val="nil"/>
            </w:tcBorders>
            <w:vAlign w:val="center"/>
          </w:tcPr>
          <w:p w:rsidR="009C5BC8" w:rsidRPr="00A809FE" w:rsidRDefault="009C5BC8" w:rsidP="009C5BC8">
            <w:pPr>
              <w:spacing w:after="0" w:line="240" w:lineRule="auto"/>
              <w:jc w:val="left"/>
              <w:rPr>
                <w:rFonts w:asciiTheme="minorHAnsi" w:eastAsia="Calibri" w:hAnsiTheme="minorHAnsi" w:cstheme="minorHAnsi"/>
                <w:b/>
                <w:color w:val="000000" w:themeColor="text1"/>
                <w:sz w:val="20"/>
                <w:szCs w:val="20"/>
              </w:rPr>
            </w:pPr>
            <w:r w:rsidRPr="00A809FE">
              <w:rPr>
                <w:rFonts w:asciiTheme="minorHAnsi" w:eastAsia="Calibri" w:hAnsiTheme="minorHAnsi" w:cstheme="minorHAnsi"/>
                <w:b/>
                <w:color w:val="000000" w:themeColor="text1"/>
                <w:sz w:val="20"/>
                <w:szCs w:val="20"/>
              </w:rPr>
              <w:t>Orientacyjny budżet projektu:</w:t>
            </w:r>
          </w:p>
        </w:tc>
        <w:tc>
          <w:tcPr>
            <w:tcW w:w="6804" w:type="dxa"/>
            <w:tcBorders>
              <w:top w:val="single" w:sz="8" w:space="0" w:color="5A751D"/>
              <w:left w:val="nil"/>
              <w:bottom w:val="single" w:sz="8" w:space="0" w:color="5A751D"/>
            </w:tcBorders>
            <w:vAlign w:val="center"/>
          </w:tcPr>
          <w:p w:rsidR="009C5BC8" w:rsidRPr="00A809FE" w:rsidRDefault="009C5BC8" w:rsidP="009C5BC8">
            <w:pPr>
              <w:suppressAutoHyphens/>
              <w:spacing w:after="0" w:line="240" w:lineRule="auto"/>
              <w:rPr>
                <w:rFonts w:asciiTheme="minorHAnsi" w:eastAsiaTheme="minorEastAsia" w:hAnsiTheme="minorHAnsi" w:cstheme="minorHAnsi"/>
                <w:color w:val="auto"/>
                <w:sz w:val="20"/>
                <w:szCs w:val="20"/>
              </w:rPr>
            </w:pPr>
            <w:r w:rsidRPr="00A809FE">
              <w:rPr>
                <w:rFonts w:asciiTheme="minorHAnsi" w:eastAsiaTheme="minorEastAsia" w:hAnsiTheme="minorHAnsi" w:cstheme="minorHAnsi"/>
                <w:color w:val="auto"/>
                <w:sz w:val="20"/>
                <w:szCs w:val="20"/>
              </w:rPr>
              <w:t>500 000 zł</w:t>
            </w:r>
          </w:p>
        </w:tc>
      </w:tr>
      <w:tr w:rsidR="009C5BC8" w:rsidRPr="00A809FE" w:rsidTr="007876AF">
        <w:trPr>
          <w:gridAfter w:val="1"/>
          <w:wAfter w:w="635" w:type="dxa"/>
          <w:trHeight w:val="767"/>
        </w:trPr>
        <w:tc>
          <w:tcPr>
            <w:tcW w:w="2268" w:type="dxa"/>
            <w:tcBorders>
              <w:top w:val="single" w:sz="8" w:space="0" w:color="5A751D"/>
              <w:bottom w:val="single" w:sz="8" w:space="0" w:color="5A751D"/>
              <w:right w:val="nil"/>
            </w:tcBorders>
            <w:vAlign w:val="center"/>
          </w:tcPr>
          <w:p w:rsidR="009C5BC8" w:rsidRPr="00A809FE" w:rsidRDefault="009C5BC8" w:rsidP="009C5BC8">
            <w:pPr>
              <w:spacing w:after="0" w:line="240" w:lineRule="auto"/>
              <w:jc w:val="left"/>
              <w:rPr>
                <w:rFonts w:asciiTheme="minorHAnsi" w:eastAsia="Calibri" w:hAnsiTheme="minorHAnsi" w:cstheme="minorHAnsi"/>
                <w:b/>
                <w:color w:val="000000" w:themeColor="text1"/>
                <w:sz w:val="20"/>
                <w:szCs w:val="20"/>
              </w:rPr>
            </w:pPr>
            <w:r w:rsidRPr="00A809FE">
              <w:rPr>
                <w:rFonts w:asciiTheme="minorHAnsi" w:eastAsia="Calibri" w:hAnsiTheme="minorHAnsi" w:cstheme="minorHAnsi"/>
                <w:b/>
                <w:color w:val="000000" w:themeColor="text1"/>
                <w:sz w:val="20"/>
                <w:szCs w:val="20"/>
              </w:rPr>
              <w:t xml:space="preserve">Cel operacyjny </w:t>
            </w:r>
            <w:r w:rsidRPr="00A809FE">
              <w:rPr>
                <w:rFonts w:asciiTheme="minorHAnsi" w:eastAsia="Calibri" w:hAnsiTheme="minorHAnsi" w:cstheme="minorHAnsi"/>
                <w:b/>
                <w:i/>
                <w:color w:val="000000" w:themeColor="text1"/>
                <w:sz w:val="20"/>
                <w:szCs w:val="20"/>
              </w:rPr>
              <w:t>Strategii Rozwoju Miasta – Olsztyna 2030+</w:t>
            </w:r>
            <w:r w:rsidRPr="00A809FE">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9C5BC8" w:rsidRPr="00A809FE" w:rsidRDefault="009C5BC8" w:rsidP="009C5BC8">
            <w:pPr>
              <w:suppressAutoHyphens/>
              <w:spacing w:after="0" w:line="240" w:lineRule="auto"/>
              <w:jc w:val="left"/>
              <w:rPr>
                <w:rFonts w:asciiTheme="minorHAnsi" w:eastAsiaTheme="minorEastAsia" w:hAnsiTheme="minorHAnsi" w:cstheme="minorHAnsi"/>
                <w:color w:val="auto"/>
                <w:sz w:val="20"/>
                <w:szCs w:val="20"/>
              </w:rPr>
            </w:pPr>
            <w:r w:rsidRPr="00A809FE">
              <w:rPr>
                <w:rFonts w:asciiTheme="minorHAnsi" w:eastAsiaTheme="minorEastAsia" w:hAnsiTheme="minorHAnsi" w:cstheme="minorHAnsi"/>
                <w:color w:val="auto"/>
                <w:sz w:val="20"/>
                <w:szCs w:val="20"/>
              </w:rPr>
              <w:t>Olsztyn inspirujący</w:t>
            </w:r>
          </w:p>
        </w:tc>
      </w:tr>
      <w:tr w:rsidR="009C5BC8" w:rsidRPr="00152071" w:rsidTr="007876AF">
        <w:trPr>
          <w:gridAfter w:val="1"/>
          <w:wAfter w:w="635" w:type="dxa"/>
          <w:trHeight w:val="330"/>
        </w:trPr>
        <w:tc>
          <w:tcPr>
            <w:tcW w:w="2268" w:type="dxa"/>
            <w:tcBorders>
              <w:top w:val="single" w:sz="8" w:space="0" w:color="5A751D"/>
              <w:bottom w:val="single" w:sz="8" w:space="0" w:color="5A751D"/>
              <w:right w:val="nil"/>
            </w:tcBorders>
            <w:vAlign w:val="center"/>
          </w:tcPr>
          <w:p w:rsidR="009C5BC8" w:rsidRPr="00152071" w:rsidRDefault="009C5BC8" w:rsidP="009C5BC8">
            <w:pPr>
              <w:spacing w:after="0" w:line="240" w:lineRule="auto"/>
              <w:jc w:val="left"/>
              <w:rPr>
                <w:rFonts w:asciiTheme="minorHAnsi" w:eastAsia="Calibri" w:hAnsiTheme="minorHAnsi" w:cstheme="minorHAnsi"/>
                <w:color w:val="auto"/>
                <w:sz w:val="20"/>
                <w:szCs w:val="20"/>
              </w:rPr>
            </w:pPr>
            <w:r w:rsidRPr="00152071">
              <w:rPr>
                <w:rFonts w:asciiTheme="minorHAnsi" w:eastAsia="Calibri" w:hAnsiTheme="minorHAnsi" w:cstheme="minorHAnsi"/>
                <w:b/>
                <w:color w:val="auto"/>
                <w:sz w:val="20"/>
                <w:szCs w:val="20"/>
              </w:rPr>
              <w:t>Kierunek działań</w:t>
            </w:r>
            <w:r w:rsidRPr="00152071">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9C5BC8" w:rsidRPr="00152071" w:rsidRDefault="009C5BC8" w:rsidP="009C5BC8">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Organizacja</w:t>
            </w:r>
          </w:p>
        </w:tc>
      </w:tr>
      <w:tr w:rsidR="009C5BC8" w:rsidRPr="009C5BC8" w:rsidTr="007876AF">
        <w:trPr>
          <w:gridAfter w:val="1"/>
          <w:wAfter w:w="635" w:type="dxa"/>
          <w:trHeight w:val="654"/>
        </w:trPr>
        <w:tc>
          <w:tcPr>
            <w:tcW w:w="2268" w:type="dxa"/>
            <w:tcBorders>
              <w:top w:val="single" w:sz="8" w:space="0" w:color="5A751D"/>
              <w:bottom w:val="single" w:sz="8" w:space="0" w:color="5A751D"/>
              <w:right w:val="nil"/>
            </w:tcBorders>
            <w:vAlign w:val="center"/>
          </w:tcPr>
          <w:p w:rsidR="009C5BC8" w:rsidRPr="009C5BC8" w:rsidRDefault="009C5BC8" w:rsidP="009C5BC8">
            <w:pPr>
              <w:spacing w:after="0" w:line="240" w:lineRule="auto"/>
              <w:jc w:val="left"/>
              <w:rPr>
                <w:rFonts w:asciiTheme="minorHAnsi" w:eastAsia="Calibri" w:hAnsiTheme="minorHAnsi" w:cstheme="minorHAnsi"/>
                <w:color w:val="auto"/>
                <w:sz w:val="20"/>
                <w:szCs w:val="20"/>
              </w:rPr>
            </w:pPr>
            <w:r w:rsidRPr="009C5BC8">
              <w:rPr>
                <w:rFonts w:asciiTheme="minorHAnsi" w:eastAsia="Calibri" w:hAnsiTheme="minorHAnsi" w:cstheme="minorHAnsi"/>
                <w:b/>
                <w:color w:val="auto"/>
                <w:sz w:val="20"/>
                <w:szCs w:val="20"/>
              </w:rPr>
              <w:t>Działanie</w:t>
            </w:r>
            <w:r w:rsidRPr="009C5BC8">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9C5BC8" w:rsidRPr="009C5BC8" w:rsidRDefault="009C5BC8" w:rsidP="009C5BC8">
            <w:pPr>
              <w:spacing w:after="0" w:line="240" w:lineRule="auto"/>
              <w:rPr>
                <w:rFonts w:eastAsiaTheme="minorEastAsia"/>
                <w:color w:val="auto"/>
                <w:sz w:val="20"/>
                <w:szCs w:val="20"/>
              </w:rPr>
            </w:pPr>
            <w:r w:rsidRPr="009C5BC8">
              <w:rPr>
                <w:rFonts w:eastAsiaTheme="minorEastAsia"/>
                <w:color w:val="auto"/>
                <w:sz w:val="20"/>
                <w:szCs w:val="20"/>
              </w:rPr>
              <w:t>Działania Projektu:</w:t>
            </w:r>
          </w:p>
          <w:p w:rsidR="009C5BC8" w:rsidRPr="009C5BC8" w:rsidRDefault="009C5BC8" w:rsidP="009C5BC8">
            <w:pPr>
              <w:spacing w:after="0" w:line="240" w:lineRule="auto"/>
              <w:rPr>
                <w:rFonts w:eastAsiaTheme="minorEastAsia"/>
                <w:color w:val="auto"/>
                <w:sz w:val="20"/>
                <w:szCs w:val="20"/>
              </w:rPr>
            </w:pPr>
            <w:r w:rsidRPr="009C5BC8">
              <w:rPr>
                <w:rFonts w:eastAsiaTheme="minorEastAsia"/>
                <w:color w:val="auto"/>
                <w:sz w:val="20"/>
                <w:szCs w:val="20"/>
              </w:rPr>
              <w:t>Opracowanie programu współpracy z artystami i organizacjami</w:t>
            </w:r>
          </w:p>
          <w:p w:rsidR="009C5BC8" w:rsidRPr="009C5BC8" w:rsidRDefault="009C5BC8" w:rsidP="009C5BC8">
            <w:pPr>
              <w:spacing w:after="0" w:line="240" w:lineRule="auto"/>
              <w:rPr>
                <w:rFonts w:eastAsiaTheme="minorEastAsia"/>
                <w:color w:val="auto"/>
                <w:sz w:val="20"/>
                <w:szCs w:val="20"/>
              </w:rPr>
            </w:pPr>
            <w:r w:rsidRPr="009C5BC8">
              <w:rPr>
                <w:rFonts w:eastAsiaTheme="minorEastAsia"/>
                <w:color w:val="auto"/>
                <w:sz w:val="20"/>
                <w:szCs w:val="20"/>
                <w:u w:val="single"/>
              </w:rPr>
              <w:t>Opracowanie i publikacja</w:t>
            </w:r>
            <w:r>
              <w:rPr>
                <w:rFonts w:eastAsiaTheme="minorEastAsia"/>
                <w:color w:val="auto"/>
                <w:sz w:val="20"/>
                <w:szCs w:val="20"/>
                <w:u w:val="single"/>
              </w:rPr>
              <w:t>1</w:t>
            </w:r>
            <w:r w:rsidRPr="009C5BC8">
              <w:rPr>
                <w:rFonts w:eastAsiaTheme="minorEastAsia"/>
                <w:color w:val="auto"/>
                <w:sz w:val="20"/>
                <w:szCs w:val="20"/>
                <w:u w:val="single"/>
              </w:rPr>
              <w:t xml:space="preserve"> konkursów dotacyjnych w czterech priorytetowych obszarach</w:t>
            </w:r>
            <w:r w:rsidRPr="009C5BC8">
              <w:rPr>
                <w:rFonts w:eastAsiaTheme="minorEastAsia"/>
                <w:color w:val="auto"/>
                <w:sz w:val="20"/>
                <w:szCs w:val="20"/>
              </w:rPr>
              <w:t>:</w:t>
            </w:r>
          </w:p>
          <w:p w:rsidR="009C5BC8" w:rsidRPr="009C5BC8" w:rsidRDefault="009C5BC8" w:rsidP="00270CAE">
            <w:pPr>
              <w:pStyle w:val="Akapitzlist"/>
              <w:numPr>
                <w:ilvl w:val="0"/>
                <w:numId w:val="97"/>
              </w:numPr>
              <w:spacing w:after="0" w:line="240" w:lineRule="auto"/>
              <w:rPr>
                <w:rFonts w:eastAsiaTheme="minorEastAsia"/>
                <w:color w:val="auto"/>
                <w:sz w:val="20"/>
                <w:szCs w:val="20"/>
              </w:rPr>
            </w:pPr>
            <w:r w:rsidRPr="009C5BC8">
              <w:rPr>
                <w:rFonts w:eastAsiaTheme="minorEastAsia"/>
                <w:color w:val="auto"/>
                <w:sz w:val="20"/>
                <w:szCs w:val="20"/>
              </w:rPr>
              <w:t>Promowanie lokalnej twórczości i debiutów artystycznych</w:t>
            </w:r>
          </w:p>
          <w:p w:rsidR="009C5BC8" w:rsidRPr="009C5BC8" w:rsidRDefault="009C5BC8" w:rsidP="00270CAE">
            <w:pPr>
              <w:pStyle w:val="Akapitzlist"/>
              <w:numPr>
                <w:ilvl w:val="0"/>
                <w:numId w:val="97"/>
              </w:numPr>
              <w:spacing w:after="0" w:line="240" w:lineRule="auto"/>
              <w:rPr>
                <w:rFonts w:eastAsiaTheme="minorEastAsia"/>
                <w:color w:val="auto"/>
                <w:sz w:val="20"/>
                <w:szCs w:val="20"/>
              </w:rPr>
            </w:pPr>
            <w:r w:rsidRPr="009C5BC8">
              <w:rPr>
                <w:rFonts w:eastAsiaTheme="minorEastAsia"/>
                <w:color w:val="auto"/>
                <w:sz w:val="20"/>
                <w:szCs w:val="20"/>
              </w:rPr>
              <w:t>Promocja ważnych wydarzeń kulturalnych</w:t>
            </w:r>
          </w:p>
          <w:p w:rsidR="009C5BC8" w:rsidRPr="009C5BC8" w:rsidRDefault="009C5BC8" w:rsidP="00270CAE">
            <w:pPr>
              <w:pStyle w:val="Akapitzlist"/>
              <w:numPr>
                <w:ilvl w:val="0"/>
                <w:numId w:val="97"/>
              </w:numPr>
              <w:spacing w:after="0" w:line="240" w:lineRule="auto"/>
              <w:rPr>
                <w:rFonts w:eastAsiaTheme="minorEastAsia"/>
                <w:color w:val="auto"/>
                <w:sz w:val="20"/>
                <w:szCs w:val="20"/>
              </w:rPr>
            </w:pPr>
            <w:r w:rsidRPr="009C5BC8">
              <w:rPr>
                <w:rFonts w:eastAsiaTheme="minorEastAsia"/>
                <w:color w:val="auto"/>
                <w:sz w:val="20"/>
                <w:szCs w:val="20"/>
              </w:rPr>
              <w:t>Popularyzacja różnorodności kulturowej Olsztyna</w:t>
            </w:r>
          </w:p>
          <w:p w:rsidR="009C5BC8" w:rsidRPr="009C5BC8" w:rsidRDefault="009C5BC8" w:rsidP="00270CAE">
            <w:pPr>
              <w:pStyle w:val="Akapitzlist"/>
              <w:numPr>
                <w:ilvl w:val="0"/>
                <w:numId w:val="97"/>
              </w:numPr>
              <w:spacing w:after="0" w:line="240" w:lineRule="auto"/>
              <w:rPr>
                <w:rFonts w:eastAsiaTheme="minorEastAsia"/>
                <w:color w:val="auto"/>
                <w:sz w:val="20"/>
                <w:szCs w:val="20"/>
              </w:rPr>
            </w:pPr>
            <w:r w:rsidRPr="009C5BC8">
              <w:rPr>
                <w:rFonts w:eastAsiaTheme="minorEastAsia"/>
                <w:color w:val="auto"/>
                <w:sz w:val="20"/>
                <w:szCs w:val="20"/>
              </w:rPr>
              <w:t>Edukacja kulturalna mieszkańców (plastyka, muzyka, literatura, teatr)</w:t>
            </w:r>
          </w:p>
          <w:p w:rsidR="009C5BC8" w:rsidRPr="009C5BC8" w:rsidRDefault="009C5BC8" w:rsidP="009C5BC8">
            <w:pPr>
              <w:spacing w:after="0" w:line="240" w:lineRule="auto"/>
              <w:ind w:left="360"/>
              <w:rPr>
                <w:rFonts w:eastAsiaTheme="minorEastAsia"/>
                <w:color w:val="auto"/>
                <w:sz w:val="20"/>
                <w:szCs w:val="20"/>
              </w:rPr>
            </w:pPr>
            <w:r w:rsidRPr="009C5BC8">
              <w:rPr>
                <w:rFonts w:eastAsiaTheme="minorEastAsia"/>
                <w:color w:val="auto"/>
                <w:sz w:val="20"/>
                <w:szCs w:val="20"/>
              </w:rPr>
              <w:t>Organizacja szkoleń i warsztatów dla NGO na temat aplikowania o dotacje.</w:t>
            </w:r>
          </w:p>
          <w:p w:rsidR="009C5BC8" w:rsidRPr="009C5BC8" w:rsidRDefault="009C5BC8" w:rsidP="009C5BC8">
            <w:pPr>
              <w:spacing w:after="0" w:line="240" w:lineRule="auto"/>
              <w:rPr>
                <w:rFonts w:eastAsiaTheme="minorEastAsia"/>
                <w:color w:val="auto"/>
                <w:sz w:val="20"/>
                <w:szCs w:val="20"/>
              </w:rPr>
            </w:pPr>
            <w:r w:rsidRPr="009C5BC8">
              <w:rPr>
                <w:rFonts w:eastAsiaTheme="minorEastAsia"/>
                <w:color w:val="auto"/>
                <w:sz w:val="20"/>
                <w:szCs w:val="20"/>
                <w:u w:val="single"/>
              </w:rPr>
              <w:t>Akredytacje dla Kluczowych NGO</w:t>
            </w:r>
            <w:r w:rsidRPr="009C5BC8">
              <w:rPr>
                <w:rFonts w:eastAsiaTheme="minorEastAsia"/>
                <w:color w:val="auto"/>
                <w:sz w:val="20"/>
                <w:szCs w:val="20"/>
              </w:rPr>
              <w:t>:</w:t>
            </w:r>
          </w:p>
          <w:p w:rsidR="009C5BC8" w:rsidRPr="009C5BC8" w:rsidRDefault="009C5BC8" w:rsidP="00270CAE">
            <w:pPr>
              <w:pStyle w:val="Akapitzlist"/>
              <w:numPr>
                <w:ilvl w:val="0"/>
                <w:numId w:val="98"/>
              </w:numPr>
              <w:spacing w:after="0" w:line="240" w:lineRule="auto"/>
              <w:rPr>
                <w:rFonts w:eastAsiaTheme="minorEastAsia"/>
                <w:color w:val="auto"/>
                <w:sz w:val="20"/>
                <w:szCs w:val="20"/>
              </w:rPr>
            </w:pPr>
            <w:r w:rsidRPr="009C5BC8">
              <w:rPr>
                <w:rFonts w:eastAsiaTheme="minorEastAsia"/>
                <w:color w:val="auto"/>
                <w:sz w:val="20"/>
                <w:szCs w:val="20"/>
              </w:rPr>
              <w:t>Ustanowienie procesu akredytacji, który umożliwi stałe wsparcie finansowe dla organizacji tworzących cykliczne i ważne wydarzenia kulturalne.</w:t>
            </w:r>
          </w:p>
          <w:p w:rsidR="009C5BC8" w:rsidRPr="009C5BC8" w:rsidRDefault="009C5BC8" w:rsidP="00270CAE">
            <w:pPr>
              <w:pStyle w:val="Akapitzlist"/>
              <w:numPr>
                <w:ilvl w:val="0"/>
                <w:numId w:val="98"/>
              </w:numPr>
              <w:spacing w:after="0" w:line="240" w:lineRule="auto"/>
              <w:rPr>
                <w:rFonts w:eastAsiaTheme="minorEastAsia"/>
                <w:color w:val="auto"/>
                <w:sz w:val="20"/>
                <w:szCs w:val="20"/>
              </w:rPr>
            </w:pPr>
            <w:r w:rsidRPr="009C5BC8">
              <w:rPr>
                <w:rFonts w:eastAsiaTheme="minorEastAsia"/>
                <w:color w:val="auto"/>
                <w:sz w:val="20"/>
                <w:szCs w:val="20"/>
              </w:rPr>
              <w:t>Powołanie Kreatywnej Rady złożonej z przedstawicieli władz miasta oraz ekspertów kulturalnych, która będzie opiniować wnioski o akredytacje.</w:t>
            </w:r>
          </w:p>
          <w:p w:rsidR="009C5BC8" w:rsidRPr="009C5BC8" w:rsidRDefault="009C5BC8" w:rsidP="009C5BC8">
            <w:pPr>
              <w:spacing w:after="0" w:line="240" w:lineRule="auto"/>
              <w:rPr>
                <w:rFonts w:eastAsiaTheme="minorEastAsia"/>
                <w:color w:val="auto"/>
                <w:sz w:val="20"/>
                <w:szCs w:val="20"/>
              </w:rPr>
            </w:pPr>
            <w:r w:rsidRPr="009C5BC8">
              <w:rPr>
                <w:rFonts w:eastAsiaTheme="minorEastAsia"/>
                <w:color w:val="auto"/>
                <w:sz w:val="20"/>
                <w:szCs w:val="20"/>
                <w:u w:val="single"/>
              </w:rPr>
              <w:t>Wsparcie Artystów i Twórców</w:t>
            </w:r>
            <w:r w:rsidRPr="009C5BC8">
              <w:rPr>
                <w:rFonts w:eastAsiaTheme="minorEastAsia"/>
                <w:color w:val="auto"/>
                <w:sz w:val="20"/>
                <w:szCs w:val="20"/>
              </w:rPr>
              <w:t>:</w:t>
            </w:r>
          </w:p>
          <w:p w:rsidR="009C5BC8" w:rsidRPr="009C5BC8" w:rsidRDefault="009C5BC8" w:rsidP="00270CAE">
            <w:pPr>
              <w:pStyle w:val="Akapitzlist"/>
              <w:numPr>
                <w:ilvl w:val="0"/>
                <w:numId w:val="99"/>
              </w:numPr>
              <w:spacing w:after="0" w:line="240" w:lineRule="auto"/>
              <w:rPr>
                <w:rFonts w:eastAsiaTheme="minorEastAsia"/>
                <w:color w:val="auto"/>
                <w:sz w:val="20"/>
                <w:szCs w:val="20"/>
              </w:rPr>
            </w:pPr>
            <w:r w:rsidRPr="009C5BC8">
              <w:rPr>
                <w:rFonts w:eastAsiaTheme="minorEastAsia"/>
                <w:color w:val="auto"/>
                <w:sz w:val="20"/>
                <w:szCs w:val="20"/>
              </w:rPr>
              <w:t>Organizacja konkursów i grantów skierowanych bezpośrednio do artystów, aby ułatwić im realizację projektów artystycznych.</w:t>
            </w:r>
          </w:p>
          <w:p w:rsidR="009C5BC8" w:rsidRPr="009C5BC8" w:rsidRDefault="009C5BC8" w:rsidP="00270CAE">
            <w:pPr>
              <w:pStyle w:val="Akapitzlist"/>
              <w:numPr>
                <w:ilvl w:val="0"/>
                <w:numId w:val="99"/>
              </w:numPr>
              <w:spacing w:after="0" w:line="240" w:lineRule="auto"/>
              <w:rPr>
                <w:rFonts w:eastAsiaTheme="minorEastAsia"/>
                <w:color w:val="auto"/>
                <w:sz w:val="20"/>
                <w:szCs w:val="20"/>
              </w:rPr>
            </w:pPr>
            <w:r w:rsidRPr="009C5BC8">
              <w:rPr>
                <w:rFonts w:eastAsiaTheme="minorEastAsia"/>
                <w:color w:val="auto"/>
                <w:sz w:val="20"/>
                <w:szCs w:val="20"/>
              </w:rPr>
              <w:t>Promowanie współpracy między artystami a NGO, aby wspólnie tworzyli i realizowali wydarzenia kulturalne.</w:t>
            </w:r>
          </w:p>
          <w:p w:rsidR="009C5BC8" w:rsidRPr="009C5BC8" w:rsidRDefault="009C5BC8" w:rsidP="009C5BC8">
            <w:pPr>
              <w:spacing w:after="0" w:line="240" w:lineRule="auto"/>
              <w:rPr>
                <w:rFonts w:eastAsiaTheme="minorEastAsia"/>
                <w:color w:val="auto"/>
                <w:sz w:val="20"/>
                <w:szCs w:val="20"/>
              </w:rPr>
            </w:pPr>
            <w:r w:rsidRPr="009C5BC8">
              <w:rPr>
                <w:rFonts w:eastAsiaTheme="minorEastAsia"/>
                <w:color w:val="auto"/>
                <w:sz w:val="20"/>
                <w:szCs w:val="20"/>
                <w:u w:val="single"/>
              </w:rPr>
              <w:t>Współpraca Międzysektorowa</w:t>
            </w:r>
            <w:r w:rsidRPr="009C5BC8">
              <w:rPr>
                <w:rFonts w:eastAsiaTheme="minorEastAsia"/>
                <w:color w:val="auto"/>
                <w:sz w:val="20"/>
                <w:szCs w:val="20"/>
              </w:rPr>
              <w:t>:</w:t>
            </w:r>
          </w:p>
          <w:p w:rsidR="009C5BC8" w:rsidRPr="009C5BC8" w:rsidRDefault="009C5BC8" w:rsidP="00270CAE">
            <w:pPr>
              <w:pStyle w:val="Akapitzlist"/>
              <w:numPr>
                <w:ilvl w:val="0"/>
                <w:numId w:val="100"/>
              </w:numPr>
              <w:spacing w:after="0" w:line="240" w:lineRule="auto"/>
              <w:ind w:left="360"/>
              <w:rPr>
                <w:rFonts w:eastAsiaTheme="minorEastAsia"/>
                <w:color w:val="auto"/>
                <w:sz w:val="20"/>
                <w:szCs w:val="20"/>
              </w:rPr>
            </w:pPr>
            <w:r w:rsidRPr="009C5BC8">
              <w:rPr>
                <w:rFonts w:eastAsiaTheme="minorEastAsia"/>
                <w:color w:val="auto"/>
                <w:sz w:val="20"/>
                <w:szCs w:val="20"/>
              </w:rPr>
              <w:t>Tworzenie platformy współpracy między NGO, instytucjami kulturalnymi, edukacyjnymi oraz rekreacyjnymi.</w:t>
            </w:r>
          </w:p>
          <w:p w:rsidR="009C5BC8" w:rsidRPr="009C5BC8" w:rsidRDefault="009C5BC8" w:rsidP="00270CAE">
            <w:pPr>
              <w:pStyle w:val="Akapitzlist"/>
              <w:numPr>
                <w:ilvl w:val="0"/>
                <w:numId w:val="100"/>
              </w:numPr>
              <w:spacing w:after="0" w:line="240" w:lineRule="auto"/>
              <w:ind w:left="360"/>
              <w:rPr>
                <w:rFonts w:eastAsiaTheme="minorEastAsia"/>
                <w:color w:val="auto"/>
                <w:sz w:val="20"/>
                <w:szCs w:val="20"/>
              </w:rPr>
            </w:pPr>
            <w:r w:rsidRPr="009C5BC8">
              <w:rPr>
                <w:rFonts w:eastAsiaTheme="minorEastAsia"/>
                <w:color w:val="auto"/>
                <w:sz w:val="20"/>
                <w:szCs w:val="20"/>
              </w:rPr>
              <w:lastRenderedPageBreak/>
              <w:t>Regularne spotkania i fora dyskusyjne, które umożliwią wymianę doświadczeń i pomysłów.</w:t>
            </w:r>
          </w:p>
          <w:p w:rsidR="009C5BC8" w:rsidRPr="009C5BC8" w:rsidRDefault="009C5BC8" w:rsidP="009C5BC8">
            <w:pPr>
              <w:spacing w:after="0" w:line="240" w:lineRule="auto"/>
              <w:rPr>
                <w:rFonts w:eastAsiaTheme="minorEastAsia"/>
                <w:color w:val="auto"/>
                <w:sz w:val="20"/>
                <w:szCs w:val="20"/>
              </w:rPr>
            </w:pPr>
          </w:p>
          <w:p w:rsidR="009C5BC8" w:rsidRPr="0038315E" w:rsidRDefault="009C5BC8" w:rsidP="0038315E">
            <w:pPr>
              <w:spacing w:after="0" w:line="240" w:lineRule="auto"/>
              <w:rPr>
                <w:rFonts w:eastAsiaTheme="minorEastAsia"/>
                <w:color w:val="auto"/>
                <w:sz w:val="20"/>
                <w:szCs w:val="20"/>
                <w:u w:val="single"/>
              </w:rPr>
            </w:pPr>
            <w:r w:rsidRPr="0038315E">
              <w:rPr>
                <w:rFonts w:eastAsiaTheme="minorEastAsia"/>
                <w:color w:val="auto"/>
                <w:sz w:val="20"/>
                <w:szCs w:val="20"/>
                <w:u w:val="single"/>
              </w:rPr>
              <w:t>Organizacja Wydarzeń dla Mieszkańców:</w:t>
            </w:r>
          </w:p>
          <w:p w:rsidR="009C5BC8" w:rsidRPr="009C5BC8" w:rsidRDefault="009C5BC8" w:rsidP="00270CAE">
            <w:pPr>
              <w:pStyle w:val="Akapitzlist"/>
              <w:numPr>
                <w:ilvl w:val="0"/>
                <w:numId w:val="100"/>
              </w:numPr>
              <w:spacing w:after="0" w:line="240" w:lineRule="auto"/>
              <w:ind w:left="360"/>
              <w:rPr>
                <w:rFonts w:eastAsiaTheme="minorEastAsia"/>
                <w:color w:val="auto"/>
                <w:sz w:val="20"/>
                <w:szCs w:val="20"/>
              </w:rPr>
            </w:pPr>
            <w:r w:rsidRPr="009C5BC8">
              <w:rPr>
                <w:rFonts w:eastAsiaTheme="minorEastAsia"/>
                <w:color w:val="auto"/>
                <w:sz w:val="20"/>
                <w:szCs w:val="20"/>
              </w:rPr>
              <w:t>Wsparcie dla NGO w organizacji cyklicznych wydarzeń kulturalnych, które angażują mieszkańców i promują lokalną kulturę.</w:t>
            </w:r>
          </w:p>
          <w:p w:rsidR="009C5BC8" w:rsidRPr="0038315E" w:rsidRDefault="009C5BC8" w:rsidP="00270CAE">
            <w:pPr>
              <w:pStyle w:val="Akapitzlist"/>
              <w:numPr>
                <w:ilvl w:val="0"/>
                <w:numId w:val="100"/>
              </w:numPr>
              <w:spacing w:after="0" w:line="240" w:lineRule="auto"/>
              <w:ind w:left="360"/>
              <w:rPr>
                <w:rFonts w:eastAsiaTheme="minorEastAsia"/>
                <w:color w:val="auto"/>
                <w:sz w:val="20"/>
                <w:szCs w:val="20"/>
              </w:rPr>
            </w:pPr>
            <w:r w:rsidRPr="009C5BC8">
              <w:rPr>
                <w:rFonts w:eastAsiaTheme="minorEastAsia"/>
                <w:color w:val="auto"/>
                <w:sz w:val="20"/>
                <w:szCs w:val="20"/>
              </w:rPr>
              <w:t>Promocja tych wydarzeń przez miasto, aby zapewnić szeroki udział społeczności.</w:t>
            </w:r>
          </w:p>
        </w:tc>
      </w:tr>
      <w:tr w:rsidR="009C5BC8" w:rsidRPr="009C5BC8" w:rsidTr="007876AF">
        <w:trPr>
          <w:gridAfter w:val="1"/>
          <w:wAfter w:w="635" w:type="dxa"/>
          <w:trHeight w:val="767"/>
        </w:trPr>
        <w:tc>
          <w:tcPr>
            <w:tcW w:w="2268" w:type="dxa"/>
            <w:tcBorders>
              <w:top w:val="single" w:sz="8" w:space="0" w:color="5A751D"/>
              <w:bottom w:val="single" w:sz="8" w:space="0" w:color="5A751D"/>
              <w:right w:val="nil"/>
            </w:tcBorders>
            <w:vAlign w:val="center"/>
          </w:tcPr>
          <w:p w:rsidR="009C5BC8" w:rsidRPr="009C5BC8" w:rsidRDefault="009C5BC8" w:rsidP="009C5BC8">
            <w:pPr>
              <w:spacing w:after="0" w:line="240" w:lineRule="auto"/>
              <w:jc w:val="left"/>
              <w:rPr>
                <w:rFonts w:asciiTheme="minorHAnsi" w:eastAsia="Calibri" w:hAnsiTheme="minorHAnsi" w:cstheme="minorHAnsi"/>
                <w:color w:val="auto"/>
                <w:sz w:val="20"/>
                <w:szCs w:val="20"/>
              </w:rPr>
            </w:pPr>
            <w:r w:rsidRPr="009C5BC8">
              <w:rPr>
                <w:rFonts w:asciiTheme="minorHAnsi" w:eastAsia="Calibri" w:hAnsiTheme="minorHAnsi" w:cstheme="minorHAnsi"/>
                <w:b/>
                <w:color w:val="auto"/>
                <w:sz w:val="20"/>
                <w:szCs w:val="20"/>
              </w:rPr>
              <w:lastRenderedPageBreak/>
              <w:t>Wskaźniki produktu</w:t>
            </w:r>
            <w:r w:rsidRPr="009C5BC8">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9C5BC8" w:rsidRPr="009C5BC8" w:rsidRDefault="009C5BC8" w:rsidP="009C5BC8">
            <w:pPr>
              <w:suppressAutoHyphens/>
              <w:spacing w:after="0" w:line="240" w:lineRule="auto"/>
              <w:rPr>
                <w:rFonts w:eastAsiaTheme="minorEastAsia"/>
                <w:color w:val="auto"/>
                <w:sz w:val="20"/>
                <w:szCs w:val="20"/>
              </w:rPr>
            </w:pPr>
            <w:r w:rsidRPr="009C5BC8">
              <w:rPr>
                <w:rFonts w:eastAsiaTheme="minorEastAsia"/>
                <w:color w:val="auto"/>
                <w:sz w:val="20"/>
                <w:szCs w:val="20"/>
              </w:rPr>
              <w:t>1 Platforma NGO HUB:</w:t>
            </w:r>
          </w:p>
          <w:p w:rsidR="009C5BC8" w:rsidRPr="009C5BC8" w:rsidRDefault="009C5BC8" w:rsidP="009C5BC8">
            <w:pPr>
              <w:suppressAutoHyphens/>
              <w:spacing w:after="0" w:line="240" w:lineRule="auto"/>
              <w:rPr>
                <w:rFonts w:eastAsiaTheme="minorEastAsia"/>
                <w:color w:val="auto"/>
                <w:sz w:val="20"/>
                <w:szCs w:val="20"/>
              </w:rPr>
            </w:pPr>
            <w:r w:rsidRPr="009C5BC8">
              <w:rPr>
                <w:rFonts w:eastAsiaTheme="minorEastAsia"/>
                <w:color w:val="auto"/>
                <w:sz w:val="20"/>
                <w:szCs w:val="20"/>
              </w:rPr>
              <w:t>1 Dedykowana strona internetowa i aplikacja mobilna, która będzie centralnym miejscem informacji o konkursach, akredytacjach i wydarzeniach kulturalnych.</w:t>
            </w:r>
          </w:p>
          <w:p w:rsidR="009C5BC8" w:rsidRPr="009C5BC8" w:rsidRDefault="009C5BC8" w:rsidP="009C5BC8">
            <w:pPr>
              <w:suppressAutoHyphens/>
              <w:spacing w:after="0" w:line="240" w:lineRule="auto"/>
              <w:rPr>
                <w:rFonts w:eastAsiaTheme="minorEastAsia"/>
                <w:color w:val="auto"/>
                <w:sz w:val="20"/>
                <w:szCs w:val="20"/>
              </w:rPr>
            </w:pPr>
            <w:r w:rsidRPr="009C5BC8">
              <w:rPr>
                <w:rFonts w:eastAsiaTheme="minorEastAsia"/>
                <w:color w:val="auto"/>
                <w:sz w:val="20"/>
                <w:szCs w:val="20"/>
              </w:rPr>
              <w:t>1  Interaktywna mapa z lokalizacjami wydarzeń, instytucji kulturalnych i projektów realizowanych przez NGO.</w:t>
            </w:r>
          </w:p>
          <w:p w:rsidR="009C5BC8" w:rsidRPr="009C5BC8" w:rsidRDefault="009C5BC8" w:rsidP="009C5BC8">
            <w:pPr>
              <w:suppressAutoHyphens/>
              <w:spacing w:after="0" w:line="240" w:lineRule="auto"/>
              <w:rPr>
                <w:rFonts w:eastAsiaTheme="minorEastAsia"/>
                <w:color w:val="auto"/>
                <w:sz w:val="20"/>
                <w:szCs w:val="20"/>
              </w:rPr>
            </w:pPr>
            <w:r w:rsidRPr="009C5BC8">
              <w:rPr>
                <w:rFonts w:eastAsiaTheme="minorEastAsia"/>
                <w:color w:val="auto"/>
                <w:sz w:val="20"/>
                <w:szCs w:val="20"/>
              </w:rPr>
              <w:t>Przewodnik dla NGO. Publikacja przewodnika zawierającego informacje o dostępnych dotacjach, procesie akredytacji oraz możliwościach współpracy międzysektorowej.</w:t>
            </w:r>
          </w:p>
          <w:p w:rsidR="009C5BC8" w:rsidRPr="009C5BC8" w:rsidRDefault="009C5BC8" w:rsidP="009C5BC8">
            <w:pPr>
              <w:suppressAutoHyphens/>
              <w:spacing w:after="0" w:line="240" w:lineRule="auto"/>
              <w:rPr>
                <w:rFonts w:eastAsiaTheme="minorEastAsia"/>
                <w:color w:val="auto"/>
                <w:sz w:val="20"/>
                <w:szCs w:val="20"/>
              </w:rPr>
            </w:pPr>
            <w:r w:rsidRPr="009C5BC8">
              <w:rPr>
                <w:rFonts w:eastAsiaTheme="minorEastAsia"/>
                <w:color w:val="auto"/>
                <w:sz w:val="20"/>
                <w:szCs w:val="20"/>
              </w:rPr>
              <w:t>Raporty i Analizy. Regularne raporty i analizy dotyczące wpływu projektu na rozwój kultury w Olsztynie oraz zaangażowanie mieszkańców.</w:t>
            </w:r>
          </w:p>
        </w:tc>
      </w:tr>
      <w:tr w:rsidR="009C5BC8" w:rsidRPr="009C5BC8" w:rsidTr="007876AF">
        <w:trPr>
          <w:gridAfter w:val="1"/>
          <w:wAfter w:w="635" w:type="dxa"/>
          <w:trHeight w:val="767"/>
        </w:trPr>
        <w:tc>
          <w:tcPr>
            <w:tcW w:w="2268" w:type="dxa"/>
            <w:tcBorders>
              <w:top w:val="single" w:sz="8" w:space="0" w:color="5A751D"/>
              <w:bottom w:val="single" w:sz="18" w:space="0" w:color="5A751D"/>
              <w:right w:val="nil"/>
            </w:tcBorders>
            <w:vAlign w:val="center"/>
          </w:tcPr>
          <w:p w:rsidR="009C5BC8" w:rsidRPr="009C5BC8" w:rsidRDefault="009C5BC8" w:rsidP="009C5BC8">
            <w:pPr>
              <w:spacing w:after="0" w:line="240" w:lineRule="auto"/>
              <w:rPr>
                <w:rFonts w:asciiTheme="minorHAnsi" w:eastAsia="Calibri" w:hAnsiTheme="minorHAnsi" w:cstheme="minorHAnsi"/>
                <w:b/>
                <w:color w:val="auto"/>
                <w:sz w:val="20"/>
                <w:szCs w:val="20"/>
              </w:rPr>
            </w:pPr>
            <w:r w:rsidRPr="009C5BC8">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tcPr>
          <w:p w:rsidR="009C5BC8" w:rsidRPr="009C5BC8" w:rsidRDefault="009C5BC8" w:rsidP="009C5BC8">
            <w:pPr>
              <w:suppressAutoHyphens/>
              <w:spacing w:after="0" w:line="240" w:lineRule="auto"/>
              <w:rPr>
                <w:rFonts w:eastAsiaTheme="minorEastAsia"/>
                <w:b/>
                <w:color w:val="auto"/>
                <w:sz w:val="20"/>
                <w:szCs w:val="20"/>
              </w:rPr>
            </w:pPr>
            <w:r w:rsidRPr="009C5BC8">
              <w:rPr>
                <w:rFonts w:eastAsiaTheme="minorEastAsia"/>
                <w:b/>
                <w:color w:val="auto"/>
                <w:sz w:val="20"/>
                <w:szCs w:val="20"/>
              </w:rPr>
              <w:t>Oczekiwane Rezultaty</w:t>
            </w:r>
          </w:p>
          <w:p w:rsidR="009C5BC8" w:rsidRPr="009C5BC8" w:rsidRDefault="009C5BC8" w:rsidP="00270CAE">
            <w:pPr>
              <w:pStyle w:val="Akapitzlist"/>
              <w:numPr>
                <w:ilvl w:val="0"/>
                <w:numId w:val="101"/>
              </w:numPr>
              <w:suppressAutoHyphens/>
              <w:spacing w:after="0" w:line="240" w:lineRule="auto"/>
              <w:ind w:left="360"/>
              <w:rPr>
                <w:rFonts w:eastAsiaTheme="minorEastAsia"/>
                <w:color w:val="auto"/>
                <w:sz w:val="20"/>
                <w:szCs w:val="20"/>
              </w:rPr>
            </w:pPr>
            <w:r w:rsidRPr="009C5BC8">
              <w:rPr>
                <w:rFonts w:eastAsiaTheme="minorEastAsia"/>
                <w:color w:val="auto"/>
                <w:sz w:val="20"/>
                <w:szCs w:val="20"/>
              </w:rPr>
              <w:t>Zwiększone Wsparcie dla NGO. Stałe wsparcie finansowe i merytoryczne dla organizacji pozarządowych, co pozwoli im na rozwijanie działalności i realizację nowych projektów.</w:t>
            </w:r>
          </w:p>
          <w:p w:rsidR="009C5BC8" w:rsidRPr="009C5BC8" w:rsidRDefault="009C5BC8" w:rsidP="00270CAE">
            <w:pPr>
              <w:pStyle w:val="Akapitzlist"/>
              <w:numPr>
                <w:ilvl w:val="0"/>
                <w:numId w:val="101"/>
              </w:numPr>
              <w:suppressAutoHyphens/>
              <w:spacing w:after="0" w:line="240" w:lineRule="auto"/>
              <w:ind w:left="360"/>
              <w:rPr>
                <w:rFonts w:eastAsiaTheme="minorEastAsia"/>
                <w:color w:val="auto"/>
                <w:sz w:val="20"/>
                <w:szCs w:val="20"/>
              </w:rPr>
            </w:pPr>
            <w:r w:rsidRPr="009C5BC8">
              <w:rPr>
                <w:rFonts w:eastAsiaTheme="minorEastAsia"/>
                <w:color w:val="auto"/>
                <w:sz w:val="20"/>
                <w:szCs w:val="20"/>
              </w:rPr>
              <w:t>Rozwój Lokalnej Twórczości.  Większa liczba projektów artystycznych i kulturalnych realizowanych przez lokalnych twórców dzięki wsparciu konkursowemu i akredytacjom.</w:t>
            </w:r>
          </w:p>
          <w:p w:rsidR="009C5BC8" w:rsidRPr="009C5BC8" w:rsidRDefault="009C5BC8" w:rsidP="00270CAE">
            <w:pPr>
              <w:pStyle w:val="Akapitzlist"/>
              <w:numPr>
                <w:ilvl w:val="0"/>
                <w:numId w:val="101"/>
              </w:numPr>
              <w:suppressAutoHyphens/>
              <w:spacing w:after="0" w:line="240" w:lineRule="auto"/>
              <w:ind w:left="360"/>
              <w:rPr>
                <w:rFonts w:eastAsiaTheme="minorEastAsia"/>
                <w:color w:val="auto"/>
                <w:sz w:val="20"/>
                <w:szCs w:val="20"/>
              </w:rPr>
            </w:pPr>
            <w:r w:rsidRPr="009C5BC8">
              <w:rPr>
                <w:rFonts w:eastAsiaTheme="minorEastAsia"/>
                <w:color w:val="auto"/>
                <w:sz w:val="20"/>
                <w:szCs w:val="20"/>
              </w:rPr>
              <w:t>Większe Zaangażowanie Mieszkańców. Zwiększenie udziału mieszkańców w wydarzeniach kulturalnych oraz ich zaangażowanie w życie społeczno-kulturalne miasta.</w:t>
            </w:r>
          </w:p>
          <w:p w:rsidR="009C5BC8" w:rsidRPr="009C5BC8" w:rsidRDefault="009C5BC8" w:rsidP="00270CAE">
            <w:pPr>
              <w:pStyle w:val="Akapitzlist"/>
              <w:numPr>
                <w:ilvl w:val="0"/>
                <w:numId w:val="101"/>
              </w:numPr>
              <w:suppressAutoHyphens/>
              <w:spacing w:after="0" w:line="240" w:lineRule="auto"/>
              <w:ind w:left="360"/>
              <w:rPr>
                <w:rFonts w:eastAsiaTheme="minorEastAsia"/>
                <w:color w:val="auto"/>
                <w:sz w:val="20"/>
                <w:szCs w:val="20"/>
              </w:rPr>
            </w:pPr>
            <w:r w:rsidRPr="009C5BC8">
              <w:rPr>
                <w:rFonts w:eastAsiaTheme="minorEastAsia"/>
                <w:color w:val="auto"/>
                <w:sz w:val="20"/>
                <w:szCs w:val="20"/>
              </w:rPr>
              <w:t>Poprawa Współpracy Międzysektorowej. Lepsza koordynacja i współpraca między różnymi instytucjami i sektorami, co przełoży się na bardziej efektywne wykorzystanie zasobów i realizację kompleksowych projektów kulturalnych.</w:t>
            </w:r>
          </w:p>
          <w:p w:rsidR="009C5BC8" w:rsidRPr="009C5BC8" w:rsidRDefault="009C5BC8" w:rsidP="00270CAE">
            <w:pPr>
              <w:pStyle w:val="Akapitzlist"/>
              <w:numPr>
                <w:ilvl w:val="0"/>
                <w:numId w:val="101"/>
              </w:numPr>
              <w:suppressAutoHyphens/>
              <w:spacing w:after="0" w:line="240" w:lineRule="auto"/>
              <w:ind w:left="360"/>
              <w:rPr>
                <w:rFonts w:eastAsiaTheme="minorEastAsia"/>
                <w:color w:val="auto"/>
                <w:sz w:val="20"/>
                <w:szCs w:val="20"/>
              </w:rPr>
            </w:pPr>
            <w:r w:rsidRPr="009C5BC8">
              <w:rPr>
                <w:rFonts w:eastAsiaTheme="minorEastAsia"/>
                <w:color w:val="auto"/>
                <w:sz w:val="20"/>
                <w:szCs w:val="20"/>
              </w:rPr>
              <w:t>Wzrost Różnorodności Kulturowej. Promowanie różnorodności kulturowej Olsztyna poprzez organizację i wsparcie wydarzeń, które celebrują różnorodne tradycje i formy wyrazu artystycznego.</w:t>
            </w:r>
          </w:p>
          <w:p w:rsidR="009C5BC8" w:rsidRPr="009C5BC8" w:rsidRDefault="009C5BC8" w:rsidP="009C5BC8">
            <w:pPr>
              <w:suppressAutoHyphens/>
              <w:spacing w:after="0" w:line="240" w:lineRule="auto"/>
              <w:rPr>
                <w:rFonts w:eastAsiaTheme="minorEastAsia"/>
                <w:color w:val="auto"/>
                <w:sz w:val="20"/>
                <w:szCs w:val="20"/>
              </w:rPr>
            </w:pPr>
          </w:p>
          <w:p w:rsidR="009C5BC8" w:rsidRPr="009C5BC8" w:rsidRDefault="009C5BC8" w:rsidP="009C5BC8">
            <w:pPr>
              <w:suppressAutoHyphens/>
              <w:spacing w:after="0" w:line="240" w:lineRule="auto"/>
              <w:rPr>
                <w:rFonts w:eastAsiaTheme="minorEastAsia"/>
                <w:color w:val="auto"/>
                <w:sz w:val="20"/>
                <w:szCs w:val="20"/>
              </w:rPr>
            </w:pPr>
            <w:r w:rsidRPr="009C5BC8">
              <w:rPr>
                <w:rFonts w:eastAsiaTheme="minorEastAsia"/>
                <w:color w:val="auto"/>
                <w:sz w:val="20"/>
                <w:szCs w:val="20"/>
              </w:rPr>
              <w:t>Projekt NGO HUB ma na celu stworzenie trwałego i zintegrowanego systemu wsparcia dla organizacji pozarządowych w Olsztynie, co pozwoli na rozwój kulturalny miasta oraz aktywne zaangażowanie mieszkańców w życie kulturalne.</w:t>
            </w:r>
          </w:p>
        </w:tc>
      </w:tr>
    </w:tbl>
    <w:p w:rsidR="0099315D" w:rsidRDefault="0099315D">
      <w:pPr>
        <w:spacing w:after="160" w:line="259" w:lineRule="auto"/>
        <w:jc w:val="left"/>
      </w:pPr>
    </w:p>
    <w:p w:rsidR="001A4ACB" w:rsidRDefault="001A4ACB">
      <w:pPr>
        <w:spacing w:after="160" w:line="259" w:lineRule="auto"/>
        <w:jc w:val="left"/>
      </w:pPr>
    </w:p>
    <w:p w:rsidR="00BD7435" w:rsidRDefault="00BD7435">
      <w:pPr>
        <w:spacing w:after="160" w:line="259" w:lineRule="auto"/>
        <w:jc w:val="left"/>
        <w:rPr>
          <w:rFonts w:eastAsiaTheme="minorEastAsia"/>
          <w:b/>
          <w:bCs/>
          <w:color w:val="auto"/>
          <w:sz w:val="36"/>
          <w:szCs w:val="36"/>
        </w:rPr>
      </w:pPr>
      <w:r>
        <w:rPr>
          <w:rFonts w:eastAsiaTheme="minorEastAsia"/>
          <w:color w:val="auto"/>
        </w:rPr>
        <w:br w:type="page"/>
      </w:r>
    </w:p>
    <w:p w:rsidR="001A4ACB" w:rsidRPr="009119C1" w:rsidRDefault="001A4ACB" w:rsidP="001A4ACB">
      <w:pPr>
        <w:pStyle w:val="Nagwek2"/>
        <w:numPr>
          <w:ilvl w:val="1"/>
          <w:numId w:val="13"/>
        </w:numPr>
        <w:ind w:left="709" w:hanging="709"/>
        <w:rPr>
          <w:color w:val="767171" w:themeColor="background2" w:themeShade="80"/>
        </w:rPr>
      </w:pPr>
      <w:bookmarkStart w:id="60" w:name="_Toc170370385"/>
      <w:r w:rsidRPr="009119C1">
        <w:rPr>
          <w:rFonts w:eastAsiaTheme="minorEastAsia"/>
          <w:color w:val="767171" w:themeColor="background2" w:themeShade="80"/>
        </w:rPr>
        <w:lastRenderedPageBreak/>
        <w:t>Kreatywna Rada</w:t>
      </w:r>
      <w:bookmarkEnd w:id="60"/>
      <w:r w:rsidRPr="009119C1">
        <w:rPr>
          <w:color w:val="767171" w:themeColor="background2" w:themeShade="80"/>
        </w:rPr>
        <w:t xml:space="preserve"> </w:t>
      </w:r>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1A4ACB" w:rsidRPr="00971F0C" w:rsidTr="007876AF">
        <w:tc>
          <w:tcPr>
            <w:tcW w:w="9707" w:type="dxa"/>
            <w:gridSpan w:val="3"/>
            <w:tcBorders>
              <w:bottom w:val="single" w:sz="8" w:space="0" w:color="5A751D"/>
            </w:tcBorders>
            <w:shd w:val="clear" w:color="auto" w:fill="93C02F"/>
            <w:vAlign w:val="center"/>
          </w:tcPr>
          <w:p w:rsidR="001A4ACB" w:rsidRPr="00196F2E" w:rsidRDefault="001A4ACB" w:rsidP="001A4ACB">
            <w:pPr>
              <w:spacing w:after="0" w:line="240" w:lineRule="auto"/>
              <w:rPr>
                <w:rFonts w:asciiTheme="minorHAnsi" w:eastAsia="Calibri" w:hAnsiTheme="minorHAnsi" w:cstheme="minorHAnsi"/>
                <w:color w:val="auto"/>
              </w:rPr>
            </w:pPr>
            <w:r w:rsidRPr="00196F2E">
              <w:rPr>
                <w:rFonts w:asciiTheme="minorHAnsi" w:eastAsia="Calibri" w:hAnsiTheme="minorHAnsi" w:cstheme="minorHAnsi"/>
                <w:color w:val="auto"/>
              </w:rPr>
              <w:t xml:space="preserve">Tytuł projektu: </w:t>
            </w:r>
            <w:r>
              <w:rPr>
                <w:rFonts w:eastAsiaTheme="minorEastAsia"/>
                <w:b/>
                <w:bCs/>
                <w:color w:val="auto"/>
              </w:rPr>
              <w:t xml:space="preserve">Kreatywna Rada, czyli platforma współpracy </w:t>
            </w:r>
            <w:r w:rsidRPr="00E56A35">
              <w:rPr>
                <w:b/>
                <w:bCs/>
                <w:color w:val="auto"/>
              </w:rPr>
              <w:t xml:space="preserve"> </w:t>
            </w:r>
          </w:p>
        </w:tc>
      </w:tr>
      <w:tr w:rsidR="001A4ACB" w:rsidRPr="001A4ACB" w:rsidTr="007876AF">
        <w:trPr>
          <w:gridAfter w:val="1"/>
          <w:wAfter w:w="635" w:type="dxa"/>
          <w:trHeight w:val="767"/>
        </w:trPr>
        <w:tc>
          <w:tcPr>
            <w:tcW w:w="2268" w:type="dxa"/>
            <w:tcBorders>
              <w:top w:val="single" w:sz="8" w:space="0" w:color="5A751D"/>
              <w:bottom w:val="single" w:sz="8" w:space="0" w:color="5A751D"/>
              <w:right w:val="nil"/>
            </w:tcBorders>
            <w:vAlign w:val="center"/>
          </w:tcPr>
          <w:p w:rsidR="001A4ACB" w:rsidRPr="001A4ACB" w:rsidRDefault="001A4ACB" w:rsidP="001A4ACB">
            <w:pPr>
              <w:spacing w:after="0" w:line="240" w:lineRule="auto"/>
              <w:jc w:val="left"/>
              <w:rPr>
                <w:rFonts w:asciiTheme="minorHAnsi" w:eastAsia="Calibri" w:hAnsiTheme="minorHAnsi" w:cstheme="minorHAnsi"/>
                <w:color w:val="000000" w:themeColor="text1"/>
                <w:sz w:val="20"/>
                <w:szCs w:val="20"/>
              </w:rPr>
            </w:pPr>
            <w:r w:rsidRPr="001A4ACB">
              <w:rPr>
                <w:rFonts w:asciiTheme="minorHAnsi" w:eastAsia="Calibri" w:hAnsiTheme="minorHAnsi" w:cstheme="minorHAnsi"/>
                <w:b/>
                <w:color w:val="000000" w:themeColor="text1"/>
                <w:sz w:val="20"/>
                <w:szCs w:val="20"/>
              </w:rPr>
              <w:t>Krótki opis projektu:</w:t>
            </w:r>
            <w:r w:rsidRPr="001A4ACB">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1A4ACB" w:rsidRPr="001A4ACB" w:rsidRDefault="001A4ACB" w:rsidP="001A4ACB">
            <w:pPr>
              <w:suppressAutoHyphens/>
              <w:spacing w:before="100" w:beforeAutospacing="1" w:after="100" w:afterAutospacing="1" w:line="240" w:lineRule="auto"/>
              <w:jc w:val="left"/>
              <w:rPr>
                <w:rFonts w:eastAsiaTheme="minorHAnsi"/>
                <w:color w:val="auto"/>
                <w:sz w:val="20"/>
                <w:szCs w:val="20"/>
              </w:rPr>
            </w:pPr>
            <w:r w:rsidRPr="001A4ACB">
              <w:rPr>
                <w:rFonts w:eastAsiaTheme="minorHAnsi"/>
                <w:color w:val="auto"/>
                <w:sz w:val="20"/>
                <w:szCs w:val="20"/>
              </w:rPr>
              <w:t>Projekt zakłada stworzenie Kreatywnej Rady w Olsztynie, która będzie stanowić organ doradczy przy Prezydencie Miasta. Inspirowana modelem Wrocławskiej Rady Kultury, ta nowa instytucja ma za zadanie wspierać rozwój polityki kulturalnej, turystycznej, promocyjnej oraz integrację środowiska kulturalnego i społecznego w mieście.</w:t>
            </w:r>
          </w:p>
        </w:tc>
      </w:tr>
      <w:tr w:rsidR="001A4ACB" w:rsidRPr="001A4ACB" w:rsidTr="007876AF">
        <w:trPr>
          <w:gridAfter w:val="1"/>
          <w:wAfter w:w="635" w:type="dxa"/>
          <w:trHeight w:val="669"/>
        </w:trPr>
        <w:tc>
          <w:tcPr>
            <w:tcW w:w="2268" w:type="dxa"/>
            <w:tcBorders>
              <w:top w:val="single" w:sz="8" w:space="0" w:color="5A751D"/>
              <w:bottom w:val="single" w:sz="8" w:space="0" w:color="5A751D"/>
              <w:right w:val="nil"/>
            </w:tcBorders>
            <w:vAlign w:val="center"/>
          </w:tcPr>
          <w:p w:rsidR="001A4ACB" w:rsidRPr="001A4ACB" w:rsidRDefault="001A4ACB" w:rsidP="001A4ACB">
            <w:pPr>
              <w:spacing w:after="0" w:line="240" w:lineRule="auto"/>
              <w:jc w:val="left"/>
              <w:rPr>
                <w:rFonts w:asciiTheme="minorHAnsi" w:eastAsia="Calibri" w:hAnsiTheme="minorHAnsi" w:cstheme="minorHAnsi"/>
                <w:b/>
                <w:color w:val="000000" w:themeColor="text1"/>
                <w:sz w:val="20"/>
                <w:szCs w:val="20"/>
              </w:rPr>
            </w:pPr>
            <w:r w:rsidRPr="001A4ACB">
              <w:rPr>
                <w:rFonts w:asciiTheme="minorHAnsi" w:eastAsia="Calibri" w:hAnsiTheme="minorHAnsi" w:cstheme="minorHAnsi"/>
                <w:b/>
                <w:color w:val="000000" w:themeColor="text1"/>
                <w:sz w:val="20"/>
                <w:szCs w:val="20"/>
              </w:rPr>
              <w:t>Termin realizacji projektu:</w:t>
            </w:r>
          </w:p>
        </w:tc>
        <w:tc>
          <w:tcPr>
            <w:tcW w:w="6804" w:type="dxa"/>
            <w:tcBorders>
              <w:top w:val="single" w:sz="8" w:space="0" w:color="5A751D"/>
              <w:left w:val="nil"/>
              <w:bottom w:val="single" w:sz="8" w:space="0" w:color="5A751D"/>
            </w:tcBorders>
            <w:vAlign w:val="center"/>
          </w:tcPr>
          <w:p w:rsidR="001A4ACB" w:rsidRPr="001A4ACB" w:rsidRDefault="001A4ACB" w:rsidP="001A4ACB">
            <w:pPr>
              <w:suppressAutoHyphens/>
              <w:spacing w:after="0"/>
              <w:jc w:val="left"/>
              <w:rPr>
                <w:rFonts w:eastAsiaTheme="minorEastAsia"/>
                <w:color w:val="auto"/>
                <w:sz w:val="20"/>
                <w:szCs w:val="20"/>
              </w:rPr>
            </w:pPr>
            <w:r w:rsidRPr="001A4ACB">
              <w:rPr>
                <w:rFonts w:eastAsiaTheme="minorEastAsia"/>
                <w:color w:val="auto"/>
                <w:sz w:val="20"/>
                <w:szCs w:val="20"/>
              </w:rPr>
              <w:t>2025-2030+</w:t>
            </w:r>
            <w:r w:rsidRPr="001A4ACB">
              <w:rPr>
                <w:rFonts w:eastAsiaTheme="minorEastAsia"/>
                <w:color w:val="auto"/>
                <w:sz w:val="20"/>
                <w:szCs w:val="20"/>
              </w:rPr>
              <w:br/>
              <w:t>2025- tworzenie programu Rady i jej powołanie</w:t>
            </w:r>
          </w:p>
          <w:p w:rsidR="001A4ACB" w:rsidRPr="001A4ACB" w:rsidRDefault="001A4ACB" w:rsidP="001A4ACB">
            <w:pPr>
              <w:suppressAutoHyphens/>
              <w:spacing w:after="0"/>
              <w:jc w:val="left"/>
              <w:rPr>
                <w:rFonts w:eastAsia="Trebuchet MS"/>
                <w:color w:val="auto"/>
                <w:spacing w:val="-4"/>
                <w:sz w:val="20"/>
                <w:szCs w:val="20"/>
              </w:rPr>
            </w:pPr>
            <w:r w:rsidRPr="001A4ACB">
              <w:rPr>
                <w:rFonts w:eastAsiaTheme="minorEastAsia"/>
                <w:color w:val="auto"/>
                <w:sz w:val="20"/>
                <w:szCs w:val="20"/>
              </w:rPr>
              <w:t>2025-2030+ wdrażanie, monitorowanie i ewaluacja pracy rady Kreatywnej</w:t>
            </w:r>
          </w:p>
        </w:tc>
      </w:tr>
      <w:tr w:rsidR="001A4ACB" w:rsidRPr="001A4ACB" w:rsidTr="007876AF">
        <w:trPr>
          <w:gridAfter w:val="1"/>
          <w:wAfter w:w="635" w:type="dxa"/>
          <w:trHeight w:val="767"/>
        </w:trPr>
        <w:tc>
          <w:tcPr>
            <w:tcW w:w="2268" w:type="dxa"/>
            <w:tcBorders>
              <w:top w:val="single" w:sz="8" w:space="0" w:color="5A751D"/>
              <w:bottom w:val="single" w:sz="8" w:space="0" w:color="5A751D"/>
              <w:right w:val="nil"/>
            </w:tcBorders>
            <w:vAlign w:val="center"/>
          </w:tcPr>
          <w:p w:rsidR="001A4ACB" w:rsidRPr="001A4ACB" w:rsidRDefault="001A4ACB" w:rsidP="007876AF">
            <w:pPr>
              <w:spacing w:after="0" w:line="240" w:lineRule="auto"/>
              <w:jc w:val="left"/>
              <w:rPr>
                <w:rFonts w:asciiTheme="minorHAnsi" w:eastAsia="Calibri" w:hAnsiTheme="minorHAnsi" w:cstheme="minorHAnsi"/>
                <w:b/>
                <w:color w:val="000000" w:themeColor="text1"/>
                <w:sz w:val="20"/>
                <w:szCs w:val="20"/>
              </w:rPr>
            </w:pPr>
            <w:r w:rsidRPr="001A4ACB">
              <w:rPr>
                <w:rFonts w:asciiTheme="minorHAnsi" w:eastAsia="Calibri" w:hAnsiTheme="minorHAnsi" w:cstheme="minorHAnsi"/>
                <w:b/>
                <w:color w:val="000000" w:themeColor="text1"/>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1A4ACB" w:rsidRPr="001A4ACB" w:rsidRDefault="00561A8B" w:rsidP="007876AF">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 -</w:t>
            </w:r>
            <w:r w:rsidR="001A4ACB" w:rsidRPr="001A4ACB">
              <w:rPr>
                <w:rFonts w:asciiTheme="minorHAnsi" w:hAnsiTheme="minorHAnsi" w:cstheme="minorHAnsi"/>
                <w:color w:val="000000" w:themeColor="text1"/>
                <w:sz w:val="20"/>
                <w:szCs w:val="20"/>
              </w:rPr>
              <w:t xml:space="preserve"> Zastępca Prezydenta ds. Kultury</w:t>
            </w:r>
          </w:p>
          <w:p w:rsidR="001A4ACB" w:rsidRPr="001A4ACB" w:rsidRDefault="001A4ACB" w:rsidP="007876AF">
            <w:pPr>
              <w:spacing w:after="0" w:line="240" w:lineRule="auto"/>
              <w:rPr>
                <w:rFonts w:asciiTheme="minorHAnsi" w:hAnsiTheme="minorHAnsi" w:cstheme="minorHAnsi"/>
                <w:color w:val="000000" w:themeColor="text1"/>
                <w:sz w:val="20"/>
                <w:szCs w:val="20"/>
              </w:rPr>
            </w:pPr>
          </w:p>
        </w:tc>
      </w:tr>
      <w:tr w:rsidR="001A4ACB" w:rsidRPr="001A4ACB" w:rsidTr="007876AF">
        <w:trPr>
          <w:gridAfter w:val="1"/>
          <w:wAfter w:w="635" w:type="dxa"/>
          <w:trHeight w:val="767"/>
        </w:trPr>
        <w:tc>
          <w:tcPr>
            <w:tcW w:w="2268" w:type="dxa"/>
            <w:tcBorders>
              <w:top w:val="single" w:sz="8" w:space="0" w:color="5A751D"/>
              <w:bottom w:val="single" w:sz="8" w:space="0" w:color="5A751D"/>
              <w:right w:val="nil"/>
            </w:tcBorders>
            <w:vAlign w:val="center"/>
          </w:tcPr>
          <w:p w:rsidR="001A4ACB" w:rsidRPr="001A4ACB" w:rsidRDefault="001A4ACB" w:rsidP="007876AF">
            <w:pPr>
              <w:spacing w:after="0" w:line="240" w:lineRule="auto"/>
              <w:jc w:val="left"/>
              <w:rPr>
                <w:rFonts w:asciiTheme="minorHAnsi" w:eastAsia="Calibri" w:hAnsiTheme="minorHAnsi" w:cstheme="minorHAnsi"/>
                <w:b/>
                <w:color w:val="000000" w:themeColor="text1"/>
                <w:sz w:val="20"/>
                <w:szCs w:val="20"/>
              </w:rPr>
            </w:pPr>
            <w:r w:rsidRPr="001A4ACB">
              <w:rPr>
                <w:rFonts w:asciiTheme="minorHAnsi" w:eastAsia="Calibri" w:hAnsiTheme="minorHAnsi" w:cstheme="minorHAnsi"/>
                <w:b/>
                <w:color w:val="000000" w:themeColor="text1"/>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1A4ACB" w:rsidRPr="001A4ACB" w:rsidRDefault="001A4ACB" w:rsidP="007876AF">
            <w:pPr>
              <w:spacing w:after="0" w:line="240" w:lineRule="auto"/>
              <w:rPr>
                <w:rFonts w:asciiTheme="minorHAnsi" w:hAnsiTheme="minorHAnsi" w:cstheme="minorHAnsi"/>
                <w:b/>
                <w:color w:val="000000" w:themeColor="text1"/>
                <w:sz w:val="20"/>
                <w:szCs w:val="20"/>
              </w:rPr>
            </w:pPr>
          </w:p>
          <w:p w:rsidR="001A4ACB" w:rsidRPr="001A4ACB" w:rsidRDefault="001A4ACB" w:rsidP="007876AF">
            <w:pPr>
              <w:spacing w:after="0" w:line="240" w:lineRule="auto"/>
              <w:rPr>
                <w:rFonts w:asciiTheme="minorHAnsi" w:hAnsiTheme="minorHAnsi" w:cstheme="minorHAnsi"/>
                <w:bCs/>
                <w:color w:val="000000" w:themeColor="text1"/>
                <w:sz w:val="20"/>
                <w:szCs w:val="20"/>
              </w:rPr>
            </w:pPr>
            <w:r w:rsidRPr="001A4ACB">
              <w:rPr>
                <w:rFonts w:asciiTheme="minorHAnsi" w:hAnsiTheme="minorHAnsi" w:cstheme="minorHAnsi"/>
                <w:bCs/>
                <w:color w:val="000000" w:themeColor="text1"/>
                <w:sz w:val="20"/>
                <w:szCs w:val="20"/>
              </w:rPr>
              <w:t>Plac Jana Pawła II 1, 10-101 Olsztyn</w:t>
            </w:r>
          </w:p>
          <w:p w:rsidR="001A4ACB" w:rsidRPr="001A4ACB" w:rsidRDefault="001A4ACB" w:rsidP="007876AF">
            <w:pPr>
              <w:spacing w:after="0" w:line="240" w:lineRule="auto"/>
              <w:rPr>
                <w:rFonts w:asciiTheme="minorHAnsi" w:hAnsiTheme="minorHAnsi" w:cstheme="minorHAnsi"/>
                <w:color w:val="000000" w:themeColor="text1"/>
                <w:sz w:val="20"/>
                <w:szCs w:val="20"/>
              </w:rPr>
            </w:pPr>
          </w:p>
        </w:tc>
      </w:tr>
      <w:tr w:rsidR="001A4ACB" w:rsidRPr="001A4ACB" w:rsidTr="007876AF">
        <w:trPr>
          <w:gridAfter w:val="1"/>
          <w:wAfter w:w="635" w:type="dxa"/>
          <w:trHeight w:val="767"/>
        </w:trPr>
        <w:tc>
          <w:tcPr>
            <w:tcW w:w="2268" w:type="dxa"/>
            <w:tcBorders>
              <w:top w:val="single" w:sz="8" w:space="0" w:color="5A751D"/>
              <w:bottom w:val="single" w:sz="8" w:space="0" w:color="5A751D"/>
              <w:right w:val="nil"/>
            </w:tcBorders>
            <w:vAlign w:val="center"/>
          </w:tcPr>
          <w:p w:rsidR="001A4ACB" w:rsidRPr="001A4ACB" w:rsidRDefault="001A4ACB" w:rsidP="007876AF">
            <w:pPr>
              <w:spacing w:after="0" w:line="240" w:lineRule="auto"/>
              <w:jc w:val="left"/>
              <w:rPr>
                <w:rFonts w:asciiTheme="minorHAnsi" w:eastAsia="Calibri" w:hAnsiTheme="minorHAnsi" w:cstheme="minorHAnsi"/>
                <w:b/>
                <w:color w:val="000000" w:themeColor="text1"/>
                <w:sz w:val="20"/>
                <w:szCs w:val="20"/>
              </w:rPr>
            </w:pPr>
            <w:r w:rsidRPr="001A4ACB">
              <w:rPr>
                <w:rFonts w:asciiTheme="minorHAnsi" w:eastAsia="Calibri" w:hAnsiTheme="minorHAnsi" w:cstheme="minorHAnsi"/>
                <w:b/>
                <w:color w:val="000000" w:themeColor="text1"/>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1A4ACB" w:rsidRPr="001A4ACB" w:rsidRDefault="001A4ACB" w:rsidP="001A4ACB">
            <w:pPr>
              <w:widowControl w:val="0"/>
              <w:suppressAutoHyphens/>
              <w:spacing w:after="0"/>
              <w:jc w:val="left"/>
              <w:rPr>
                <w:rFonts w:eastAsia="Trebuchet MS"/>
                <w:color w:val="auto"/>
                <w:sz w:val="20"/>
                <w:szCs w:val="20"/>
              </w:rPr>
            </w:pPr>
            <w:r w:rsidRPr="001A4ACB">
              <w:rPr>
                <w:rFonts w:eastAsia="Trebuchet MS"/>
                <w:color w:val="auto"/>
                <w:sz w:val="20"/>
                <w:szCs w:val="20"/>
              </w:rPr>
              <w:t>Instytucje Kultury Miejskie</w:t>
            </w:r>
          </w:p>
          <w:p w:rsidR="001A4ACB" w:rsidRPr="001A4ACB" w:rsidRDefault="001A4ACB" w:rsidP="001A4ACB">
            <w:pPr>
              <w:widowControl w:val="0"/>
              <w:suppressAutoHyphens/>
              <w:spacing w:after="0"/>
              <w:jc w:val="left"/>
              <w:rPr>
                <w:rFonts w:eastAsia="Trebuchet MS"/>
                <w:color w:val="auto"/>
                <w:sz w:val="20"/>
                <w:szCs w:val="20"/>
              </w:rPr>
            </w:pPr>
            <w:r w:rsidRPr="001A4ACB">
              <w:rPr>
                <w:rFonts w:eastAsia="Trebuchet MS"/>
                <w:color w:val="auto"/>
                <w:sz w:val="20"/>
                <w:szCs w:val="20"/>
              </w:rPr>
              <w:t>Instytucje Kultury Wojewódzkie</w:t>
            </w:r>
          </w:p>
          <w:p w:rsidR="001A4ACB" w:rsidRPr="001A4ACB" w:rsidRDefault="001A4ACB" w:rsidP="001A4ACB">
            <w:pPr>
              <w:widowControl w:val="0"/>
              <w:suppressAutoHyphens/>
              <w:spacing w:after="0"/>
              <w:jc w:val="left"/>
              <w:rPr>
                <w:rFonts w:eastAsia="Trebuchet MS"/>
                <w:color w:val="auto"/>
                <w:sz w:val="20"/>
                <w:szCs w:val="20"/>
              </w:rPr>
            </w:pPr>
            <w:r w:rsidRPr="001A4ACB">
              <w:rPr>
                <w:rFonts w:eastAsia="Trebuchet MS"/>
                <w:color w:val="auto"/>
                <w:sz w:val="20"/>
                <w:szCs w:val="20"/>
              </w:rPr>
              <w:t>Pałac Młodzieży w Olsztynie</w:t>
            </w:r>
          </w:p>
          <w:p w:rsidR="001A4ACB" w:rsidRPr="001A4ACB" w:rsidRDefault="001A4ACB" w:rsidP="001A4ACB">
            <w:pPr>
              <w:widowControl w:val="0"/>
              <w:suppressAutoHyphens/>
              <w:spacing w:after="0"/>
              <w:jc w:val="left"/>
              <w:rPr>
                <w:rFonts w:eastAsia="Trebuchet MS"/>
                <w:color w:val="auto"/>
                <w:sz w:val="20"/>
                <w:szCs w:val="20"/>
              </w:rPr>
            </w:pPr>
            <w:r w:rsidRPr="001A4ACB">
              <w:rPr>
                <w:rFonts w:eastAsia="Trebuchet MS"/>
                <w:color w:val="auto"/>
                <w:sz w:val="20"/>
                <w:szCs w:val="20"/>
              </w:rPr>
              <w:t>UWM, Wydział Sztuki</w:t>
            </w:r>
          </w:p>
          <w:p w:rsidR="001A4ACB" w:rsidRPr="001A4ACB" w:rsidRDefault="001A4ACB" w:rsidP="001A4ACB">
            <w:pPr>
              <w:widowControl w:val="0"/>
              <w:suppressAutoHyphens/>
              <w:spacing w:after="0"/>
              <w:jc w:val="left"/>
              <w:rPr>
                <w:rFonts w:eastAsia="Trebuchet MS"/>
                <w:color w:val="auto"/>
                <w:sz w:val="20"/>
                <w:szCs w:val="20"/>
              </w:rPr>
            </w:pPr>
            <w:r w:rsidRPr="001A4ACB">
              <w:rPr>
                <w:rFonts w:eastAsia="Trebuchet MS"/>
                <w:color w:val="auto"/>
                <w:sz w:val="20"/>
                <w:szCs w:val="20"/>
              </w:rPr>
              <w:t xml:space="preserve">organizacje pozarządowe </w:t>
            </w:r>
          </w:p>
          <w:p w:rsidR="001A4ACB" w:rsidRPr="001A4ACB" w:rsidRDefault="001A4ACB" w:rsidP="007876AF">
            <w:pPr>
              <w:widowControl w:val="0"/>
              <w:suppressAutoHyphens/>
              <w:spacing w:after="0"/>
              <w:jc w:val="left"/>
              <w:rPr>
                <w:rFonts w:eastAsia="Trebuchet MS"/>
                <w:color w:val="auto"/>
                <w:sz w:val="20"/>
                <w:szCs w:val="20"/>
              </w:rPr>
            </w:pPr>
            <w:r w:rsidRPr="001A4ACB">
              <w:rPr>
                <w:rFonts w:eastAsia="Trebuchet MS"/>
                <w:color w:val="auto"/>
                <w:sz w:val="20"/>
                <w:szCs w:val="20"/>
              </w:rPr>
              <w:t>artyści</w:t>
            </w:r>
          </w:p>
        </w:tc>
      </w:tr>
      <w:tr w:rsidR="001A4ACB" w:rsidRPr="00152071" w:rsidTr="007876AF">
        <w:trPr>
          <w:gridAfter w:val="1"/>
          <w:wAfter w:w="635" w:type="dxa"/>
          <w:trHeight w:val="552"/>
        </w:trPr>
        <w:tc>
          <w:tcPr>
            <w:tcW w:w="2268" w:type="dxa"/>
            <w:tcBorders>
              <w:top w:val="single" w:sz="8" w:space="0" w:color="5A751D"/>
              <w:bottom w:val="single" w:sz="8" w:space="0" w:color="5A751D"/>
              <w:right w:val="nil"/>
            </w:tcBorders>
            <w:vAlign w:val="center"/>
          </w:tcPr>
          <w:p w:rsidR="001A4ACB" w:rsidRPr="00152071" w:rsidRDefault="001A4ACB" w:rsidP="007876AF">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Orientacyjny budżet projektu:</w:t>
            </w:r>
          </w:p>
        </w:tc>
        <w:tc>
          <w:tcPr>
            <w:tcW w:w="6804" w:type="dxa"/>
            <w:tcBorders>
              <w:top w:val="single" w:sz="8" w:space="0" w:color="5A751D"/>
              <w:left w:val="nil"/>
              <w:bottom w:val="single" w:sz="8" w:space="0" w:color="5A751D"/>
            </w:tcBorders>
            <w:vAlign w:val="center"/>
          </w:tcPr>
          <w:p w:rsidR="001A4ACB" w:rsidRPr="00152071" w:rsidRDefault="001A4ACB" w:rsidP="007876AF">
            <w:pPr>
              <w:suppressAutoHyphens/>
              <w:spacing w:after="0" w:line="240" w:lineRule="auto"/>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50 </w:t>
            </w:r>
            <w:r w:rsidRPr="00152071">
              <w:rPr>
                <w:rFonts w:asciiTheme="minorHAnsi" w:eastAsiaTheme="minorEastAsia" w:hAnsiTheme="minorHAnsi" w:cstheme="minorHAnsi"/>
                <w:color w:val="auto"/>
                <w:sz w:val="20"/>
                <w:szCs w:val="20"/>
              </w:rPr>
              <w:t>000</w:t>
            </w:r>
            <w:r>
              <w:rPr>
                <w:rFonts w:asciiTheme="minorHAnsi" w:eastAsiaTheme="minorEastAsia" w:hAnsiTheme="minorHAnsi" w:cstheme="minorHAnsi"/>
                <w:color w:val="auto"/>
                <w:sz w:val="20"/>
                <w:szCs w:val="20"/>
              </w:rPr>
              <w:t xml:space="preserve"> </w:t>
            </w:r>
            <w:r w:rsidRPr="00152071">
              <w:rPr>
                <w:rFonts w:asciiTheme="minorHAnsi" w:eastAsiaTheme="minorEastAsia" w:hAnsiTheme="minorHAnsi" w:cstheme="minorHAnsi"/>
                <w:color w:val="auto"/>
                <w:sz w:val="20"/>
                <w:szCs w:val="20"/>
              </w:rPr>
              <w:t>zł</w:t>
            </w:r>
          </w:p>
        </w:tc>
      </w:tr>
      <w:tr w:rsidR="001A4ACB" w:rsidRPr="00152071" w:rsidTr="007876AF">
        <w:trPr>
          <w:gridAfter w:val="1"/>
          <w:wAfter w:w="635" w:type="dxa"/>
          <w:trHeight w:val="767"/>
        </w:trPr>
        <w:tc>
          <w:tcPr>
            <w:tcW w:w="2268" w:type="dxa"/>
            <w:tcBorders>
              <w:top w:val="single" w:sz="8" w:space="0" w:color="5A751D"/>
              <w:bottom w:val="single" w:sz="8" w:space="0" w:color="5A751D"/>
              <w:right w:val="nil"/>
            </w:tcBorders>
            <w:vAlign w:val="center"/>
          </w:tcPr>
          <w:p w:rsidR="001A4ACB" w:rsidRPr="00152071" w:rsidRDefault="001A4ACB" w:rsidP="007876AF">
            <w:pPr>
              <w:spacing w:after="0" w:line="240" w:lineRule="auto"/>
              <w:jc w:val="left"/>
              <w:rPr>
                <w:rFonts w:asciiTheme="minorHAnsi" w:eastAsia="Calibri" w:hAnsiTheme="minorHAnsi" w:cstheme="minorHAnsi"/>
                <w:b/>
                <w:color w:val="000000" w:themeColor="text1"/>
                <w:sz w:val="20"/>
                <w:szCs w:val="20"/>
              </w:rPr>
            </w:pPr>
            <w:r w:rsidRPr="00152071">
              <w:rPr>
                <w:rFonts w:asciiTheme="minorHAnsi" w:eastAsia="Calibri" w:hAnsiTheme="minorHAnsi" w:cstheme="minorHAnsi"/>
                <w:b/>
                <w:color w:val="000000" w:themeColor="text1"/>
                <w:sz w:val="20"/>
                <w:szCs w:val="20"/>
              </w:rPr>
              <w:t xml:space="preserve">Cel operacyjny </w:t>
            </w:r>
            <w:r w:rsidRPr="00152071">
              <w:rPr>
                <w:rFonts w:asciiTheme="minorHAnsi" w:eastAsia="Calibri" w:hAnsiTheme="minorHAnsi" w:cstheme="minorHAnsi"/>
                <w:b/>
                <w:i/>
                <w:color w:val="000000" w:themeColor="text1"/>
                <w:sz w:val="20"/>
                <w:szCs w:val="20"/>
              </w:rPr>
              <w:t>Strategii Rozwoju Miasta – Olsztyna 2030+</w:t>
            </w:r>
            <w:r w:rsidRPr="00152071">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1A4ACB" w:rsidRPr="00152071" w:rsidRDefault="001A4ACB" w:rsidP="007876AF">
            <w:pPr>
              <w:suppressAutoHyphens/>
              <w:spacing w:after="0" w:line="240" w:lineRule="auto"/>
              <w:jc w:val="left"/>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Olsztyn </w:t>
            </w:r>
            <w:r w:rsidRPr="00152071">
              <w:rPr>
                <w:rFonts w:asciiTheme="minorHAnsi" w:eastAsiaTheme="minorEastAsia" w:hAnsiTheme="minorHAnsi" w:cstheme="minorHAnsi"/>
                <w:color w:val="auto"/>
                <w:sz w:val="20"/>
                <w:szCs w:val="20"/>
              </w:rPr>
              <w:t>inspirujący</w:t>
            </w:r>
            <w:r>
              <w:rPr>
                <w:rFonts w:asciiTheme="minorHAnsi" w:eastAsiaTheme="minorEastAsia" w:hAnsiTheme="minorHAnsi" w:cstheme="minorHAnsi"/>
                <w:color w:val="auto"/>
                <w:sz w:val="20"/>
                <w:szCs w:val="20"/>
              </w:rPr>
              <w:t>, Olsztyn zapraszający</w:t>
            </w:r>
          </w:p>
        </w:tc>
      </w:tr>
      <w:tr w:rsidR="001A4ACB" w:rsidRPr="00152071" w:rsidTr="007876AF">
        <w:trPr>
          <w:gridAfter w:val="1"/>
          <w:wAfter w:w="635" w:type="dxa"/>
          <w:trHeight w:val="330"/>
        </w:trPr>
        <w:tc>
          <w:tcPr>
            <w:tcW w:w="2268" w:type="dxa"/>
            <w:tcBorders>
              <w:top w:val="single" w:sz="8" w:space="0" w:color="5A751D"/>
              <w:bottom w:val="single" w:sz="8" w:space="0" w:color="5A751D"/>
              <w:right w:val="nil"/>
            </w:tcBorders>
            <w:vAlign w:val="center"/>
          </w:tcPr>
          <w:p w:rsidR="001A4ACB" w:rsidRPr="00152071" w:rsidRDefault="001A4ACB" w:rsidP="007876AF">
            <w:pPr>
              <w:spacing w:after="0" w:line="240" w:lineRule="auto"/>
              <w:jc w:val="left"/>
              <w:rPr>
                <w:rFonts w:asciiTheme="minorHAnsi" w:eastAsia="Calibri" w:hAnsiTheme="minorHAnsi" w:cstheme="minorHAnsi"/>
                <w:color w:val="auto"/>
                <w:sz w:val="20"/>
                <w:szCs w:val="20"/>
              </w:rPr>
            </w:pPr>
            <w:r w:rsidRPr="00152071">
              <w:rPr>
                <w:rFonts w:asciiTheme="minorHAnsi" w:eastAsia="Calibri" w:hAnsiTheme="minorHAnsi" w:cstheme="minorHAnsi"/>
                <w:b/>
                <w:color w:val="auto"/>
                <w:sz w:val="20"/>
                <w:szCs w:val="20"/>
              </w:rPr>
              <w:t>Kierunek działań</w:t>
            </w:r>
            <w:r w:rsidRPr="00152071">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A4ACB" w:rsidRPr="00152071" w:rsidRDefault="001A4ACB" w:rsidP="007876AF">
            <w:pPr>
              <w:suppressAutoHyphens/>
              <w:spacing w:after="0" w:line="240" w:lineRule="auto"/>
              <w:rPr>
                <w:rFonts w:asciiTheme="minorHAnsi" w:eastAsiaTheme="minorEastAsia" w:hAnsiTheme="minorHAnsi" w:cstheme="minorHAnsi"/>
                <w:color w:val="auto"/>
                <w:sz w:val="20"/>
                <w:szCs w:val="20"/>
              </w:rPr>
            </w:pPr>
            <w:r w:rsidRPr="00152071">
              <w:rPr>
                <w:rFonts w:asciiTheme="minorHAnsi" w:eastAsiaTheme="minorEastAsia" w:hAnsiTheme="minorHAnsi" w:cstheme="minorHAnsi"/>
                <w:color w:val="auto"/>
                <w:sz w:val="20"/>
                <w:szCs w:val="20"/>
              </w:rPr>
              <w:t>Organizacja</w:t>
            </w:r>
          </w:p>
        </w:tc>
      </w:tr>
      <w:tr w:rsidR="001A4ACB" w:rsidRPr="00F0710E" w:rsidTr="007876AF">
        <w:trPr>
          <w:gridAfter w:val="1"/>
          <w:wAfter w:w="635" w:type="dxa"/>
          <w:trHeight w:val="654"/>
        </w:trPr>
        <w:tc>
          <w:tcPr>
            <w:tcW w:w="2268" w:type="dxa"/>
            <w:tcBorders>
              <w:top w:val="single" w:sz="8" w:space="0" w:color="5A751D"/>
              <w:bottom w:val="single" w:sz="8" w:space="0" w:color="5A751D"/>
              <w:right w:val="nil"/>
            </w:tcBorders>
            <w:vAlign w:val="center"/>
          </w:tcPr>
          <w:p w:rsidR="001A4ACB" w:rsidRPr="00F0710E" w:rsidRDefault="001A4ACB" w:rsidP="00F0710E">
            <w:pPr>
              <w:spacing w:after="0" w:line="240" w:lineRule="auto"/>
              <w:jc w:val="left"/>
              <w:rPr>
                <w:rFonts w:asciiTheme="minorHAnsi" w:eastAsia="Calibri" w:hAnsiTheme="minorHAnsi" w:cstheme="minorHAnsi"/>
                <w:color w:val="auto"/>
                <w:sz w:val="20"/>
                <w:szCs w:val="20"/>
              </w:rPr>
            </w:pPr>
            <w:r w:rsidRPr="00F0710E">
              <w:rPr>
                <w:rFonts w:asciiTheme="minorHAnsi" w:eastAsia="Calibri" w:hAnsiTheme="minorHAnsi" w:cstheme="minorHAnsi"/>
                <w:b/>
                <w:color w:val="auto"/>
                <w:sz w:val="20"/>
                <w:szCs w:val="20"/>
              </w:rPr>
              <w:t>Działanie</w:t>
            </w:r>
            <w:r w:rsidRPr="00F0710E">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A4ACB" w:rsidRPr="00F0710E" w:rsidRDefault="001A4ACB" w:rsidP="00F0710E">
            <w:pPr>
              <w:spacing w:after="0" w:line="240" w:lineRule="auto"/>
              <w:rPr>
                <w:rFonts w:eastAsiaTheme="minorEastAsia"/>
                <w:color w:val="auto"/>
                <w:sz w:val="20"/>
                <w:szCs w:val="20"/>
              </w:rPr>
            </w:pPr>
            <w:r w:rsidRPr="00F0710E">
              <w:rPr>
                <w:rFonts w:eastAsiaTheme="minorEastAsia"/>
                <w:color w:val="auto"/>
                <w:sz w:val="20"/>
                <w:szCs w:val="20"/>
              </w:rPr>
              <w:t xml:space="preserve">Projekt zakłada stworzenie Kreatywnej Rady w Olsztynie, która będzie stanowić organ doradczy przy Prezydencie Miasta. </w:t>
            </w:r>
          </w:p>
          <w:p w:rsidR="001A4ACB" w:rsidRPr="00F0710E" w:rsidRDefault="001A4ACB" w:rsidP="00F0710E">
            <w:pPr>
              <w:spacing w:after="0" w:line="240" w:lineRule="auto"/>
              <w:rPr>
                <w:rFonts w:eastAsiaTheme="minorEastAsia"/>
                <w:color w:val="auto"/>
                <w:sz w:val="20"/>
                <w:szCs w:val="20"/>
              </w:rPr>
            </w:pPr>
            <w:r w:rsidRPr="00F0710E">
              <w:rPr>
                <w:rFonts w:eastAsiaTheme="minorEastAsia"/>
                <w:color w:val="auto"/>
                <w:sz w:val="20"/>
                <w:szCs w:val="20"/>
              </w:rPr>
              <w:t>1. Utworzenie platformy konsultacyjnej: Stworzenie struktury umożliwiającej aktywne uczestnictwo społeczności w kształtowaniu polityki kulturalnej miasta.</w:t>
            </w:r>
          </w:p>
          <w:p w:rsidR="001A4ACB" w:rsidRPr="00F0710E" w:rsidRDefault="001A4ACB" w:rsidP="00F0710E">
            <w:pPr>
              <w:spacing w:after="0" w:line="240" w:lineRule="auto"/>
              <w:rPr>
                <w:rFonts w:eastAsiaTheme="minorEastAsia"/>
                <w:color w:val="auto"/>
                <w:sz w:val="20"/>
                <w:szCs w:val="20"/>
              </w:rPr>
            </w:pPr>
            <w:r w:rsidRPr="00F0710E">
              <w:rPr>
                <w:rFonts w:eastAsiaTheme="minorEastAsia"/>
                <w:color w:val="auto"/>
                <w:sz w:val="20"/>
                <w:szCs w:val="20"/>
              </w:rPr>
              <w:t>2. Wspieranie działań strategicznych: Kreatywna Rada będzie wspierać Prezydenta Miasta w realizacji zadań strategicznych związanych z rozwojem kultury w Olsztynie.</w:t>
            </w:r>
          </w:p>
          <w:p w:rsidR="001A4ACB" w:rsidRPr="00F0710E" w:rsidRDefault="001A4ACB" w:rsidP="00F0710E">
            <w:pPr>
              <w:spacing w:after="0" w:line="240" w:lineRule="auto"/>
              <w:rPr>
                <w:rFonts w:eastAsiaTheme="minorEastAsia"/>
                <w:color w:val="auto"/>
                <w:sz w:val="20"/>
                <w:szCs w:val="20"/>
              </w:rPr>
            </w:pPr>
            <w:r w:rsidRPr="00F0710E">
              <w:rPr>
                <w:rFonts w:eastAsiaTheme="minorEastAsia"/>
                <w:color w:val="auto"/>
                <w:sz w:val="20"/>
                <w:szCs w:val="20"/>
              </w:rPr>
              <w:t>3. Integracja środowiska kulturalnego: Tworzenie środowiska, w którym różnorodne podmioty kulturalne mogą współpracować, wymieniać doświadczeniami i promować inicjatywy kulturalne.</w:t>
            </w:r>
          </w:p>
          <w:p w:rsidR="00F0710E" w:rsidRDefault="00F0710E" w:rsidP="00F0710E">
            <w:pPr>
              <w:spacing w:after="0" w:line="240" w:lineRule="auto"/>
              <w:rPr>
                <w:rFonts w:eastAsiaTheme="minorEastAsia"/>
                <w:color w:val="auto"/>
                <w:sz w:val="20"/>
                <w:szCs w:val="20"/>
                <w:u w:val="single"/>
              </w:rPr>
            </w:pPr>
          </w:p>
          <w:p w:rsidR="001A4ACB" w:rsidRPr="00F0710E" w:rsidRDefault="001A4ACB" w:rsidP="00F0710E">
            <w:pPr>
              <w:spacing w:after="0" w:line="240" w:lineRule="auto"/>
              <w:rPr>
                <w:rFonts w:eastAsiaTheme="minorEastAsia"/>
                <w:color w:val="auto"/>
                <w:sz w:val="20"/>
                <w:szCs w:val="20"/>
                <w:u w:val="single"/>
              </w:rPr>
            </w:pPr>
            <w:r w:rsidRPr="00F0710E">
              <w:rPr>
                <w:rFonts w:eastAsiaTheme="minorEastAsia"/>
                <w:color w:val="auto"/>
                <w:sz w:val="20"/>
                <w:szCs w:val="20"/>
                <w:u w:val="single"/>
              </w:rPr>
              <w:t>Struktura Rady</w:t>
            </w:r>
          </w:p>
          <w:p w:rsidR="001A4ACB" w:rsidRPr="00F0710E" w:rsidRDefault="001A4ACB" w:rsidP="00F0710E">
            <w:pPr>
              <w:spacing w:after="0" w:line="240" w:lineRule="auto"/>
              <w:rPr>
                <w:rFonts w:eastAsiaTheme="minorEastAsia"/>
                <w:color w:val="auto"/>
                <w:sz w:val="20"/>
                <w:szCs w:val="20"/>
              </w:rPr>
            </w:pPr>
            <w:r w:rsidRPr="00F0710E">
              <w:rPr>
                <w:rFonts w:eastAsiaTheme="minorEastAsia"/>
                <w:color w:val="auto"/>
                <w:sz w:val="20"/>
                <w:szCs w:val="20"/>
              </w:rPr>
              <w:t>1. Skład Rady:</w:t>
            </w:r>
          </w:p>
          <w:p w:rsidR="001A4ACB" w:rsidRPr="00F0710E" w:rsidRDefault="001A4ACB" w:rsidP="00F0710E">
            <w:pPr>
              <w:spacing w:after="0" w:line="240" w:lineRule="auto"/>
              <w:rPr>
                <w:rFonts w:eastAsiaTheme="minorEastAsia"/>
                <w:color w:val="auto"/>
                <w:sz w:val="20"/>
                <w:szCs w:val="20"/>
              </w:rPr>
            </w:pPr>
            <w:r w:rsidRPr="00F0710E">
              <w:rPr>
                <w:rFonts w:eastAsiaTheme="minorEastAsia"/>
                <w:color w:val="auto"/>
                <w:sz w:val="20"/>
                <w:szCs w:val="20"/>
              </w:rPr>
              <w:t xml:space="preserve"> Kreatywna Rada będzie składała się z maksymalnie 15 członków, wybieranych na trzyletnią kadencję.</w:t>
            </w:r>
          </w:p>
          <w:p w:rsidR="001A4ACB" w:rsidRPr="00F0710E" w:rsidRDefault="001A4ACB" w:rsidP="00F0710E">
            <w:pPr>
              <w:spacing w:after="0" w:line="240" w:lineRule="auto"/>
              <w:ind w:left="177" w:hanging="177"/>
              <w:rPr>
                <w:rFonts w:eastAsiaTheme="minorEastAsia"/>
                <w:color w:val="auto"/>
                <w:sz w:val="20"/>
                <w:szCs w:val="20"/>
              </w:rPr>
            </w:pPr>
            <w:r w:rsidRPr="00F0710E">
              <w:rPr>
                <w:rFonts w:eastAsiaTheme="minorEastAsia"/>
                <w:color w:val="auto"/>
                <w:sz w:val="20"/>
                <w:szCs w:val="20"/>
              </w:rPr>
              <w:t>•</w:t>
            </w:r>
            <w:r w:rsidRPr="00F0710E">
              <w:rPr>
                <w:rFonts w:eastAsiaTheme="minorEastAsia"/>
                <w:color w:val="auto"/>
                <w:sz w:val="20"/>
                <w:szCs w:val="20"/>
              </w:rPr>
              <w:tab/>
              <w:t>Pięciu przedstawicieli Prezydenta Miasta.</w:t>
            </w:r>
          </w:p>
          <w:p w:rsidR="001A4ACB" w:rsidRPr="00F0710E" w:rsidRDefault="001A4ACB" w:rsidP="00F0710E">
            <w:pPr>
              <w:spacing w:after="0" w:line="240" w:lineRule="auto"/>
              <w:ind w:left="177" w:hanging="177"/>
              <w:rPr>
                <w:rFonts w:eastAsiaTheme="minorEastAsia"/>
                <w:color w:val="auto"/>
                <w:sz w:val="20"/>
                <w:szCs w:val="20"/>
              </w:rPr>
            </w:pPr>
            <w:r w:rsidRPr="00F0710E">
              <w:rPr>
                <w:rFonts w:eastAsiaTheme="minorEastAsia"/>
                <w:color w:val="auto"/>
                <w:sz w:val="20"/>
                <w:szCs w:val="20"/>
              </w:rPr>
              <w:t>•</w:t>
            </w:r>
            <w:r w:rsidRPr="00F0710E">
              <w:rPr>
                <w:rFonts w:eastAsiaTheme="minorEastAsia"/>
                <w:color w:val="auto"/>
                <w:sz w:val="20"/>
                <w:szCs w:val="20"/>
              </w:rPr>
              <w:tab/>
              <w:t>Pięciu przedstawicieli wytypowanych przez instytucje kultury działające w Olsztynie (miejskie i wojewódzkie).</w:t>
            </w:r>
          </w:p>
          <w:p w:rsidR="001A4ACB" w:rsidRPr="00F0710E" w:rsidRDefault="001A4ACB" w:rsidP="00F0710E">
            <w:pPr>
              <w:spacing w:after="0" w:line="240" w:lineRule="auto"/>
              <w:ind w:left="177" w:hanging="177"/>
              <w:rPr>
                <w:rFonts w:eastAsiaTheme="minorEastAsia"/>
                <w:color w:val="auto"/>
                <w:sz w:val="20"/>
                <w:szCs w:val="20"/>
              </w:rPr>
            </w:pPr>
            <w:r w:rsidRPr="00F0710E">
              <w:rPr>
                <w:rFonts w:eastAsiaTheme="minorEastAsia"/>
                <w:color w:val="auto"/>
                <w:sz w:val="20"/>
                <w:szCs w:val="20"/>
              </w:rPr>
              <w:t>•</w:t>
            </w:r>
            <w:r w:rsidRPr="00F0710E">
              <w:rPr>
                <w:rFonts w:eastAsiaTheme="minorEastAsia"/>
                <w:color w:val="auto"/>
                <w:sz w:val="20"/>
                <w:szCs w:val="20"/>
              </w:rPr>
              <w:tab/>
              <w:t>Pięć osób wybranych spośród aktywnych członków olsztyńskiego środowiska kulturalnego.</w:t>
            </w:r>
          </w:p>
          <w:p w:rsidR="001A4ACB" w:rsidRPr="00F0710E" w:rsidRDefault="001A4ACB" w:rsidP="00F0710E">
            <w:pPr>
              <w:spacing w:after="0" w:line="240" w:lineRule="auto"/>
              <w:rPr>
                <w:rFonts w:eastAsiaTheme="minorEastAsia"/>
                <w:color w:val="auto"/>
                <w:sz w:val="20"/>
                <w:szCs w:val="20"/>
              </w:rPr>
            </w:pPr>
            <w:r w:rsidRPr="00F0710E">
              <w:rPr>
                <w:rFonts w:eastAsiaTheme="minorEastAsia"/>
                <w:color w:val="auto"/>
                <w:sz w:val="20"/>
                <w:szCs w:val="20"/>
              </w:rPr>
              <w:t>2. Kadencja i Posiedzenia:</w:t>
            </w:r>
          </w:p>
          <w:p w:rsidR="001A4ACB" w:rsidRPr="00F0710E" w:rsidRDefault="001A4ACB" w:rsidP="00F0710E">
            <w:pPr>
              <w:spacing w:after="0" w:line="240" w:lineRule="auto"/>
              <w:ind w:left="177"/>
              <w:rPr>
                <w:rFonts w:eastAsiaTheme="minorEastAsia"/>
                <w:color w:val="auto"/>
                <w:sz w:val="20"/>
                <w:szCs w:val="20"/>
              </w:rPr>
            </w:pPr>
            <w:r w:rsidRPr="00F0710E">
              <w:rPr>
                <w:rFonts w:eastAsiaTheme="minorEastAsia"/>
                <w:color w:val="auto"/>
                <w:sz w:val="20"/>
                <w:szCs w:val="20"/>
              </w:rPr>
              <w:t>Członkowie Rady wybierani są na trzyletnią kadencję.</w:t>
            </w:r>
          </w:p>
          <w:p w:rsidR="001A4ACB" w:rsidRPr="00F0710E" w:rsidRDefault="001A4ACB" w:rsidP="00F0710E">
            <w:pPr>
              <w:spacing w:after="0" w:line="240" w:lineRule="auto"/>
              <w:ind w:left="177"/>
              <w:rPr>
                <w:rFonts w:eastAsiaTheme="minorEastAsia"/>
                <w:color w:val="auto"/>
                <w:sz w:val="20"/>
                <w:szCs w:val="20"/>
              </w:rPr>
            </w:pPr>
            <w:r w:rsidRPr="00F0710E">
              <w:rPr>
                <w:rFonts w:eastAsiaTheme="minorEastAsia"/>
                <w:color w:val="auto"/>
                <w:sz w:val="20"/>
                <w:szCs w:val="20"/>
              </w:rPr>
              <w:lastRenderedPageBreak/>
              <w:t>Pierwsze posiedzenie Rady zwołuje Prezydent Miasta. Kolejne posiedzenia odbywają się co najmniej raz na kwartał, zwoływane przez Przewodniczącego Rady.</w:t>
            </w:r>
          </w:p>
          <w:p w:rsidR="001A4ACB" w:rsidRPr="00F0710E" w:rsidRDefault="001A4ACB" w:rsidP="00F0710E">
            <w:pPr>
              <w:spacing w:after="0" w:line="240" w:lineRule="auto"/>
              <w:ind w:left="177" w:hanging="177"/>
              <w:rPr>
                <w:rFonts w:eastAsiaTheme="minorEastAsia"/>
                <w:color w:val="auto"/>
                <w:sz w:val="20"/>
                <w:szCs w:val="20"/>
              </w:rPr>
            </w:pPr>
            <w:r w:rsidRPr="00F0710E">
              <w:rPr>
                <w:rFonts w:eastAsiaTheme="minorEastAsia"/>
                <w:color w:val="auto"/>
                <w:sz w:val="20"/>
                <w:szCs w:val="20"/>
              </w:rPr>
              <w:t>3. Brak Wynagrodzenia:</w:t>
            </w:r>
          </w:p>
          <w:p w:rsidR="001A4ACB" w:rsidRPr="00F0710E" w:rsidRDefault="001A4ACB" w:rsidP="00F0710E">
            <w:pPr>
              <w:spacing w:after="0" w:line="240" w:lineRule="auto"/>
              <w:ind w:left="177"/>
              <w:rPr>
                <w:rFonts w:eastAsiaTheme="minorEastAsia"/>
                <w:color w:val="auto"/>
                <w:sz w:val="20"/>
                <w:szCs w:val="20"/>
              </w:rPr>
            </w:pPr>
            <w:r w:rsidRPr="00F0710E">
              <w:rPr>
                <w:rFonts w:eastAsiaTheme="minorEastAsia"/>
                <w:color w:val="auto"/>
                <w:sz w:val="20"/>
                <w:szCs w:val="20"/>
              </w:rPr>
              <w:t xml:space="preserve">Członkowie Rady nie otrzymują wynagrodzenia za udział w jej pracach, ale są wspierani finansowo przez miasto organizacją profesjonalnych spotkań, kampaniami promocyjnymi i biletami wstępu do Instytucji Kultury. </w:t>
            </w:r>
          </w:p>
          <w:p w:rsidR="00F0710E" w:rsidRDefault="00F0710E" w:rsidP="00F0710E">
            <w:pPr>
              <w:spacing w:after="0" w:line="240" w:lineRule="auto"/>
              <w:rPr>
                <w:rFonts w:eastAsiaTheme="minorEastAsia"/>
                <w:color w:val="auto"/>
                <w:sz w:val="20"/>
                <w:szCs w:val="20"/>
                <w:u w:val="single"/>
              </w:rPr>
            </w:pPr>
          </w:p>
          <w:p w:rsidR="001A4ACB" w:rsidRPr="00F0710E" w:rsidRDefault="001A4ACB" w:rsidP="00F0710E">
            <w:pPr>
              <w:spacing w:after="0" w:line="240" w:lineRule="auto"/>
              <w:rPr>
                <w:rFonts w:eastAsiaTheme="minorEastAsia"/>
                <w:color w:val="auto"/>
                <w:sz w:val="20"/>
                <w:szCs w:val="20"/>
                <w:u w:val="single"/>
              </w:rPr>
            </w:pPr>
            <w:r w:rsidRPr="00F0710E">
              <w:rPr>
                <w:rFonts w:eastAsiaTheme="minorEastAsia"/>
                <w:color w:val="auto"/>
                <w:sz w:val="20"/>
                <w:szCs w:val="20"/>
                <w:u w:val="single"/>
              </w:rPr>
              <w:t>Zadania Rady</w:t>
            </w:r>
          </w:p>
          <w:p w:rsidR="001A4ACB" w:rsidRPr="00F0710E" w:rsidRDefault="001A4ACB" w:rsidP="00F0710E">
            <w:pPr>
              <w:spacing w:after="0" w:line="240" w:lineRule="auto"/>
              <w:ind w:left="177" w:hanging="177"/>
              <w:rPr>
                <w:rFonts w:eastAsiaTheme="minorEastAsia"/>
                <w:color w:val="auto"/>
                <w:sz w:val="20"/>
                <w:szCs w:val="20"/>
              </w:rPr>
            </w:pPr>
            <w:r w:rsidRPr="00F0710E">
              <w:rPr>
                <w:rFonts w:eastAsiaTheme="minorEastAsia"/>
                <w:color w:val="auto"/>
                <w:sz w:val="20"/>
                <w:szCs w:val="20"/>
              </w:rPr>
              <w:t>1. Wsparcie w Realizacji Polityki Kulturalnej. Kreatywna Rada będzie udzielać wsparcia Prezydentowi Miasta w realizacji polityki kulturalnej poprzez rekomendacje i konsultacje.</w:t>
            </w:r>
          </w:p>
          <w:p w:rsidR="001A4ACB" w:rsidRPr="00F0710E" w:rsidRDefault="001A4ACB" w:rsidP="00F0710E">
            <w:pPr>
              <w:spacing w:after="0" w:line="240" w:lineRule="auto"/>
              <w:ind w:left="177" w:hanging="177"/>
              <w:rPr>
                <w:rFonts w:eastAsiaTheme="minorEastAsia"/>
                <w:color w:val="auto"/>
                <w:sz w:val="20"/>
                <w:szCs w:val="20"/>
              </w:rPr>
            </w:pPr>
            <w:r w:rsidRPr="00F0710E">
              <w:rPr>
                <w:rFonts w:eastAsiaTheme="minorEastAsia"/>
                <w:color w:val="auto"/>
                <w:sz w:val="20"/>
                <w:szCs w:val="20"/>
              </w:rPr>
              <w:t>2. Integracja Środowiska Kulturalnego. Rada będzie działać jako platforma integracyjna, umożliwiając wymianę doświadczeń i koordynację działań różnych podmiotów kulturalnych w Olsztynie.</w:t>
            </w:r>
          </w:p>
          <w:p w:rsidR="001A4ACB" w:rsidRPr="00F0710E" w:rsidRDefault="001A4ACB" w:rsidP="00F0710E">
            <w:pPr>
              <w:spacing w:after="0" w:line="240" w:lineRule="auto"/>
              <w:ind w:left="177" w:hanging="177"/>
              <w:rPr>
                <w:rFonts w:eastAsiaTheme="minorEastAsia"/>
                <w:color w:val="auto"/>
                <w:sz w:val="20"/>
                <w:szCs w:val="20"/>
              </w:rPr>
            </w:pPr>
            <w:r w:rsidRPr="00F0710E">
              <w:rPr>
                <w:rFonts w:eastAsiaTheme="minorEastAsia"/>
                <w:color w:val="auto"/>
                <w:sz w:val="20"/>
                <w:szCs w:val="20"/>
              </w:rPr>
              <w:t>3. Promowanie Inicjatyw Kulturalnych.  Kreatywna Rada będzie wspierać aktywny udział społeczności w kształtowaniu życia kulturalnego miasta poprzez promowanie inicjatyw i projektów kulturalnych.</w:t>
            </w:r>
          </w:p>
          <w:p w:rsidR="00F0710E" w:rsidRDefault="00F0710E" w:rsidP="00F0710E">
            <w:pPr>
              <w:spacing w:after="0" w:line="240" w:lineRule="auto"/>
              <w:rPr>
                <w:rFonts w:eastAsiaTheme="minorEastAsia"/>
                <w:color w:val="auto"/>
                <w:sz w:val="20"/>
                <w:szCs w:val="20"/>
                <w:u w:val="single"/>
              </w:rPr>
            </w:pPr>
          </w:p>
          <w:p w:rsidR="001A4ACB" w:rsidRPr="00F0710E" w:rsidRDefault="001A4ACB" w:rsidP="00F0710E">
            <w:pPr>
              <w:spacing w:after="0" w:line="240" w:lineRule="auto"/>
              <w:rPr>
                <w:rFonts w:eastAsiaTheme="minorEastAsia"/>
                <w:color w:val="auto"/>
                <w:sz w:val="20"/>
                <w:szCs w:val="20"/>
              </w:rPr>
            </w:pPr>
            <w:r w:rsidRPr="00F0710E">
              <w:rPr>
                <w:rFonts w:eastAsiaTheme="minorEastAsia"/>
                <w:color w:val="auto"/>
                <w:sz w:val="20"/>
                <w:szCs w:val="20"/>
                <w:u w:val="single"/>
              </w:rPr>
              <w:t>Działania</w:t>
            </w:r>
            <w:r w:rsidRPr="00F0710E">
              <w:rPr>
                <w:rFonts w:eastAsiaTheme="minorEastAsia"/>
                <w:color w:val="auto"/>
                <w:sz w:val="20"/>
                <w:szCs w:val="20"/>
              </w:rPr>
              <w:t>:</w:t>
            </w:r>
          </w:p>
          <w:p w:rsidR="001A4ACB" w:rsidRPr="00F0710E" w:rsidRDefault="001A4ACB" w:rsidP="00F0710E">
            <w:pPr>
              <w:spacing w:after="0" w:line="240" w:lineRule="auto"/>
              <w:ind w:left="177" w:hanging="177"/>
              <w:rPr>
                <w:rFonts w:eastAsiaTheme="minorEastAsia"/>
                <w:color w:val="auto"/>
                <w:sz w:val="20"/>
                <w:szCs w:val="20"/>
              </w:rPr>
            </w:pPr>
            <w:r w:rsidRPr="00F0710E">
              <w:rPr>
                <w:rFonts w:eastAsiaTheme="minorEastAsia"/>
                <w:color w:val="auto"/>
                <w:sz w:val="20"/>
                <w:szCs w:val="20"/>
              </w:rPr>
              <w:t>1. Ustanowienie Kreatywnej Rady. Przyjęcie uchwały przez Radę Miasta w celu ustanowienia Kreatywnej Rady oraz wybór jej członków.</w:t>
            </w:r>
          </w:p>
          <w:p w:rsidR="001A4ACB" w:rsidRPr="00F0710E" w:rsidRDefault="001A4ACB" w:rsidP="00F0710E">
            <w:pPr>
              <w:spacing w:after="0" w:line="240" w:lineRule="auto"/>
              <w:ind w:left="177" w:hanging="177"/>
              <w:rPr>
                <w:rFonts w:eastAsiaTheme="minorEastAsia"/>
                <w:color w:val="auto"/>
                <w:sz w:val="20"/>
                <w:szCs w:val="20"/>
              </w:rPr>
            </w:pPr>
            <w:r w:rsidRPr="00F0710E">
              <w:rPr>
                <w:rFonts w:eastAsiaTheme="minorEastAsia"/>
                <w:color w:val="auto"/>
                <w:sz w:val="20"/>
                <w:szCs w:val="20"/>
              </w:rPr>
              <w:t>2. Określenie Zadań i Kompetencji. Opracowanie regulaminu działania Rady, określającego jej zadania, kompetencje oraz zasady współpracy z Prezydentem Miasta i innymi instytucjami.</w:t>
            </w:r>
          </w:p>
          <w:p w:rsidR="001A4ACB" w:rsidRPr="00F0710E" w:rsidRDefault="001A4ACB" w:rsidP="00F0710E">
            <w:pPr>
              <w:spacing w:after="0" w:line="240" w:lineRule="auto"/>
              <w:ind w:left="177" w:hanging="177"/>
              <w:rPr>
                <w:rFonts w:eastAsiaTheme="minorEastAsia"/>
                <w:color w:val="auto"/>
                <w:sz w:val="20"/>
                <w:szCs w:val="20"/>
              </w:rPr>
            </w:pPr>
            <w:r w:rsidRPr="00F0710E">
              <w:rPr>
                <w:rFonts w:eastAsiaTheme="minorEastAsia"/>
                <w:color w:val="auto"/>
                <w:sz w:val="20"/>
                <w:szCs w:val="20"/>
              </w:rPr>
              <w:t>3. Wybory i Kadencje. Przeprowadzenie wyborów członków Rady spośród aktywnych przedstawicieli olsztyńskiego środowiska kulturalnego na trzyletnią kadencję.</w:t>
            </w:r>
          </w:p>
          <w:p w:rsidR="001A4ACB" w:rsidRPr="00F0710E" w:rsidRDefault="001A4ACB" w:rsidP="00F0710E">
            <w:pPr>
              <w:spacing w:after="0" w:line="240" w:lineRule="auto"/>
              <w:ind w:left="177" w:hanging="177"/>
              <w:rPr>
                <w:rFonts w:eastAsiaTheme="minorEastAsia"/>
                <w:color w:val="auto"/>
                <w:sz w:val="20"/>
                <w:szCs w:val="20"/>
              </w:rPr>
            </w:pPr>
            <w:r w:rsidRPr="00F0710E">
              <w:rPr>
                <w:rFonts w:eastAsiaTheme="minorEastAsia"/>
                <w:color w:val="auto"/>
                <w:sz w:val="20"/>
                <w:szCs w:val="20"/>
              </w:rPr>
              <w:t>4. Rozpoczęcie Działalności. Zwołanie pierwszego posiedzenia Rady, podczas którego zostaną wybrane władze oraz ustalony plan pracy na kolejne lata.</w:t>
            </w:r>
          </w:p>
          <w:p w:rsidR="001A4ACB" w:rsidRPr="00F0710E" w:rsidRDefault="001A4ACB" w:rsidP="00F0710E">
            <w:pPr>
              <w:spacing w:after="0" w:line="240" w:lineRule="auto"/>
              <w:rPr>
                <w:rFonts w:eastAsiaTheme="minorEastAsia"/>
                <w:color w:val="auto"/>
                <w:sz w:val="20"/>
                <w:szCs w:val="20"/>
              </w:rPr>
            </w:pPr>
          </w:p>
        </w:tc>
      </w:tr>
      <w:tr w:rsidR="001A4ACB" w:rsidRPr="009C5BC8" w:rsidTr="007876AF">
        <w:trPr>
          <w:gridAfter w:val="1"/>
          <w:wAfter w:w="635" w:type="dxa"/>
          <w:trHeight w:val="767"/>
        </w:trPr>
        <w:tc>
          <w:tcPr>
            <w:tcW w:w="2268" w:type="dxa"/>
            <w:tcBorders>
              <w:top w:val="single" w:sz="8" w:space="0" w:color="5A751D"/>
              <w:bottom w:val="single" w:sz="8" w:space="0" w:color="5A751D"/>
              <w:right w:val="nil"/>
            </w:tcBorders>
            <w:vAlign w:val="center"/>
          </w:tcPr>
          <w:p w:rsidR="001A4ACB" w:rsidRPr="009C5BC8" w:rsidRDefault="001A4ACB" w:rsidP="007876AF">
            <w:pPr>
              <w:spacing w:after="0" w:line="240" w:lineRule="auto"/>
              <w:jc w:val="left"/>
              <w:rPr>
                <w:rFonts w:asciiTheme="minorHAnsi" w:eastAsia="Calibri" w:hAnsiTheme="minorHAnsi" w:cstheme="minorHAnsi"/>
                <w:color w:val="auto"/>
                <w:sz w:val="20"/>
                <w:szCs w:val="20"/>
              </w:rPr>
            </w:pPr>
            <w:r w:rsidRPr="009C5BC8">
              <w:rPr>
                <w:rFonts w:asciiTheme="minorHAnsi" w:eastAsia="Calibri" w:hAnsiTheme="minorHAnsi" w:cstheme="minorHAnsi"/>
                <w:b/>
                <w:color w:val="auto"/>
                <w:sz w:val="20"/>
                <w:szCs w:val="20"/>
              </w:rPr>
              <w:lastRenderedPageBreak/>
              <w:t>Wskaźniki produktu</w:t>
            </w:r>
            <w:r w:rsidRPr="009C5BC8">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A4ACB" w:rsidRPr="009C5BC8" w:rsidRDefault="001A4ACB" w:rsidP="001A4ACB">
            <w:pPr>
              <w:suppressAutoHyphens/>
              <w:spacing w:after="0" w:line="240" w:lineRule="auto"/>
              <w:rPr>
                <w:rFonts w:eastAsiaTheme="minorEastAsia"/>
                <w:color w:val="auto"/>
                <w:sz w:val="20"/>
                <w:szCs w:val="20"/>
              </w:rPr>
            </w:pPr>
            <w:r>
              <w:rPr>
                <w:rFonts w:eastAsiaTheme="minorEastAsia"/>
                <w:color w:val="auto"/>
                <w:sz w:val="20"/>
                <w:szCs w:val="20"/>
              </w:rPr>
              <w:t>Powołanie Kreatywnej Rady - 1</w:t>
            </w:r>
          </w:p>
          <w:p w:rsidR="001A4ACB" w:rsidRPr="009C5BC8" w:rsidRDefault="001A4ACB" w:rsidP="007876AF">
            <w:pPr>
              <w:suppressAutoHyphens/>
              <w:spacing w:after="0" w:line="240" w:lineRule="auto"/>
              <w:rPr>
                <w:rFonts w:eastAsiaTheme="minorEastAsia"/>
                <w:color w:val="auto"/>
                <w:sz w:val="20"/>
                <w:szCs w:val="20"/>
              </w:rPr>
            </w:pPr>
          </w:p>
        </w:tc>
      </w:tr>
      <w:tr w:rsidR="001A4ACB" w:rsidRPr="001A4ACB" w:rsidTr="007876AF">
        <w:trPr>
          <w:gridAfter w:val="1"/>
          <w:wAfter w:w="635" w:type="dxa"/>
          <w:trHeight w:val="767"/>
        </w:trPr>
        <w:tc>
          <w:tcPr>
            <w:tcW w:w="2268" w:type="dxa"/>
            <w:tcBorders>
              <w:top w:val="single" w:sz="8" w:space="0" w:color="5A751D"/>
              <w:bottom w:val="single" w:sz="18" w:space="0" w:color="5A751D"/>
              <w:right w:val="nil"/>
            </w:tcBorders>
            <w:vAlign w:val="center"/>
          </w:tcPr>
          <w:p w:rsidR="001A4ACB" w:rsidRPr="001A4ACB" w:rsidRDefault="001A4ACB" w:rsidP="001A4ACB">
            <w:pPr>
              <w:spacing w:after="0" w:line="240" w:lineRule="auto"/>
              <w:rPr>
                <w:rFonts w:asciiTheme="minorHAnsi" w:eastAsia="Calibri" w:hAnsiTheme="minorHAnsi" w:cstheme="minorHAnsi"/>
                <w:b/>
                <w:color w:val="auto"/>
                <w:sz w:val="20"/>
                <w:szCs w:val="20"/>
              </w:rPr>
            </w:pPr>
            <w:r w:rsidRPr="001A4ACB">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vAlign w:val="center"/>
          </w:tcPr>
          <w:p w:rsidR="001A4ACB" w:rsidRPr="001A4ACB" w:rsidRDefault="001A4ACB" w:rsidP="001A4ACB">
            <w:pPr>
              <w:suppressAutoHyphens/>
              <w:spacing w:after="0" w:line="240" w:lineRule="auto"/>
              <w:rPr>
                <w:rFonts w:eastAsiaTheme="minorEastAsia"/>
                <w:color w:val="auto"/>
                <w:sz w:val="20"/>
                <w:szCs w:val="20"/>
              </w:rPr>
            </w:pPr>
            <w:r w:rsidRPr="001A4ACB">
              <w:rPr>
                <w:rFonts w:eastAsiaTheme="minorEastAsia"/>
                <w:color w:val="auto"/>
                <w:sz w:val="20"/>
                <w:szCs w:val="20"/>
              </w:rPr>
              <w:t>Oczekiwane rezultaty:</w:t>
            </w:r>
          </w:p>
          <w:p w:rsidR="001A4ACB" w:rsidRPr="001A4ACB" w:rsidRDefault="001A4ACB" w:rsidP="00270CAE">
            <w:pPr>
              <w:pStyle w:val="Akapitzlist"/>
              <w:numPr>
                <w:ilvl w:val="0"/>
                <w:numId w:val="101"/>
              </w:numPr>
              <w:suppressAutoHyphens/>
              <w:spacing w:after="0" w:line="240" w:lineRule="auto"/>
              <w:ind w:left="319" w:hanging="284"/>
              <w:jc w:val="left"/>
              <w:rPr>
                <w:rFonts w:eastAsiaTheme="minorEastAsia"/>
                <w:color w:val="auto"/>
                <w:sz w:val="20"/>
                <w:szCs w:val="20"/>
              </w:rPr>
            </w:pPr>
            <w:r w:rsidRPr="001A4ACB">
              <w:rPr>
                <w:rFonts w:eastAsiaTheme="minorEastAsia"/>
                <w:color w:val="auto"/>
                <w:sz w:val="20"/>
                <w:szCs w:val="20"/>
              </w:rPr>
              <w:t>Integracja i Współpraca: Powołanie Rady umożliwi integrację różnorodnych podmiotów kulturalnych, takich jak instytucje, organizacje pozarządowe, placówki artystyczne oraz niezależni twórcy. Dzięki regularnym spotkaniom i wspólnym projektom, różne grupy będą mogły lepiej współpracować i wymieniać się doświadczeniami.</w:t>
            </w:r>
          </w:p>
          <w:p w:rsidR="001A4ACB" w:rsidRPr="001A4ACB" w:rsidRDefault="001A4ACB" w:rsidP="00270CAE">
            <w:pPr>
              <w:pStyle w:val="Akapitzlist"/>
              <w:numPr>
                <w:ilvl w:val="0"/>
                <w:numId w:val="101"/>
              </w:numPr>
              <w:suppressAutoHyphens/>
              <w:spacing w:after="0" w:line="240" w:lineRule="auto"/>
              <w:ind w:left="319" w:hanging="284"/>
              <w:jc w:val="left"/>
              <w:rPr>
                <w:rFonts w:eastAsiaTheme="minorEastAsia"/>
                <w:color w:val="auto"/>
                <w:sz w:val="20"/>
                <w:szCs w:val="20"/>
              </w:rPr>
            </w:pPr>
            <w:r w:rsidRPr="001A4ACB">
              <w:rPr>
                <w:rFonts w:eastAsiaTheme="minorEastAsia"/>
                <w:color w:val="auto"/>
                <w:sz w:val="20"/>
                <w:szCs w:val="20"/>
              </w:rPr>
              <w:t>Dostęp do Finansowania: Rada może pełnić rolę doradczą w procesie alokacji środków finansowych na projekty kulturalne. Dzięki temu inicjatywy artystyczne i kulturalne będą miały lepszy dostęp do finansowania, co przyczyni się do zwiększenia różnorodności oferty kulturalnej w Olsztynie.</w:t>
            </w:r>
          </w:p>
          <w:p w:rsidR="001A4ACB" w:rsidRPr="001A4ACB" w:rsidRDefault="001A4ACB" w:rsidP="00270CAE">
            <w:pPr>
              <w:pStyle w:val="Akapitzlist"/>
              <w:numPr>
                <w:ilvl w:val="0"/>
                <w:numId w:val="101"/>
              </w:numPr>
              <w:suppressAutoHyphens/>
              <w:spacing w:after="0" w:line="240" w:lineRule="auto"/>
              <w:ind w:left="319" w:hanging="284"/>
              <w:jc w:val="left"/>
              <w:rPr>
                <w:rFonts w:eastAsiaTheme="minorEastAsia"/>
                <w:color w:val="auto"/>
                <w:sz w:val="20"/>
                <w:szCs w:val="20"/>
              </w:rPr>
            </w:pPr>
            <w:r w:rsidRPr="001A4ACB">
              <w:rPr>
                <w:rFonts w:eastAsiaTheme="minorEastAsia"/>
                <w:color w:val="auto"/>
                <w:sz w:val="20"/>
                <w:szCs w:val="20"/>
              </w:rPr>
              <w:t>Promocja Wydarzeń Kulturalnych: Kreatywna Rada może wspierać promocję ważnych wydarzeń kulturalnych w mieście poprzez udzielanie rekomendacji dotyczących ich organizacji oraz propagowania informacji o nich wśród mieszkańców i turystów.</w:t>
            </w:r>
          </w:p>
          <w:p w:rsidR="001A4ACB" w:rsidRPr="001A4ACB" w:rsidRDefault="001A4ACB" w:rsidP="00270CAE">
            <w:pPr>
              <w:pStyle w:val="Akapitzlist"/>
              <w:numPr>
                <w:ilvl w:val="0"/>
                <w:numId w:val="101"/>
              </w:numPr>
              <w:suppressAutoHyphens/>
              <w:spacing w:after="0" w:line="240" w:lineRule="auto"/>
              <w:ind w:left="319" w:hanging="284"/>
              <w:jc w:val="left"/>
              <w:rPr>
                <w:rFonts w:eastAsiaTheme="minorEastAsia"/>
                <w:color w:val="auto"/>
                <w:sz w:val="20"/>
                <w:szCs w:val="20"/>
              </w:rPr>
            </w:pPr>
            <w:r w:rsidRPr="001A4ACB">
              <w:rPr>
                <w:rFonts w:eastAsiaTheme="minorEastAsia"/>
                <w:color w:val="auto"/>
                <w:sz w:val="20"/>
                <w:szCs w:val="20"/>
              </w:rPr>
              <w:t>Rozwój Polityki Kulturalnej: Rada będzie mogła aktywnie uczestniczyć w kształtowaniu polityki kulturalnej miasta poprzez formułowanie rekomendacji i propozycji działań. Dzięki temu polityka kulturalna będzie bardziej zgodna z potrzebami społeczności lokalnej i bardziej zrównoważona.</w:t>
            </w:r>
          </w:p>
          <w:p w:rsidR="001A4ACB" w:rsidRPr="001A4ACB" w:rsidRDefault="001A4ACB" w:rsidP="00270CAE">
            <w:pPr>
              <w:pStyle w:val="Akapitzlist"/>
              <w:numPr>
                <w:ilvl w:val="0"/>
                <w:numId w:val="101"/>
              </w:numPr>
              <w:suppressAutoHyphens/>
              <w:spacing w:after="0" w:line="240" w:lineRule="auto"/>
              <w:jc w:val="left"/>
              <w:rPr>
                <w:rFonts w:eastAsiaTheme="minorEastAsia"/>
                <w:color w:val="auto"/>
                <w:sz w:val="20"/>
                <w:szCs w:val="20"/>
              </w:rPr>
            </w:pPr>
            <w:r w:rsidRPr="001A4ACB">
              <w:rPr>
                <w:rFonts w:eastAsiaTheme="minorEastAsia"/>
                <w:color w:val="auto"/>
                <w:sz w:val="20"/>
                <w:szCs w:val="20"/>
              </w:rPr>
              <w:t>Wspieranie Młodych Talentów: Rada może działać na rzecz promocji lokalnej twórczości oraz wsparcia młodych talentów poprzez organizację konkursów, stypendiów oraz warsztatów artystycznych.</w:t>
            </w:r>
          </w:p>
          <w:p w:rsidR="001A4ACB" w:rsidRPr="001A4ACB" w:rsidRDefault="001A4ACB" w:rsidP="00270CAE">
            <w:pPr>
              <w:pStyle w:val="Akapitzlist"/>
              <w:numPr>
                <w:ilvl w:val="0"/>
                <w:numId w:val="101"/>
              </w:numPr>
              <w:suppressAutoHyphens/>
              <w:spacing w:after="0" w:line="240" w:lineRule="auto"/>
              <w:jc w:val="left"/>
              <w:rPr>
                <w:rFonts w:eastAsiaTheme="minorEastAsia"/>
                <w:color w:val="auto"/>
                <w:sz w:val="20"/>
                <w:szCs w:val="20"/>
              </w:rPr>
            </w:pPr>
            <w:r w:rsidRPr="001A4ACB">
              <w:rPr>
                <w:rFonts w:eastAsiaTheme="minorEastAsia"/>
                <w:color w:val="auto"/>
                <w:sz w:val="20"/>
                <w:szCs w:val="20"/>
              </w:rPr>
              <w:lastRenderedPageBreak/>
              <w:t>Kreowanie Tożsamości Kulturalnej: Działania podejmowane przez Radę mogą przyczynić się do kształtowania wyraźnej tożsamości kulturalnej miasta poprzez promowanie lokalnych tradycji, wydarzeń i artystów.</w:t>
            </w:r>
          </w:p>
          <w:p w:rsidR="001A4ACB" w:rsidRPr="001A4ACB" w:rsidRDefault="001A4ACB" w:rsidP="00270CAE">
            <w:pPr>
              <w:pStyle w:val="Akapitzlist"/>
              <w:numPr>
                <w:ilvl w:val="0"/>
                <w:numId w:val="101"/>
              </w:numPr>
              <w:suppressAutoHyphens/>
              <w:spacing w:after="0" w:line="240" w:lineRule="auto"/>
              <w:jc w:val="left"/>
              <w:rPr>
                <w:rFonts w:eastAsiaTheme="minorEastAsia"/>
                <w:color w:val="auto"/>
                <w:sz w:val="20"/>
                <w:szCs w:val="20"/>
              </w:rPr>
            </w:pPr>
            <w:r w:rsidRPr="001A4ACB">
              <w:rPr>
                <w:rFonts w:eastAsiaTheme="minorEastAsia"/>
                <w:color w:val="auto"/>
                <w:sz w:val="20"/>
                <w:szCs w:val="20"/>
              </w:rPr>
              <w:t>Wzrost Zaangażowania Społecznego: Utworzenie Rady może zwiększyć zaangażowanie społeczne w sprawy kultury oraz zachęcić mieszkańców do aktywnego uczestnictwa w życiu kulturalnym miasta.</w:t>
            </w:r>
          </w:p>
          <w:p w:rsidR="001A4ACB" w:rsidRPr="001A4ACB" w:rsidRDefault="001A4ACB" w:rsidP="00270CAE">
            <w:pPr>
              <w:pStyle w:val="Akapitzlist"/>
              <w:numPr>
                <w:ilvl w:val="0"/>
                <w:numId w:val="101"/>
              </w:numPr>
              <w:suppressAutoHyphens/>
              <w:spacing w:after="0" w:line="240" w:lineRule="auto"/>
              <w:jc w:val="left"/>
              <w:rPr>
                <w:rFonts w:eastAsiaTheme="minorEastAsia"/>
                <w:color w:val="auto"/>
                <w:sz w:val="20"/>
                <w:szCs w:val="20"/>
              </w:rPr>
            </w:pPr>
            <w:r w:rsidRPr="001A4ACB">
              <w:rPr>
                <w:rFonts w:eastAsiaTheme="minorEastAsia"/>
                <w:color w:val="auto"/>
                <w:sz w:val="20"/>
                <w:szCs w:val="20"/>
              </w:rPr>
              <w:t xml:space="preserve"> Podniesienie Prestiżu Kulturalnego: Działania podejmowane przez Radę mogą przyczynić się do podniesienia prestiżu kulturalnego miasta Olsztyn, zarówno na arenie krajowej, jak i międzynarodowej.</w:t>
            </w:r>
          </w:p>
          <w:p w:rsidR="001A4ACB" w:rsidRPr="001A4ACB" w:rsidRDefault="001A4ACB" w:rsidP="001A4ACB">
            <w:pPr>
              <w:suppressAutoHyphens/>
              <w:spacing w:after="0" w:line="240" w:lineRule="auto"/>
              <w:jc w:val="left"/>
              <w:rPr>
                <w:rFonts w:eastAsiaTheme="minorEastAsia"/>
                <w:color w:val="auto"/>
                <w:sz w:val="20"/>
                <w:szCs w:val="20"/>
              </w:rPr>
            </w:pPr>
            <w:r w:rsidRPr="001A4ACB">
              <w:rPr>
                <w:rFonts w:eastAsiaTheme="minorEastAsia"/>
                <w:b/>
                <w:bCs/>
                <w:color w:val="auto"/>
                <w:sz w:val="20"/>
                <w:szCs w:val="20"/>
              </w:rPr>
              <w:t>Informacje dodatkowe</w:t>
            </w:r>
          </w:p>
          <w:p w:rsidR="001A4ACB" w:rsidRPr="001A4ACB" w:rsidRDefault="001A4ACB" w:rsidP="001A4ACB">
            <w:pPr>
              <w:suppressAutoHyphens/>
              <w:spacing w:after="0" w:line="240" w:lineRule="auto"/>
              <w:jc w:val="left"/>
              <w:rPr>
                <w:rFonts w:eastAsiaTheme="minorEastAsia"/>
                <w:color w:val="auto"/>
                <w:sz w:val="20"/>
                <w:szCs w:val="20"/>
              </w:rPr>
            </w:pPr>
            <w:r w:rsidRPr="001A4ACB">
              <w:rPr>
                <w:rFonts w:eastAsiaTheme="minorEastAsia"/>
                <w:color w:val="auto"/>
                <w:sz w:val="20"/>
                <w:szCs w:val="20"/>
              </w:rPr>
              <w:t>Kreatywna Rada w Olsztynie to  platforma konsultacyjna i integracyjna, która umożliwi aktywne uczestnictwo społeczności w kształtowaniu polityki kulturalnej miasta oraz wspieranie działań strategicznych Prezydenta Miasta. Poprzez współpracę z różnymi instytucjami i organizacjami kulturalnymi, Kreatywna Rada będzie promować innowacyjność, różnorodność i rozwój kultury w Olsztynie.</w:t>
            </w:r>
          </w:p>
        </w:tc>
      </w:tr>
    </w:tbl>
    <w:p w:rsidR="001A4ACB" w:rsidRDefault="001A4ACB">
      <w:pPr>
        <w:spacing w:after="160" w:line="259" w:lineRule="auto"/>
        <w:jc w:val="left"/>
      </w:pPr>
    </w:p>
    <w:p w:rsidR="00BD7435" w:rsidRDefault="00BD7435">
      <w:pPr>
        <w:spacing w:after="160" w:line="259" w:lineRule="auto"/>
        <w:jc w:val="left"/>
      </w:pPr>
    </w:p>
    <w:p w:rsidR="007876AF" w:rsidRPr="009119C1" w:rsidRDefault="007876AF" w:rsidP="007876AF">
      <w:pPr>
        <w:pStyle w:val="Nagwek2"/>
        <w:numPr>
          <w:ilvl w:val="1"/>
          <w:numId w:val="13"/>
        </w:numPr>
        <w:ind w:left="709" w:hanging="709"/>
        <w:rPr>
          <w:color w:val="767171" w:themeColor="background2" w:themeShade="80"/>
        </w:rPr>
      </w:pPr>
      <w:bookmarkStart w:id="61" w:name="_Toc170370386"/>
      <w:proofErr w:type="spellStart"/>
      <w:r w:rsidRPr="009119C1">
        <w:rPr>
          <w:rFonts w:eastAsiaTheme="minorEastAsia"/>
          <w:color w:val="767171" w:themeColor="background2" w:themeShade="80"/>
        </w:rPr>
        <w:t>Convention</w:t>
      </w:r>
      <w:proofErr w:type="spellEnd"/>
      <w:r w:rsidRPr="009119C1">
        <w:rPr>
          <w:rFonts w:eastAsiaTheme="minorEastAsia"/>
          <w:color w:val="767171" w:themeColor="background2" w:themeShade="80"/>
        </w:rPr>
        <w:t xml:space="preserve"> </w:t>
      </w:r>
      <w:proofErr w:type="spellStart"/>
      <w:r w:rsidRPr="009119C1">
        <w:rPr>
          <w:rFonts w:eastAsiaTheme="minorEastAsia"/>
          <w:color w:val="767171" w:themeColor="background2" w:themeShade="80"/>
        </w:rPr>
        <w:t>Bureau</w:t>
      </w:r>
      <w:proofErr w:type="spellEnd"/>
      <w:r w:rsidRPr="009119C1">
        <w:rPr>
          <w:rFonts w:eastAsiaTheme="minorEastAsia"/>
          <w:color w:val="767171" w:themeColor="background2" w:themeShade="80"/>
        </w:rPr>
        <w:t xml:space="preserve"> Olsztyn</w:t>
      </w:r>
      <w:bookmarkEnd w:id="61"/>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7876AF" w:rsidRPr="00971F0C" w:rsidTr="007876AF">
        <w:tc>
          <w:tcPr>
            <w:tcW w:w="9707" w:type="dxa"/>
            <w:gridSpan w:val="3"/>
            <w:tcBorders>
              <w:bottom w:val="single" w:sz="8" w:space="0" w:color="5A751D"/>
            </w:tcBorders>
            <w:shd w:val="clear" w:color="auto" w:fill="93C02F"/>
            <w:vAlign w:val="center"/>
          </w:tcPr>
          <w:p w:rsidR="007876AF" w:rsidRPr="00196F2E" w:rsidRDefault="007876AF" w:rsidP="007876AF">
            <w:pPr>
              <w:spacing w:after="0" w:line="240" w:lineRule="auto"/>
              <w:rPr>
                <w:rFonts w:asciiTheme="minorHAnsi" w:eastAsia="Calibri" w:hAnsiTheme="minorHAnsi" w:cstheme="minorHAnsi"/>
                <w:color w:val="auto"/>
              </w:rPr>
            </w:pPr>
            <w:r w:rsidRPr="00196F2E">
              <w:rPr>
                <w:rFonts w:asciiTheme="minorHAnsi" w:eastAsia="Calibri" w:hAnsiTheme="minorHAnsi" w:cstheme="minorHAnsi"/>
                <w:color w:val="auto"/>
              </w:rPr>
              <w:t xml:space="preserve">Tytuł projektu: </w:t>
            </w:r>
            <w:proofErr w:type="spellStart"/>
            <w:r w:rsidRPr="009A3E1D">
              <w:rPr>
                <w:rFonts w:eastAsiaTheme="minorEastAsia"/>
                <w:b/>
                <w:bCs/>
                <w:color w:val="auto"/>
              </w:rPr>
              <w:t>Convention</w:t>
            </w:r>
            <w:proofErr w:type="spellEnd"/>
            <w:r w:rsidRPr="009A3E1D">
              <w:rPr>
                <w:rFonts w:eastAsiaTheme="minorEastAsia"/>
                <w:b/>
                <w:bCs/>
                <w:color w:val="auto"/>
              </w:rPr>
              <w:t xml:space="preserve"> </w:t>
            </w:r>
            <w:proofErr w:type="spellStart"/>
            <w:r w:rsidRPr="009A3E1D">
              <w:rPr>
                <w:rFonts w:eastAsiaTheme="minorEastAsia"/>
                <w:b/>
                <w:bCs/>
                <w:color w:val="auto"/>
              </w:rPr>
              <w:t>Bureau</w:t>
            </w:r>
            <w:proofErr w:type="spellEnd"/>
            <w:r w:rsidRPr="009A3E1D">
              <w:rPr>
                <w:rFonts w:eastAsiaTheme="minorEastAsia"/>
                <w:b/>
                <w:bCs/>
                <w:color w:val="auto"/>
              </w:rPr>
              <w:t xml:space="preserve"> Olsztyn</w:t>
            </w:r>
          </w:p>
        </w:tc>
      </w:tr>
      <w:tr w:rsidR="007876AF" w:rsidRPr="00C9633A" w:rsidTr="007876AF">
        <w:trPr>
          <w:gridAfter w:val="1"/>
          <w:wAfter w:w="635" w:type="dxa"/>
          <w:trHeight w:val="767"/>
        </w:trPr>
        <w:tc>
          <w:tcPr>
            <w:tcW w:w="2268" w:type="dxa"/>
            <w:tcBorders>
              <w:top w:val="single" w:sz="8" w:space="0" w:color="5A751D"/>
              <w:bottom w:val="single" w:sz="8" w:space="0" w:color="5A751D"/>
              <w:right w:val="nil"/>
            </w:tcBorders>
            <w:vAlign w:val="center"/>
          </w:tcPr>
          <w:p w:rsidR="007876AF" w:rsidRPr="00C9633A" w:rsidRDefault="007876AF" w:rsidP="00D238FD">
            <w:pPr>
              <w:spacing w:after="0" w:line="240" w:lineRule="auto"/>
              <w:jc w:val="left"/>
              <w:rPr>
                <w:rFonts w:asciiTheme="minorHAnsi" w:eastAsia="Calibri" w:hAnsiTheme="minorHAnsi" w:cstheme="minorHAnsi"/>
                <w:color w:val="000000" w:themeColor="text1"/>
                <w:sz w:val="20"/>
                <w:szCs w:val="20"/>
              </w:rPr>
            </w:pPr>
            <w:r w:rsidRPr="00C9633A">
              <w:rPr>
                <w:rFonts w:asciiTheme="minorHAnsi" w:eastAsia="Calibri" w:hAnsiTheme="minorHAnsi" w:cstheme="minorHAnsi"/>
                <w:b/>
                <w:color w:val="000000" w:themeColor="text1"/>
                <w:sz w:val="20"/>
                <w:szCs w:val="20"/>
              </w:rPr>
              <w:t>Krótki opis projektu:</w:t>
            </w:r>
            <w:r w:rsidRPr="00C9633A">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7876AF" w:rsidRPr="00C9633A" w:rsidRDefault="007876AF" w:rsidP="00D238FD">
            <w:pPr>
              <w:suppressAutoHyphens/>
              <w:spacing w:after="0" w:line="240" w:lineRule="auto"/>
              <w:jc w:val="left"/>
              <w:rPr>
                <w:rFonts w:eastAsiaTheme="minorHAnsi"/>
                <w:color w:val="auto"/>
                <w:sz w:val="20"/>
                <w:szCs w:val="20"/>
              </w:rPr>
            </w:pPr>
            <w:r w:rsidRPr="00C9633A">
              <w:rPr>
                <w:rFonts w:eastAsiaTheme="minorHAnsi"/>
                <w:color w:val="auto"/>
                <w:sz w:val="20"/>
                <w:szCs w:val="20"/>
              </w:rPr>
              <w:t>Projekt "</w:t>
            </w:r>
            <w:proofErr w:type="spellStart"/>
            <w:r w:rsidRPr="00C9633A">
              <w:rPr>
                <w:rFonts w:eastAsiaTheme="minorHAnsi"/>
                <w:color w:val="auto"/>
                <w:sz w:val="20"/>
                <w:szCs w:val="20"/>
              </w:rPr>
              <w:t>Convention</w:t>
            </w:r>
            <w:proofErr w:type="spellEnd"/>
            <w:r w:rsidRPr="00C9633A">
              <w:rPr>
                <w:rFonts w:eastAsiaTheme="minorHAnsi"/>
                <w:color w:val="auto"/>
                <w:sz w:val="20"/>
                <w:szCs w:val="20"/>
              </w:rPr>
              <w:t xml:space="preserve"> </w:t>
            </w:r>
            <w:proofErr w:type="spellStart"/>
            <w:r w:rsidRPr="00C9633A">
              <w:rPr>
                <w:rFonts w:eastAsiaTheme="minorHAnsi"/>
                <w:color w:val="auto"/>
                <w:sz w:val="20"/>
                <w:szCs w:val="20"/>
              </w:rPr>
              <w:t>Bureau</w:t>
            </w:r>
            <w:proofErr w:type="spellEnd"/>
            <w:r w:rsidRPr="00C9633A">
              <w:rPr>
                <w:rFonts w:eastAsiaTheme="minorHAnsi"/>
                <w:color w:val="auto"/>
                <w:sz w:val="20"/>
                <w:szCs w:val="20"/>
              </w:rPr>
              <w:t xml:space="preserve"> Olsztyn" ma na celu stworzenie instytucji, która będzie zajmować się promocją miasta Olsztyna jako atrakcyjnego miejsca do organizacji różnego rodzaju konferencji, kongresów, targów i wydarzeń biznesowych. Poprzez skoncentrowane działania marketingowe i logistyczne, </w:t>
            </w:r>
            <w:proofErr w:type="spellStart"/>
            <w:r w:rsidRPr="00C9633A">
              <w:rPr>
                <w:rFonts w:eastAsiaTheme="minorHAnsi"/>
                <w:color w:val="auto"/>
                <w:sz w:val="20"/>
                <w:szCs w:val="20"/>
              </w:rPr>
              <w:t>Convention</w:t>
            </w:r>
            <w:proofErr w:type="spellEnd"/>
            <w:r w:rsidRPr="00C9633A">
              <w:rPr>
                <w:rFonts w:eastAsiaTheme="minorHAnsi"/>
                <w:color w:val="auto"/>
                <w:sz w:val="20"/>
                <w:szCs w:val="20"/>
              </w:rPr>
              <w:t xml:space="preserve"> </w:t>
            </w:r>
            <w:proofErr w:type="spellStart"/>
            <w:r w:rsidRPr="00C9633A">
              <w:rPr>
                <w:rFonts w:eastAsiaTheme="minorHAnsi"/>
                <w:color w:val="auto"/>
                <w:sz w:val="20"/>
                <w:szCs w:val="20"/>
              </w:rPr>
              <w:t>Bureau</w:t>
            </w:r>
            <w:proofErr w:type="spellEnd"/>
            <w:r w:rsidRPr="00C9633A">
              <w:rPr>
                <w:rFonts w:eastAsiaTheme="minorHAnsi"/>
                <w:color w:val="auto"/>
                <w:sz w:val="20"/>
                <w:szCs w:val="20"/>
              </w:rPr>
              <w:t xml:space="preserve"> ma przyciągać organizatorów wydarzeń biznesowych, zwiększając tym samym potencjał rozwojowy miasta.</w:t>
            </w:r>
          </w:p>
        </w:tc>
      </w:tr>
      <w:tr w:rsidR="007876AF" w:rsidRPr="00C9633A" w:rsidTr="007876AF">
        <w:trPr>
          <w:gridAfter w:val="1"/>
          <w:wAfter w:w="635" w:type="dxa"/>
          <w:trHeight w:val="669"/>
        </w:trPr>
        <w:tc>
          <w:tcPr>
            <w:tcW w:w="2268" w:type="dxa"/>
            <w:tcBorders>
              <w:top w:val="single" w:sz="8" w:space="0" w:color="5A751D"/>
              <w:bottom w:val="single" w:sz="8" w:space="0" w:color="5A751D"/>
              <w:right w:val="nil"/>
            </w:tcBorders>
            <w:vAlign w:val="center"/>
          </w:tcPr>
          <w:p w:rsidR="007876AF" w:rsidRPr="00C9633A" w:rsidRDefault="007876AF"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t>Termin realizacji projektu:</w:t>
            </w:r>
          </w:p>
        </w:tc>
        <w:tc>
          <w:tcPr>
            <w:tcW w:w="6804" w:type="dxa"/>
            <w:tcBorders>
              <w:top w:val="single" w:sz="8" w:space="0" w:color="5A751D"/>
              <w:left w:val="nil"/>
              <w:bottom w:val="single" w:sz="8" w:space="0" w:color="5A751D"/>
            </w:tcBorders>
            <w:vAlign w:val="center"/>
          </w:tcPr>
          <w:p w:rsidR="007876AF" w:rsidRPr="00C9633A" w:rsidRDefault="007876AF" w:rsidP="00C9633A">
            <w:pPr>
              <w:suppressAutoHyphens/>
              <w:spacing w:after="0" w:line="240" w:lineRule="auto"/>
              <w:jc w:val="left"/>
              <w:rPr>
                <w:rFonts w:eastAsia="Trebuchet MS"/>
                <w:color w:val="auto"/>
                <w:spacing w:val="-4"/>
                <w:sz w:val="20"/>
                <w:szCs w:val="20"/>
              </w:rPr>
            </w:pPr>
            <w:r w:rsidRPr="00C9633A">
              <w:rPr>
                <w:rFonts w:eastAsiaTheme="minorEastAsia"/>
                <w:color w:val="auto"/>
                <w:sz w:val="20"/>
                <w:szCs w:val="20"/>
              </w:rPr>
              <w:t>2025-2030+</w:t>
            </w:r>
          </w:p>
        </w:tc>
      </w:tr>
      <w:tr w:rsidR="007876AF" w:rsidRPr="00C9633A" w:rsidTr="007876AF">
        <w:trPr>
          <w:gridAfter w:val="1"/>
          <w:wAfter w:w="635" w:type="dxa"/>
          <w:trHeight w:val="767"/>
        </w:trPr>
        <w:tc>
          <w:tcPr>
            <w:tcW w:w="2268" w:type="dxa"/>
            <w:tcBorders>
              <w:top w:val="single" w:sz="8" w:space="0" w:color="5A751D"/>
              <w:bottom w:val="single" w:sz="8" w:space="0" w:color="5A751D"/>
              <w:right w:val="nil"/>
            </w:tcBorders>
            <w:vAlign w:val="center"/>
          </w:tcPr>
          <w:p w:rsidR="007876AF" w:rsidRPr="00C9633A" w:rsidRDefault="007876AF"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7876AF" w:rsidRPr="00C9633A" w:rsidRDefault="00561A8B" w:rsidP="00561A8B">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C9633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Biuro Promocji i Turystyki</w:t>
            </w:r>
          </w:p>
        </w:tc>
      </w:tr>
      <w:tr w:rsidR="007876AF" w:rsidRPr="00C9633A" w:rsidTr="007876AF">
        <w:trPr>
          <w:gridAfter w:val="1"/>
          <w:wAfter w:w="635" w:type="dxa"/>
          <w:trHeight w:val="767"/>
        </w:trPr>
        <w:tc>
          <w:tcPr>
            <w:tcW w:w="2268" w:type="dxa"/>
            <w:tcBorders>
              <w:top w:val="single" w:sz="8" w:space="0" w:color="5A751D"/>
              <w:bottom w:val="single" w:sz="8" w:space="0" w:color="5A751D"/>
              <w:right w:val="nil"/>
            </w:tcBorders>
            <w:vAlign w:val="center"/>
          </w:tcPr>
          <w:p w:rsidR="007876AF" w:rsidRPr="00C9633A" w:rsidRDefault="007876AF"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7876AF" w:rsidRPr="00C9633A" w:rsidRDefault="007876AF" w:rsidP="00C9633A">
            <w:pPr>
              <w:spacing w:after="0" w:line="240" w:lineRule="auto"/>
              <w:rPr>
                <w:rFonts w:asciiTheme="minorHAnsi" w:hAnsiTheme="minorHAnsi" w:cstheme="minorHAnsi"/>
                <w:b/>
                <w:color w:val="000000" w:themeColor="text1"/>
                <w:sz w:val="20"/>
                <w:szCs w:val="20"/>
              </w:rPr>
            </w:pPr>
          </w:p>
          <w:p w:rsidR="007876AF" w:rsidRPr="00C9633A" w:rsidRDefault="007876AF" w:rsidP="00C9633A">
            <w:pPr>
              <w:spacing w:after="0" w:line="240" w:lineRule="auto"/>
              <w:rPr>
                <w:rFonts w:asciiTheme="minorHAnsi" w:hAnsiTheme="minorHAnsi" w:cstheme="minorHAnsi"/>
                <w:bCs/>
                <w:color w:val="000000" w:themeColor="text1"/>
                <w:sz w:val="20"/>
                <w:szCs w:val="20"/>
              </w:rPr>
            </w:pPr>
            <w:r w:rsidRPr="00C9633A">
              <w:rPr>
                <w:rFonts w:asciiTheme="minorHAnsi" w:hAnsiTheme="minorHAnsi" w:cstheme="minorHAnsi"/>
                <w:bCs/>
                <w:color w:val="000000" w:themeColor="text1"/>
                <w:sz w:val="20"/>
                <w:szCs w:val="20"/>
              </w:rPr>
              <w:t>Plac Jana Pawła II 1, 10-101 Olsztyn</w:t>
            </w:r>
          </w:p>
          <w:p w:rsidR="007876AF" w:rsidRPr="00C9633A" w:rsidRDefault="007876AF" w:rsidP="00C9633A">
            <w:pPr>
              <w:spacing w:after="0" w:line="240" w:lineRule="auto"/>
              <w:rPr>
                <w:rFonts w:asciiTheme="minorHAnsi" w:hAnsiTheme="minorHAnsi" w:cstheme="minorHAnsi"/>
                <w:color w:val="000000" w:themeColor="text1"/>
                <w:sz w:val="20"/>
                <w:szCs w:val="20"/>
              </w:rPr>
            </w:pPr>
          </w:p>
        </w:tc>
      </w:tr>
      <w:tr w:rsidR="007876AF" w:rsidRPr="00C9633A" w:rsidTr="007876AF">
        <w:trPr>
          <w:gridAfter w:val="1"/>
          <w:wAfter w:w="635" w:type="dxa"/>
          <w:trHeight w:val="767"/>
        </w:trPr>
        <w:tc>
          <w:tcPr>
            <w:tcW w:w="2268" w:type="dxa"/>
            <w:tcBorders>
              <w:top w:val="single" w:sz="8" w:space="0" w:color="5A751D"/>
              <w:bottom w:val="single" w:sz="8" w:space="0" w:color="5A751D"/>
              <w:right w:val="nil"/>
            </w:tcBorders>
            <w:vAlign w:val="center"/>
          </w:tcPr>
          <w:p w:rsidR="007876AF" w:rsidRPr="00C9633A" w:rsidRDefault="007876AF"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7876AF" w:rsidRPr="00C9633A" w:rsidRDefault="007876AF" w:rsidP="00C9633A">
            <w:pPr>
              <w:widowControl w:val="0"/>
              <w:suppressAutoHyphens/>
              <w:spacing w:after="0" w:line="240" w:lineRule="auto"/>
              <w:jc w:val="left"/>
              <w:rPr>
                <w:rFonts w:eastAsia="Trebuchet MS"/>
                <w:i/>
                <w:color w:val="auto"/>
                <w:sz w:val="20"/>
                <w:szCs w:val="20"/>
              </w:rPr>
            </w:pPr>
            <w:r w:rsidRPr="00C9633A">
              <w:rPr>
                <w:rFonts w:eastAsia="Trebuchet MS"/>
                <w:i/>
                <w:color w:val="auto"/>
                <w:sz w:val="20"/>
                <w:szCs w:val="20"/>
              </w:rPr>
              <w:t>Przedstawiciele</w:t>
            </w:r>
            <w:r w:rsidR="00D238FD" w:rsidRPr="00C9633A">
              <w:rPr>
                <w:rFonts w:eastAsia="Trebuchet MS"/>
                <w:i/>
                <w:color w:val="auto"/>
                <w:sz w:val="20"/>
                <w:szCs w:val="20"/>
              </w:rPr>
              <w:t xml:space="preserve"> przedsiębiorców, w tym hoteli</w:t>
            </w:r>
          </w:p>
          <w:p w:rsidR="007876AF" w:rsidRPr="00C9633A" w:rsidRDefault="007876AF" w:rsidP="00C9633A">
            <w:pPr>
              <w:widowControl w:val="0"/>
              <w:suppressAutoHyphens/>
              <w:spacing w:after="0" w:line="240" w:lineRule="auto"/>
              <w:jc w:val="left"/>
              <w:rPr>
                <w:rFonts w:eastAsia="Trebuchet MS"/>
                <w:i/>
                <w:color w:val="auto"/>
                <w:spacing w:val="1"/>
                <w:sz w:val="20"/>
                <w:szCs w:val="20"/>
              </w:rPr>
            </w:pPr>
          </w:p>
        </w:tc>
      </w:tr>
      <w:tr w:rsidR="007876AF" w:rsidRPr="00C9633A" w:rsidTr="007876AF">
        <w:trPr>
          <w:gridAfter w:val="1"/>
          <w:wAfter w:w="635" w:type="dxa"/>
          <w:trHeight w:val="552"/>
        </w:trPr>
        <w:tc>
          <w:tcPr>
            <w:tcW w:w="2268" w:type="dxa"/>
            <w:tcBorders>
              <w:top w:val="single" w:sz="8" w:space="0" w:color="5A751D"/>
              <w:bottom w:val="single" w:sz="8" w:space="0" w:color="5A751D"/>
              <w:right w:val="nil"/>
            </w:tcBorders>
            <w:vAlign w:val="center"/>
          </w:tcPr>
          <w:p w:rsidR="007876AF" w:rsidRPr="00C9633A" w:rsidRDefault="007876AF"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t>Orientacyjny budżet projektu:</w:t>
            </w:r>
          </w:p>
        </w:tc>
        <w:tc>
          <w:tcPr>
            <w:tcW w:w="6804" w:type="dxa"/>
            <w:tcBorders>
              <w:top w:val="single" w:sz="8" w:space="0" w:color="5A751D"/>
              <w:left w:val="nil"/>
              <w:bottom w:val="single" w:sz="8" w:space="0" w:color="5A751D"/>
            </w:tcBorders>
            <w:vAlign w:val="center"/>
          </w:tcPr>
          <w:p w:rsidR="007876AF" w:rsidRPr="00C9633A" w:rsidRDefault="007876AF" w:rsidP="00C9633A">
            <w:pPr>
              <w:suppressAutoHyphens/>
              <w:spacing w:after="0" w:line="240" w:lineRule="auto"/>
              <w:rPr>
                <w:rFonts w:eastAsiaTheme="minorEastAsia"/>
                <w:color w:val="auto"/>
                <w:sz w:val="20"/>
                <w:szCs w:val="20"/>
              </w:rPr>
            </w:pPr>
            <w:r w:rsidRPr="00C9633A">
              <w:rPr>
                <w:rFonts w:eastAsiaTheme="minorEastAsia"/>
                <w:color w:val="auto"/>
                <w:sz w:val="20"/>
                <w:szCs w:val="20"/>
              </w:rPr>
              <w:t>2 000</w:t>
            </w:r>
            <w:r w:rsidR="001F08A0" w:rsidRPr="00C9633A">
              <w:rPr>
                <w:rFonts w:eastAsiaTheme="minorEastAsia"/>
                <w:color w:val="auto"/>
                <w:sz w:val="20"/>
                <w:szCs w:val="20"/>
              </w:rPr>
              <w:t> </w:t>
            </w:r>
            <w:r w:rsidRPr="00C9633A">
              <w:rPr>
                <w:rFonts w:eastAsiaTheme="minorEastAsia"/>
                <w:color w:val="auto"/>
                <w:sz w:val="20"/>
                <w:szCs w:val="20"/>
              </w:rPr>
              <w:t>000</w:t>
            </w:r>
            <w:r w:rsidR="001F08A0" w:rsidRPr="00C9633A">
              <w:rPr>
                <w:rFonts w:eastAsiaTheme="minorEastAsia"/>
                <w:color w:val="auto"/>
                <w:sz w:val="20"/>
                <w:szCs w:val="20"/>
              </w:rPr>
              <w:t xml:space="preserve"> </w:t>
            </w:r>
            <w:r w:rsidRPr="00C9633A">
              <w:rPr>
                <w:rFonts w:eastAsiaTheme="minorEastAsia"/>
                <w:color w:val="auto"/>
                <w:sz w:val="20"/>
                <w:szCs w:val="20"/>
              </w:rPr>
              <w:t>zł</w:t>
            </w:r>
          </w:p>
        </w:tc>
      </w:tr>
      <w:tr w:rsidR="007876AF" w:rsidRPr="00C9633A" w:rsidTr="007876AF">
        <w:trPr>
          <w:gridAfter w:val="1"/>
          <w:wAfter w:w="635" w:type="dxa"/>
          <w:trHeight w:val="767"/>
        </w:trPr>
        <w:tc>
          <w:tcPr>
            <w:tcW w:w="2268" w:type="dxa"/>
            <w:tcBorders>
              <w:top w:val="single" w:sz="8" w:space="0" w:color="5A751D"/>
              <w:bottom w:val="single" w:sz="8" w:space="0" w:color="5A751D"/>
              <w:right w:val="nil"/>
            </w:tcBorders>
            <w:vAlign w:val="center"/>
          </w:tcPr>
          <w:p w:rsidR="007876AF" w:rsidRPr="00C9633A" w:rsidRDefault="007876AF"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t xml:space="preserve">Cel operacyjny </w:t>
            </w:r>
            <w:r w:rsidRPr="00C9633A">
              <w:rPr>
                <w:rFonts w:asciiTheme="minorHAnsi" w:eastAsia="Calibri" w:hAnsiTheme="minorHAnsi" w:cstheme="minorHAnsi"/>
                <w:b/>
                <w:i/>
                <w:color w:val="000000" w:themeColor="text1"/>
                <w:sz w:val="20"/>
                <w:szCs w:val="20"/>
              </w:rPr>
              <w:t>Strategii Rozwoju Miasta – Olsztyna 2030+</w:t>
            </w:r>
            <w:r w:rsidRPr="00C9633A">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7876AF" w:rsidRPr="00C9633A" w:rsidRDefault="007876AF" w:rsidP="00C9633A">
            <w:pPr>
              <w:suppressAutoHyphens/>
              <w:spacing w:after="0" w:line="240" w:lineRule="auto"/>
              <w:rPr>
                <w:rFonts w:eastAsiaTheme="minorEastAsia"/>
                <w:color w:val="auto"/>
                <w:sz w:val="20"/>
                <w:szCs w:val="20"/>
              </w:rPr>
            </w:pPr>
            <w:r w:rsidRPr="00C9633A">
              <w:rPr>
                <w:rFonts w:eastAsiaTheme="minorEastAsia"/>
                <w:color w:val="auto"/>
                <w:sz w:val="20"/>
                <w:szCs w:val="20"/>
              </w:rPr>
              <w:t>Olsztyn zapraszający</w:t>
            </w:r>
          </w:p>
          <w:p w:rsidR="007876AF" w:rsidRPr="00C9633A" w:rsidRDefault="007876AF" w:rsidP="00C9633A">
            <w:pPr>
              <w:suppressAutoHyphens/>
              <w:spacing w:after="0" w:line="240" w:lineRule="auto"/>
              <w:rPr>
                <w:rFonts w:eastAsiaTheme="minorEastAsia"/>
                <w:color w:val="auto"/>
                <w:sz w:val="20"/>
                <w:szCs w:val="20"/>
              </w:rPr>
            </w:pPr>
          </w:p>
          <w:p w:rsidR="007876AF" w:rsidRPr="00C9633A" w:rsidRDefault="007876AF" w:rsidP="00C9633A">
            <w:pPr>
              <w:suppressAutoHyphens/>
              <w:spacing w:after="0" w:line="240" w:lineRule="auto"/>
              <w:rPr>
                <w:rFonts w:eastAsiaTheme="minorEastAsia"/>
                <w:color w:val="auto"/>
                <w:sz w:val="20"/>
                <w:szCs w:val="20"/>
              </w:rPr>
            </w:pPr>
            <w:r w:rsidRPr="00C9633A">
              <w:rPr>
                <w:rFonts w:eastAsiaTheme="minorEastAsia"/>
                <w:color w:val="auto"/>
                <w:sz w:val="20"/>
                <w:szCs w:val="20"/>
              </w:rPr>
              <w:t>Cele szczegółowe:</w:t>
            </w:r>
          </w:p>
          <w:p w:rsidR="007876AF" w:rsidRPr="00C9633A" w:rsidRDefault="007876AF" w:rsidP="00C9633A">
            <w:pPr>
              <w:suppressAutoHyphens/>
              <w:spacing w:after="0" w:line="240" w:lineRule="auto"/>
              <w:rPr>
                <w:rFonts w:eastAsiaTheme="minorEastAsia"/>
                <w:color w:val="auto"/>
                <w:sz w:val="20"/>
                <w:szCs w:val="20"/>
              </w:rPr>
            </w:pPr>
            <w:r w:rsidRPr="00C9633A">
              <w:rPr>
                <w:rFonts w:eastAsiaTheme="minorEastAsia"/>
                <w:color w:val="auto"/>
                <w:sz w:val="20"/>
                <w:szCs w:val="20"/>
              </w:rPr>
              <w:t>1.  Promocja Olsztyna jako Miejsca na Wydarzenia Biznesowe: Zwiększenie widoczności miasta Olsztyn jako atrakcyjnego miejsca do organizacji konferencji, kongresów, targów i innych wydarzeń biznesowych.</w:t>
            </w:r>
          </w:p>
          <w:p w:rsidR="007876AF" w:rsidRPr="00C9633A" w:rsidRDefault="007876AF" w:rsidP="00C9633A">
            <w:pPr>
              <w:suppressAutoHyphens/>
              <w:spacing w:after="0" w:line="240" w:lineRule="auto"/>
              <w:rPr>
                <w:rFonts w:eastAsiaTheme="minorEastAsia"/>
                <w:color w:val="auto"/>
                <w:sz w:val="20"/>
                <w:szCs w:val="20"/>
              </w:rPr>
            </w:pPr>
            <w:r w:rsidRPr="00C9633A">
              <w:rPr>
                <w:rFonts w:eastAsiaTheme="minorEastAsia"/>
                <w:color w:val="auto"/>
                <w:sz w:val="20"/>
                <w:szCs w:val="20"/>
              </w:rPr>
              <w:t>2. Wspieranie Rozwoju Branży Turystyczno-Biznesowej: Wspieranie rozwoju infrastruktury konferencyjnej i hotelowej oraz stymulowanie lokalnej gospodarki poprzez organizację wydarzeń biznesowych.</w:t>
            </w:r>
          </w:p>
          <w:p w:rsidR="007876AF" w:rsidRPr="00C9633A" w:rsidRDefault="007876AF" w:rsidP="00C9633A">
            <w:pPr>
              <w:suppressAutoHyphens/>
              <w:spacing w:after="0" w:line="240" w:lineRule="auto"/>
              <w:rPr>
                <w:rFonts w:eastAsiaTheme="minorEastAsia"/>
                <w:color w:val="auto"/>
                <w:sz w:val="20"/>
                <w:szCs w:val="20"/>
              </w:rPr>
            </w:pPr>
            <w:r w:rsidRPr="00C9633A">
              <w:rPr>
                <w:rFonts w:eastAsiaTheme="minorEastAsia"/>
                <w:color w:val="auto"/>
                <w:sz w:val="20"/>
                <w:szCs w:val="20"/>
              </w:rPr>
              <w:lastRenderedPageBreak/>
              <w:t>3. Zachęcanie do Współpracy: Zachęcanie przedsiębiorców, instytucji i organizatorów wydarzeń do wyboru Olsztyna jako miejsca organizacji ich imprez biznesowych.</w:t>
            </w:r>
          </w:p>
        </w:tc>
      </w:tr>
      <w:tr w:rsidR="007876AF" w:rsidRPr="00C9633A" w:rsidTr="007876AF">
        <w:trPr>
          <w:gridAfter w:val="1"/>
          <w:wAfter w:w="635" w:type="dxa"/>
          <w:trHeight w:val="330"/>
        </w:trPr>
        <w:tc>
          <w:tcPr>
            <w:tcW w:w="2268" w:type="dxa"/>
            <w:tcBorders>
              <w:top w:val="single" w:sz="8" w:space="0" w:color="5A751D"/>
              <w:bottom w:val="single" w:sz="8" w:space="0" w:color="5A751D"/>
              <w:right w:val="nil"/>
            </w:tcBorders>
            <w:vAlign w:val="center"/>
          </w:tcPr>
          <w:p w:rsidR="007876AF" w:rsidRPr="00C9633A" w:rsidRDefault="007876AF" w:rsidP="00C9633A">
            <w:pPr>
              <w:spacing w:after="0" w:line="240" w:lineRule="auto"/>
              <w:jc w:val="left"/>
              <w:rPr>
                <w:rFonts w:asciiTheme="minorHAnsi" w:eastAsia="Calibri" w:hAnsiTheme="minorHAnsi" w:cstheme="minorHAnsi"/>
                <w:color w:val="auto"/>
                <w:sz w:val="20"/>
                <w:szCs w:val="20"/>
              </w:rPr>
            </w:pPr>
            <w:r w:rsidRPr="00C9633A">
              <w:rPr>
                <w:rFonts w:asciiTheme="minorHAnsi" w:eastAsia="Calibri" w:hAnsiTheme="minorHAnsi" w:cstheme="minorHAnsi"/>
                <w:b/>
                <w:color w:val="auto"/>
                <w:sz w:val="20"/>
                <w:szCs w:val="20"/>
              </w:rPr>
              <w:lastRenderedPageBreak/>
              <w:t>Kierunek działań</w:t>
            </w:r>
            <w:r w:rsidRPr="00C9633A">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7876AF" w:rsidRPr="00C9633A" w:rsidRDefault="007876AF" w:rsidP="00C9633A">
            <w:pPr>
              <w:suppressAutoHyphens/>
              <w:spacing w:after="0" w:line="240" w:lineRule="auto"/>
              <w:rPr>
                <w:rFonts w:asciiTheme="minorHAnsi" w:eastAsiaTheme="minorEastAsia" w:hAnsiTheme="minorHAnsi" w:cstheme="minorHAnsi"/>
                <w:color w:val="auto"/>
                <w:sz w:val="20"/>
                <w:szCs w:val="20"/>
              </w:rPr>
            </w:pPr>
            <w:r w:rsidRPr="00C9633A">
              <w:rPr>
                <w:rFonts w:asciiTheme="minorHAnsi" w:eastAsiaTheme="minorEastAsia" w:hAnsiTheme="minorHAnsi" w:cstheme="minorHAnsi"/>
                <w:color w:val="auto"/>
                <w:sz w:val="20"/>
                <w:szCs w:val="20"/>
              </w:rPr>
              <w:t>Organizacja</w:t>
            </w:r>
          </w:p>
        </w:tc>
      </w:tr>
      <w:tr w:rsidR="007876AF" w:rsidRPr="00C9633A" w:rsidTr="007876AF">
        <w:trPr>
          <w:gridAfter w:val="1"/>
          <w:wAfter w:w="635" w:type="dxa"/>
          <w:trHeight w:val="654"/>
        </w:trPr>
        <w:tc>
          <w:tcPr>
            <w:tcW w:w="2268" w:type="dxa"/>
            <w:tcBorders>
              <w:top w:val="single" w:sz="8" w:space="0" w:color="5A751D"/>
              <w:bottom w:val="single" w:sz="8" w:space="0" w:color="5A751D"/>
              <w:right w:val="nil"/>
            </w:tcBorders>
            <w:vAlign w:val="center"/>
          </w:tcPr>
          <w:p w:rsidR="007876AF" w:rsidRPr="00C9633A" w:rsidRDefault="007876AF" w:rsidP="00C9633A">
            <w:pPr>
              <w:spacing w:after="0" w:line="240" w:lineRule="auto"/>
              <w:jc w:val="left"/>
              <w:rPr>
                <w:rFonts w:asciiTheme="minorHAnsi" w:eastAsia="Calibri" w:hAnsiTheme="minorHAnsi" w:cstheme="minorHAnsi"/>
                <w:color w:val="auto"/>
                <w:sz w:val="20"/>
                <w:szCs w:val="20"/>
              </w:rPr>
            </w:pPr>
            <w:r w:rsidRPr="00C9633A">
              <w:rPr>
                <w:rFonts w:asciiTheme="minorHAnsi" w:eastAsia="Calibri" w:hAnsiTheme="minorHAnsi" w:cstheme="minorHAnsi"/>
                <w:b/>
                <w:color w:val="auto"/>
                <w:sz w:val="20"/>
                <w:szCs w:val="20"/>
              </w:rPr>
              <w:t>Działanie</w:t>
            </w:r>
            <w:r w:rsidRPr="00C9633A">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7876AF" w:rsidRPr="00C9633A" w:rsidRDefault="007876AF" w:rsidP="00C9633A">
            <w:pPr>
              <w:spacing w:after="0" w:line="240" w:lineRule="auto"/>
              <w:rPr>
                <w:rFonts w:eastAsiaTheme="minorEastAsia"/>
                <w:color w:val="auto"/>
                <w:sz w:val="20"/>
                <w:szCs w:val="20"/>
              </w:rPr>
            </w:pPr>
            <w:r w:rsidRPr="00C9633A">
              <w:rPr>
                <w:rFonts w:eastAsiaTheme="minorEastAsia"/>
                <w:color w:val="auto"/>
                <w:sz w:val="20"/>
                <w:szCs w:val="20"/>
              </w:rPr>
              <w:t xml:space="preserve">Utworzenie </w:t>
            </w:r>
            <w:proofErr w:type="spellStart"/>
            <w:r w:rsidRPr="00C9633A">
              <w:rPr>
                <w:rFonts w:eastAsiaTheme="minorEastAsia"/>
                <w:color w:val="auto"/>
                <w:sz w:val="20"/>
                <w:szCs w:val="20"/>
              </w:rPr>
              <w:t>Convention</w:t>
            </w:r>
            <w:proofErr w:type="spellEnd"/>
            <w:r w:rsidRPr="00C9633A">
              <w:rPr>
                <w:rFonts w:eastAsiaTheme="minorEastAsia"/>
                <w:color w:val="auto"/>
                <w:sz w:val="20"/>
                <w:szCs w:val="20"/>
              </w:rPr>
              <w:t xml:space="preserve"> </w:t>
            </w:r>
            <w:proofErr w:type="spellStart"/>
            <w:r w:rsidRPr="00C9633A">
              <w:rPr>
                <w:rFonts w:eastAsiaTheme="minorEastAsia"/>
                <w:color w:val="auto"/>
                <w:sz w:val="20"/>
                <w:szCs w:val="20"/>
              </w:rPr>
              <w:t>Bureau</w:t>
            </w:r>
            <w:proofErr w:type="spellEnd"/>
            <w:r w:rsidRPr="00C9633A">
              <w:rPr>
                <w:rFonts w:eastAsiaTheme="minorEastAsia"/>
                <w:color w:val="auto"/>
                <w:sz w:val="20"/>
                <w:szCs w:val="20"/>
              </w:rPr>
              <w:t>: Utworzenie dedykowanej instytucji, która będzie odpowiedzialna za promocję Olsztyna jako miejsca na wydarzenia biznesowe oraz koordynację działań w tym zakresie.</w:t>
            </w:r>
          </w:p>
          <w:p w:rsidR="007876AF" w:rsidRPr="00C9633A" w:rsidRDefault="007876AF" w:rsidP="00C9633A">
            <w:pPr>
              <w:spacing w:after="0" w:line="240" w:lineRule="auto"/>
              <w:rPr>
                <w:rFonts w:eastAsiaTheme="minorEastAsia"/>
                <w:color w:val="auto"/>
                <w:sz w:val="20"/>
                <w:szCs w:val="20"/>
              </w:rPr>
            </w:pPr>
            <w:r w:rsidRPr="00C9633A">
              <w:rPr>
                <w:rFonts w:eastAsiaTheme="minorEastAsia"/>
                <w:color w:val="auto"/>
                <w:sz w:val="20"/>
                <w:szCs w:val="20"/>
              </w:rPr>
              <w:t>Marketing i Promocja: Przeprowadzenie kampanii marketingowych, tworzenie materiałów promocyjnych oraz udział w targach i konferencjach branżowych w celu promocji Olsztyna jako atrakcyjnego miejsca do organizacji wydarzeń biznesowych.</w:t>
            </w:r>
          </w:p>
          <w:p w:rsidR="007876AF" w:rsidRPr="00C9633A" w:rsidRDefault="007876AF" w:rsidP="00C9633A">
            <w:pPr>
              <w:spacing w:after="0" w:line="240" w:lineRule="auto"/>
              <w:rPr>
                <w:rFonts w:eastAsiaTheme="minorEastAsia"/>
                <w:color w:val="auto"/>
                <w:sz w:val="20"/>
                <w:szCs w:val="20"/>
              </w:rPr>
            </w:pPr>
            <w:r w:rsidRPr="00C9633A">
              <w:rPr>
                <w:rFonts w:eastAsiaTheme="minorEastAsia"/>
                <w:color w:val="auto"/>
                <w:sz w:val="20"/>
                <w:szCs w:val="20"/>
              </w:rPr>
              <w:t>Baza Danych i Współpraca z Partnerami: Utworzenie bazy danych potencjalnych klientów oraz nawiązanie współpracy z lokalnymi przedsiębiorcami, hotelami, instytucjami i innymi partnerami, którzy mogą wspomóc organizację wydarzeń biznesowych.</w:t>
            </w:r>
          </w:p>
          <w:p w:rsidR="007876AF" w:rsidRPr="00C9633A" w:rsidRDefault="007876AF" w:rsidP="00C9633A">
            <w:pPr>
              <w:spacing w:after="0" w:line="240" w:lineRule="auto"/>
              <w:rPr>
                <w:rFonts w:eastAsiaTheme="minorEastAsia"/>
                <w:color w:val="auto"/>
                <w:sz w:val="20"/>
                <w:szCs w:val="20"/>
              </w:rPr>
            </w:pPr>
            <w:r w:rsidRPr="00C9633A">
              <w:rPr>
                <w:rFonts w:eastAsiaTheme="minorEastAsia"/>
                <w:color w:val="auto"/>
                <w:sz w:val="20"/>
                <w:szCs w:val="20"/>
              </w:rPr>
              <w:t>Wsparcie Logistyczne: Zapewnienie wsparcia logistycznego dla organizatorów wydarzeń biznesowych, w tym pomoc w znalezieniu odpowiednich miejsc na konferencje, zakwaterowanie uczestników, organizację transportu i inne usługi związane z obsługą wydarzeń.</w:t>
            </w:r>
          </w:p>
          <w:p w:rsidR="007876AF" w:rsidRPr="00C9633A" w:rsidRDefault="007876AF" w:rsidP="00C9633A">
            <w:pPr>
              <w:spacing w:after="0" w:line="240" w:lineRule="auto"/>
              <w:rPr>
                <w:rFonts w:eastAsiaTheme="minorEastAsia"/>
                <w:color w:val="auto"/>
                <w:sz w:val="20"/>
                <w:szCs w:val="20"/>
              </w:rPr>
            </w:pPr>
            <w:r w:rsidRPr="00C9633A">
              <w:rPr>
                <w:rFonts w:eastAsiaTheme="minorEastAsia"/>
                <w:color w:val="auto"/>
                <w:sz w:val="20"/>
                <w:szCs w:val="20"/>
              </w:rPr>
              <w:t>Szkolenia i Warsztaty: Organizacja szkoleń i warsztatów dla lokalnych przedsiębiorców i instytucji związanych z branżą turystyczno-biznesową w celu podniesienia jakości obsługi i standardów w zakresie organizacji wydarzeń biznesowych.</w:t>
            </w:r>
          </w:p>
        </w:tc>
      </w:tr>
      <w:tr w:rsidR="007876AF" w:rsidRPr="00C9633A" w:rsidTr="007876AF">
        <w:trPr>
          <w:gridAfter w:val="1"/>
          <w:wAfter w:w="635" w:type="dxa"/>
          <w:trHeight w:val="767"/>
        </w:trPr>
        <w:tc>
          <w:tcPr>
            <w:tcW w:w="2268" w:type="dxa"/>
            <w:tcBorders>
              <w:top w:val="single" w:sz="8" w:space="0" w:color="5A751D"/>
              <w:bottom w:val="single" w:sz="8" w:space="0" w:color="5A751D"/>
              <w:right w:val="nil"/>
            </w:tcBorders>
            <w:vAlign w:val="center"/>
          </w:tcPr>
          <w:p w:rsidR="007876AF" w:rsidRPr="00C9633A" w:rsidRDefault="007876AF" w:rsidP="00C9633A">
            <w:pPr>
              <w:spacing w:after="0" w:line="240" w:lineRule="auto"/>
              <w:jc w:val="left"/>
              <w:rPr>
                <w:rFonts w:asciiTheme="minorHAnsi" w:eastAsia="Calibri" w:hAnsiTheme="minorHAnsi" w:cstheme="minorHAnsi"/>
                <w:color w:val="auto"/>
                <w:sz w:val="20"/>
                <w:szCs w:val="20"/>
              </w:rPr>
            </w:pPr>
            <w:r w:rsidRPr="00C9633A">
              <w:rPr>
                <w:rFonts w:asciiTheme="minorHAnsi" w:eastAsia="Calibri" w:hAnsiTheme="minorHAnsi" w:cstheme="minorHAnsi"/>
                <w:b/>
                <w:color w:val="auto"/>
                <w:sz w:val="20"/>
                <w:szCs w:val="20"/>
              </w:rPr>
              <w:t>Wskaźniki produktu</w:t>
            </w:r>
            <w:r w:rsidRPr="00C9633A">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7876AF" w:rsidRPr="00C9633A" w:rsidRDefault="007876AF" w:rsidP="00C9633A">
            <w:pPr>
              <w:suppressAutoHyphens/>
              <w:spacing w:after="0" w:line="240" w:lineRule="auto"/>
              <w:rPr>
                <w:rFonts w:eastAsiaTheme="minorEastAsia"/>
                <w:color w:val="auto"/>
                <w:sz w:val="20"/>
                <w:szCs w:val="20"/>
              </w:rPr>
            </w:pPr>
            <w:r w:rsidRPr="00C9633A">
              <w:rPr>
                <w:rFonts w:eastAsiaTheme="minorEastAsia"/>
                <w:color w:val="auto"/>
                <w:sz w:val="20"/>
                <w:szCs w:val="20"/>
              </w:rPr>
              <w:t xml:space="preserve">1 </w:t>
            </w:r>
            <w:proofErr w:type="spellStart"/>
            <w:r w:rsidRPr="00C9633A">
              <w:rPr>
                <w:rFonts w:eastAsiaTheme="minorEastAsia"/>
                <w:color w:val="auto"/>
                <w:sz w:val="20"/>
                <w:szCs w:val="20"/>
              </w:rPr>
              <w:t>Convention</w:t>
            </w:r>
            <w:proofErr w:type="spellEnd"/>
            <w:r w:rsidRPr="00C9633A">
              <w:rPr>
                <w:rFonts w:eastAsiaTheme="minorEastAsia"/>
                <w:color w:val="auto"/>
                <w:sz w:val="20"/>
                <w:szCs w:val="20"/>
              </w:rPr>
              <w:t xml:space="preserve"> </w:t>
            </w:r>
            <w:proofErr w:type="spellStart"/>
            <w:r w:rsidRPr="00C9633A">
              <w:rPr>
                <w:rFonts w:eastAsiaTheme="minorEastAsia"/>
                <w:color w:val="auto"/>
                <w:sz w:val="20"/>
                <w:szCs w:val="20"/>
              </w:rPr>
              <w:t>Bureau</w:t>
            </w:r>
            <w:proofErr w:type="spellEnd"/>
            <w:r w:rsidRPr="00C9633A">
              <w:rPr>
                <w:rFonts w:eastAsiaTheme="minorEastAsia"/>
                <w:color w:val="auto"/>
                <w:sz w:val="20"/>
                <w:szCs w:val="20"/>
              </w:rPr>
              <w:t xml:space="preserve"> Olsztyn</w:t>
            </w:r>
          </w:p>
        </w:tc>
      </w:tr>
      <w:tr w:rsidR="00D238FD" w:rsidRPr="00C9633A" w:rsidTr="007876AF">
        <w:trPr>
          <w:gridAfter w:val="1"/>
          <w:wAfter w:w="635" w:type="dxa"/>
          <w:trHeight w:val="767"/>
        </w:trPr>
        <w:tc>
          <w:tcPr>
            <w:tcW w:w="2268" w:type="dxa"/>
            <w:tcBorders>
              <w:top w:val="single" w:sz="8" w:space="0" w:color="5A751D"/>
              <w:bottom w:val="single" w:sz="18" w:space="0" w:color="5A751D"/>
              <w:right w:val="nil"/>
            </w:tcBorders>
            <w:vAlign w:val="center"/>
          </w:tcPr>
          <w:p w:rsidR="00D238FD" w:rsidRPr="00C9633A" w:rsidRDefault="00D238FD" w:rsidP="00C9633A">
            <w:pPr>
              <w:spacing w:after="0" w:line="240" w:lineRule="auto"/>
              <w:rPr>
                <w:rFonts w:asciiTheme="minorHAnsi" w:eastAsia="Calibri" w:hAnsiTheme="minorHAnsi" w:cstheme="minorHAnsi"/>
                <w:b/>
                <w:color w:val="auto"/>
                <w:sz w:val="20"/>
                <w:szCs w:val="20"/>
              </w:rPr>
            </w:pPr>
            <w:r w:rsidRPr="00C9633A">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vAlign w:val="center"/>
          </w:tcPr>
          <w:p w:rsidR="00D238FD" w:rsidRPr="00C9633A" w:rsidRDefault="00D238FD" w:rsidP="00C9633A">
            <w:pPr>
              <w:suppressAutoHyphens/>
              <w:spacing w:after="0" w:line="240" w:lineRule="auto"/>
              <w:rPr>
                <w:rFonts w:eastAsiaTheme="minorEastAsia"/>
                <w:color w:val="auto"/>
                <w:sz w:val="20"/>
                <w:szCs w:val="20"/>
              </w:rPr>
            </w:pPr>
          </w:p>
          <w:p w:rsidR="00D238FD" w:rsidRPr="00C9633A" w:rsidRDefault="00D238FD" w:rsidP="00C9633A">
            <w:pPr>
              <w:suppressAutoHyphens/>
              <w:spacing w:after="0" w:line="240" w:lineRule="auto"/>
              <w:jc w:val="left"/>
              <w:rPr>
                <w:rFonts w:eastAsiaTheme="minorEastAsia"/>
                <w:color w:val="auto"/>
                <w:sz w:val="20"/>
                <w:szCs w:val="20"/>
              </w:rPr>
            </w:pPr>
            <w:r w:rsidRPr="00C9633A">
              <w:rPr>
                <w:rFonts w:eastAsiaTheme="minorEastAsia"/>
                <w:color w:val="auto"/>
                <w:sz w:val="20"/>
                <w:szCs w:val="20"/>
              </w:rPr>
              <w:t>Oczekiwane rezultaty:</w:t>
            </w:r>
          </w:p>
          <w:p w:rsidR="00D238FD" w:rsidRPr="00C9633A" w:rsidRDefault="00D238FD" w:rsidP="00270CAE">
            <w:pPr>
              <w:pStyle w:val="Akapitzlist"/>
              <w:numPr>
                <w:ilvl w:val="0"/>
                <w:numId w:val="101"/>
              </w:numPr>
              <w:suppressAutoHyphens/>
              <w:spacing w:after="0" w:line="240" w:lineRule="auto"/>
              <w:rPr>
                <w:rFonts w:eastAsiaTheme="minorEastAsia"/>
                <w:color w:val="auto"/>
                <w:sz w:val="20"/>
                <w:szCs w:val="20"/>
              </w:rPr>
            </w:pPr>
            <w:r w:rsidRPr="00C9633A">
              <w:rPr>
                <w:rFonts w:eastAsiaTheme="minorEastAsia"/>
                <w:color w:val="auto"/>
                <w:sz w:val="20"/>
                <w:szCs w:val="20"/>
              </w:rPr>
              <w:t xml:space="preserve">Zwiększenie Przychodów z Turystyki Biznesowej: Spodziewany wzrost przychodów związanych z organizacją wydarzeń biznesowych, w tym wynajem </w:t>
            </w:r>
            <w:proofErr w:type="spellStart"/>
            <w:r w:rsidRPr="00C9633A">
              <w:rPr>
                <w:rFonts w:eastAsiaTheme="minorEastAsia"/>
                <w:color w:val="auto"/>
                <w:sz w:val="20"/>
                <w:szCs w:val="20"/>
              </w:rPr>
              <w:t>sal</w:t>
            </w:r>
            <w:proofErr w:type="spellEnd"/>
            <w:r w:rsidRPr="00C9633A">
              <w:rPr>
                <w:rFonts w:eastAsiaTheme="minorEastAsia"/>
                <w:color w:val="auto"/>
                <w:sz w:val="20"/>
                <w:szCs w:val="20"/>
              </w:rPr>
              <w:t xml:space="preserve"> konferencyjnych, noclegi, usługi gastronomiczne i inne.</w:t>
            </w:r>
          </w:p>
          <w:p w:rsidR="00D238FD" w:rsidRPr="00C9633A" w:rsidRDefault="00D238FD" w:rsidP="00270CAE">
            <w:pPr>
              <w:pStyle w:val="Akapitzlist"/>
              <w:numPr>
                <w:ilvl w:val="0"/>
                <w:numId w:val="101"/>
              </w:numPr>
              <w:suppressAutoHyphens/>
              <w:spacing w:after="0" w:line="240" w:lineRule="auto"/>
              <w:rPr>
                <w:rFonts w:eastAsiaTheme="minorEastAsia"/>
                <w:color w:val="auto"/>
                <w:sz w:val="20"/>
                <w:szCs w:val="20"/>
              </w:rPr>
            </w:pPr>
            <w:r w:rsidRPr="00C9633A">
              <w:rPr>
                <w:rFonts w:eastAsiaTheme="minorEastAsia"/>
                <w:color w:val="auto"/>
                <w:sz w:val="20"/>
                <w:szCs w:val="20"/>
              </w:rPr>
              <w:t>Podniesienie Profilu Miasta: Zwiększenie prestiżu i rozpoznawalności miasta Olsztyn jako atrakcyjnego miejsca na mapie konferencyjnej i biznesowej.</w:t>
            </w:r>
          </w:p>
          <w:p w:rsidR="00D238FD" w:rsidRPr="00C9633A" w:rsidRDefault="00D238FD" w:rsidP="00270CAE">
            <w:pPr>
              <w:pStyle w:val="Akapitzlist"/>
              <w:numPr>
                <w:ilvl w:val="0"/>
                <w:numId w:val="101"/>
              </w:numPr>
              <w:suppressAutoHyphens/>
              <w:spacing w:after="0" w:line="240" w:lineRule="auto"/>
              <w:rPr>
                <w:rFonts w:eastAsiaTheme="minorEastAsia"/>
                <w:color w:val="auto"/>
                <w:sz w:val="20"/>
                <w:szCs w:val="20"/>
              </w:rPr>
            </w:pPr>
            <w:r w:rsidRPr="00C9633A">
              <w:rPr>
                <w:rFonts w:eastAsiaTheme="minorEastAsia"/>
                <w:color w:val="auto"/>
                <w:sz w:val="20"/>
                <w:szCs w:val="20"/>
              </w:rPr>
              <w:t>Wzrost Lokalnej Gospodarki: Stymulowanie lokalnej gospodarki poprzez zwiększenie zapotrzebowania na usługi turystyczne, gastronomiczne, transportowe i inne związane z organizacją wydarzeń biznesowych.</w:t>
            </w:r>
          </w:p>
          <w:p w:rsidR="00D238FD" w:rsidRPr="00C9633A" w:rsidRDefault="00D238FD" w:rsidP="00270CAE">
            <w:pPr>
              <w:pStyle w:val="Akapitzlist"/>
              <w:numPr>
                <w:ilvl w:val="0"/>
                <w:numId w:val="101"/>
              </w:numPr>
              <w:suppressAutoHyphens/>
              <w:spacing w:after="0" w:line="240" w:lineRule="auto"/>
              <w:rPr>
                <w:rFonts w:eastAsiaTheme="minorEastAsia"/>
                <w:color w:val="auto"/>
                <w:sz w:val="20"/>
                <w:szCs w:val="20"/>
              </w:rPr>
            </w:pPr>
            <w:r w:rsidRPr="00C9633A">
              <w:rPr>
                <w:rFonts w:eastAsiaTheme="minorEastAsia"/>
                <w:color w:val="auto"/>
                <w:sz w:val="20"/>
                <w:szCs w:val="20"/>
              </w:rPr>
              <w:t>Wzmocnienie Wizerunku Olsztyna: Poprawa wizerunku miasta jako otwartego na biznes i innowacyjnego centrum konferencyjnego.</w:t>
            </w:r>
          </w:p>
          <w:p w:rsidR="00D238FD" w:rsidRPr="00C9633A" w:rsidRDefault="00D238FD" w:rsidP="00270CAE">
            <w:pPr>
              <w:pStyle w:val="Akapitzlist"/>
              <w:numPr>
                <w:ilvl w:val="0"/>
                <w:numId w:val="101"/>
              </w:numPr>
              <w:suppressAutoHyphens/>
              <w:spacing w:after="0" w:line="240" w:lineRule="auto"/>
              <w:jc w:val="left"/>
              <w:rPr>
                <w:rFonts w:eastAsiaTheme="minorEastAsia"/>
                <w:color w:val="auto"/>
                <w:sz w:val="20"/>
                <w:szCs w:val="20"/>
              </w:rPr>
            </w:pPr>
            <w:r w:rsidRPr="00C9633A">
              <w:rPr>
                <w:rFonts w:eastAsiaTheme="minorEastAsia"/>
                <w:color w:val="auto"/>
                <w:sz w:val="20"/>
                <w:szCs w:val="20"/>
              </w:rPr>
              <w:t>Rozwój Infrastruktury Turystycznej: Stymulowanie rozwoju infrastruktury konferencyjnej i hotelowej w Olsztynie w odpowiedzi na rosnące zapotrzebowanie na miejsca organizacji wydarzeń biznesowych.</w:t>
            </w:r>
          </w:p>
          <w:p w:rsidR="00D238FD" w:rsidRPr="00C9633A" w:rsidRDefault="00D238FD" w:rsidP="00C9633A">
            <w:pPr>
              <w:suppressAutoHyphens/>
              <w:spacing w:after="0" w:line="240" w:lineRule="auto"/>
              <w:jc w:val="left"/>
              <w:rPr>
                <w:rFonts w:eastAsiaTheme="minorEastAsia"/>
                <w:color w:val="auto"/>
                <w:sz w:val="20"/>
                <w:szCs w:val="20"/>
              </w:rPr>
            </w:pPr>
            <w:r w:rsidRPr="00C9633A">
              <w:rPr>
                <w:rFonts w:eastAsiaTheme="minorEastAsia"/>
                <w:color w:val="auto"/>
                <w:sz w:val="20"/>
                <w:szCs w:val="20"/>
              </w:rPr>
              <w:t>Informacje dodatkowe:</w:t>
            </w:r>
          </w:p>
          <w:p w:rsidR="00D238FD" w:rsidRPr="00C9633A" w:rsidRDefault="00D238FD" w:rsidP="00C9633A">
            <w:pPr>
              <w:suppressAutoHyphens/>
              <w:spacing w:after="0" w:line="240" w:lineRule="auto"/>
              <w:jc w:val="left"/>
              <w:rPr>
                <w:rFonts w:eastAsiaTheme="minorEastAsia"/>
                <w:color w:val="auto"/>
                <w:sz w:val="20"/>
                <w:szCs w:val="20"/>
              </w:rPr>
            </w:pPr>
            <w:r w:rsidRPr="00C9633A">
              <w:rPr>
                <w:rFonts w:eastAsiaTheme="minorEastAsia"/>
                <w:color w:val="auto"/>
                <w:sz w:val="20"/>
                <w:szCs w:val="20"/>
              </w:rPr>
              <w:t>Projekt "</w:t>
            </w:r>
            <w:proofErr w:type="spellStart"/>
            <w:r w:rsidRPr="00C9633A">
              <w:rPr>
                <w:rFonts w:eastAsiaTheme="minorEastAsia"/>
                <w:color w:val="auto"/>
                <w:sz w:val="20"/>
                <w:szCs w:val="20"/>
              </w:rPr>
              <w:t>Convention</w:t>
            </w:r>
            <w:proofErr w:type="spellEnd"/>
            <w:r w:rsidRPr="00C9633A">
              <w:rPr>
                <w:rFonts w:eastAsiaTheme="minorEastAsia"/>
                <w:color w:val="auto"/>
                <w:sz w:val="20"/>
                <w:szCs w:val="20"/>
              </w:rPr>
              <w:t xml:space="preserve"> </w:t>
            </w:r>
            <w:proofErr w:type="spellStart"/>
            <w:r w:rsidRPr="00C9633A">
              <w:rPr>
                <w:rFonts w:eastAsiaTheme="minorEastAsia"/>
                <w:color w:val="auto"/>
                <w:sz w:val="20"/>
                <w:szCs w:val="20"/>
              </w:rPr>
              <w:t>Bureau</w:t>
            </w:r>
            <w:proofErr w:type="spellEnd"/>
            <w:r w:rsidRPr="00C9633A">
              <w:rPr>
                <w:rFonts w:eastAsiaTheme="minorEastAsia"/>
                <w:color w:val="auto"/>
                <w:sz w:val="20"/>
                <w:szCs w:val="20"/>
              </w:rPr>
              <w:t xml:space="preserve"> Olsztyn" ma na celu stworzenie instytucji, która będzie promować miasto jako atrakcyjne miejsce do organizacji wydarzeń biznesowych. Poprzez skoncentrowane działania marketingowe, wsparcie logistyczne i współpracę z lokalnymi partnerami, projekt ten ma przyczynić się do wzrostu przychodów z turystyki biznesowej, podniesienia profilu miasta oraz stymulacji lokalnej gospodarki.</w:t>
            </w:r>
          </w:p>
        </w:tc>
      </w:tr>
    </w:tbl>
    <w:p w:rsidR="001A4ACB" w:rsidRDefault="001A4ACB">
      <w:pPr>
        <w:spacing w:after="160" w:line="259" w:lineRule="auto"/>
        <w:jc w:val="left"/>
      </w:pPr>
    </w:p>
    <w:p w:rsidR="001F08A0" w:rsidRDefault="001F08A0">
      <w:pPr>
        <w:spacing w:after="160" w:line="259" w:lineRule="auto"/>
        <w:jc w:val="left"/>
      </w:pPr>
    </w:p>
    <w:p w:rsidR="001F08A0" w:rsidRPr="009119C1" w:rsidRDefault="001F08A0" w:rsidP="001F08A0">
      <w:pPr>
        <w:pStyle w:val="Nagwek2"/>
        <w:numPr>
          <w:ilvl w:val="1"/>
          <w:numId w:val="13"/>
        </w:numPr>
        <w:ind w:left="709" w:hanging="709"/>
        <w:rPr>
          <w:color w:val="767171" w:themeColor="background2" w:themeShade="80"/>
        </w:rPr>
      </w:pPr>
      <w:bookmarkStart w:id="62" w:name="_Toc170370387"/>
      <w:r w:rsidRPr="009119C1">
        <w:rPr>
          <w:rFonts w:eastAsiaTheme="minorEastAsia"/>
          <w:color w:val="767171" w:themeColor="background2" w:themeShade="80"/>
        </w:rPr>
        <w:lastRenderedPageBreak/>
        <w:t>Społeczna Scena Olsztyna</w:t>
      </w:r>
      <w:bookmarkEnd w:id="62"/>
      <w:r w:rsidRPr="009119C1">
        <w:rPr>
          <w:rFonts w:eastAsiaTheme="minorEastAsia"/>
          <w:color w:val="767171" w:themeColor="background2" w:themeShade="80"/>
        </w:rPr>
        <w:t xml:space="preserve"> </w:t>
      </w:r>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1F08A0" w:rsidRPr="00971F0C" w:rsidTr="00A809FE">
        <w:tc>
          <w:tcPr>
            <w:tcW w:w="9707" w:type="dxa"/>
            <w:gridSpan w:val="3"/>
            <w:tcBorders>
              <w:bottom w:val="single" w:sz="8" w:space="0" w:color="5A751D"/>
            </w:tcBorders>
            <w:shd w:val="clear" w:color="auto" w:fill="93C02F"/>
            <w:vAlign w:val="center"/>
          </w:tcPr>
          <w:p w:rsidR="001F08A0" w:rsidRPr="00196F2E" w:rsidRDefault="001F08A0" w:rsidP="001F08A0">
            <w:pPr>
              <w:spacing w:after="0" w:line="240" w:lineRule="auto"/>
              <w:rPr>
                <w:rFonts w:asciiTheme="minorHAnsi" w:eastAsia="Calibri" w:hAnsiTheme="minorHAnsi" w:cstheme="minorHAnsi"/>
                <w:color w:val="auto"/>
              </w:rPr>
            </w:pPr>
            <w:r w:rsidRPr="00196F2E">
              <w:rPr>
                <w:rFonts w:asciiTheme="minorHAnsi" w:eastAsia="Calibri" w:hAnsiTheme="minorHAnsi" w:cstheme="minorHAnsi"/>
                <w:color w:val="auto"/>
              </w:rPr>
              <w:t xml:space="preserve">Tytuł projektu: </w:t>
            </w:r>
            <w:r>
              <w:rPr>
                <w:rFonts w:eastAsiaTheme="minorEastAsia"/>
                <w:b/>
                <w:bCs/>
                <w:color w:val="auto"/>
              </w:rPr>
              <w:t>Społeczna Scena Olsztyna</w:t>
            </w:r>
          </w:p>
        </w:tc>
      </w:tr>
      <w:tr w:rsidR="001F08A0" w:rsidRPr="001F08A0" w:rsidTr="00A809FE">
        <w:trPr>
          <w:gridAfter w:val="1"/>
          <w:wAfter w:w="635" w:type="dxa"/>
          <w:trHeight w:val="767"/>
        </w:trPr>
        <w:tc>
          <w:tcPr>
            <w:tcW w:w="2268" w:type="dxa"/>
            <w:tcBorders>
              <w:top w:val="single" w:sz="8" w:space="0" w:color="5A751D"/>
              <w:bottom w:val="single" w:sz="8" w:space="0" w:color="5A751D"/>
              <w:right w:val="nil"/>
            </w:tcBorders>
            <w:vAlign w:val="center"/>
          </w:tcPr>
          <w:p w:rsidR="001F08A0" w:rsidRPr="001F08A0" w:rsidRDefault="001F08A0" w:rsidP="001F08A0">
            <w:pPr>
              <w:spacing w:after="0" w:line="240" w:lineRule="auto"/>
              <w:jc w:val="left"/>
              <w:rPr>
                <w:rFonts w:asciiTheme="minorHAnsi" w:eastAsia="Calibri" w:hAnsiTheme="minorHAnsi" w:cstheme="minorHAnsi"/>
                <w:color w:val="000000" w:themeColor="text1"/>
                <w:sz w:val="20"/>
                <w:szCs w:val="20"/>
              </w:rPr>
            </w:pPr>
            <w:r w:rsidRPr="001F08A0">
              <w:rPr>
                <w:rFonts w:asciiTheme="minorHAnsi" w:eastAsia="Calibri" w:hAnsiTheme="minorHAnsi" w:cstheme="minorHAnsi"/>
                <w:b/>
                <w:color w:val="000000" w:themeColor="text1"/>
                <w:sz w:val="20"/>
                <w:szCs w:val="20"/>
              </w:rPr>
              <w:t>Krótki opis projektu:</w:t>
            </w:r>
            <w:r w:rsidRPr="001F08A0">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1F08A0" w:rsidRPr="001F08A0" w:rsidRDefault="001F08A0" w:rsidP="001F08A0">
            <w:pPr>
              <w:suppressAutoHyphens/>
              <w:spacing w:after="0" w:line="240" w:lineRule="auto"/>
              <w:jc w:val="left"/>
              <w:rPr>
                <w:rFonts w:eastAsiaTheme="minorHAnsi"/>
                <w:color w:val="auto"/>
                <w:sz w:val="20"/>
                <w:szCs w:val="20"/>
              </w:rPr>
            </w:pPr>
            <w:r w:rsidRPr="001F08A0">
              <w:rPr>
                <w:rFonts w:eastAsiaTheme="minorHAnsi"/>
                <w:color w:val="auto"/>
                <w:sz w:val="20"/>
                <w:szCs w:val="20"/>
              </w:rPr>
              <w:t>Społeczna Scena Olsztyna, to stworzenie przestrzeni dla artystów, organizacji i placówek kulturalnych w Olsztynie, umożliwiającej wystawianie ich działalności na rzecz mieszkańców, poprzez promowanie osiągnięć lokalnych artystów i organizacji kulturalnych oraz integrację środowiska kulturalnego miasta.</w:t>
            </w:r>
          </w:p>
          <w:p w:rsidR="001F08A0" w:rsidRDefault="001F08A0" w:rsidP="001F08A0">
            <w:pPr>
              <w:suppressAutoHyphens/>
              <w:spacing w:after="0" w:line="240" w:lineRule="auto"/>
              <w:jc w:val="left"/>
              <w:rPr>
                <w:rFonts w:eastAsiaTheme="minorHAnsi"/>
                <w:color w:val="auto"/>
                <w:sz w:val="20"/>
                <w:szCs w:val="20"/>
              </w:rPr>
            </w:pPr>
          </w:p>
          <w:p w:rsidR="001F08A0" w:rsidRPr="001F08A0" w:rsidRDefault="001F08A0" w:rsidP="001F08A0">
            <w:pPr>
              <w:suppressAutoHyphens/>
              <w:spacing w:after="0" w:line="240" w:lineRule="auto"/>
              <w:jc w:val="left"/>
              <w:rPr>
                <w:rFonts w:eastAsiaTheme="minorHAnsi"/>
                <w:color w:val="auto"/>
                <w:sz w:val="20"/>
                <w:szCs w:val="20"/>
              </w:rPr>
            </w:pPr>
            <w:r w:rsidRPr="001F08A0">
              <w:rPr>
                <w:rFonts w:eastAsiaTheme="minorHAnsi"/>
                <w:color w:val="auto"/>
                <w:sz w:val="20"/>
                <w:szCs w:val="20"/>
              </w:rPr>
              <w:t>Założenia/Cele:</w:t>
            </w:r>
          </w:p>
          <w:p w:rsidR="001F08A0" w:rsidRPr="001F08A0" w:rsidRDefault="001F08A0" w:rsidP="001F08A0">
            <w:pPr>
              <w:suppressAutoHyphens/>
              <w:spacing w:after="0" w:line="240" w:lineRule="auto"/>
              <w:jc w:val="left"/>
              <w:rPr>
                <w:rFonts w:eastAsiaTheme="minorHAnsi"/>
                <w:color w:val="auto"/>
                <w:sz w:val="20"/>
                <w:szCs w:val="20"/>
              </w:rPr>
            </w:pPr>
            <w:r w:rsidRPr="001F08A0">
              <w:rPr>
                <w:rFonts w:eastAsiaTheme="minorHAnsi"/>
                <w:color w:val="auto"/>
                <w:sz w:val="20"/>
                <w:szCs w:val="20"/>
              </w:rPr>
              <w:t>Utworzenie Wielofunkcyjnej Przestrzeni Kulturalnej: Stworzenie dedykowanej przestrzeni, która będzie mogła być wykorzystywana do organizacji różnorodnych wydarzeń kulturalnych, wystaw, koncertów, spektakli teatralnych i innych inicjatyw artystycznych.</w:t>
            </w:r>
          </w:p>
          <w:p w:rsidR="001F08A0" w:rsidRDefault="001F08A0" w:rsidP="001F08A0">
            <w:pPr>
              <w:suppressAutoHyphens/>
              <w:spacing w:after="0" w:line="240" w:lineRule="auto"/>
              <w:jc w:val="left"/>
              <w:rPr>
                <w:rFonts w:eastAsiaTheme="minorHAnsi"/>
                <w:color w:val="auto"/>
                <w:sz w:val="20"/>
                <w:szCs w:val="20"/>
              </w:rPr>
            </w:pPr>
          </w:p>
          <w:p w:rsidR="001F08A0" w:rsidRPr="001F08A0" w:rsidRDefault="001F08A0" w:rsidP="001F08A0">
            <w:pPr>
              <w:suppressAutoHyphens/>
              <w:spacing w:after="0" w:line="240" w:lineRule="auto"/>
              <w:jc w:val="left"/>
              <w:rPr>
                <w:rFonts w:eastAsiaTheme="minorHAnsi"/>
                <w:color w:val="auto"/>
                <w:sz w:val="20"/>
                <w:szCs w:val="20"/>
              </w:rPr>
            </w:pPr>
            <w:r w:rsidRPr="001F08A0">
              <w:rPr>
                <w:rFonts w:eastAsiaTheme="minorHAnsi"/>
                <w:color w:val="auto"/>
                <w:sz w:val="20"/>
                <w:szCs w:val="20"/>
              </w:rPr>
              <w:t>Integracja Środowiska Kulturalnego: Zachęcanie do współpracy między różnymi podmiotami kulturalnymi, w tym artystami, organizacjami pozarządowymi, placówkami oświatowymi i urzędami, w celu tworzenia synergii i wspólnego promowania osiągnięć kulturalnych miasta.</w:t>
            </w:r>
          </w:p>
          <w:p w:rsidR="001F08A0" w:rsidRDefault="001F08A0" w:rsidP="001F08A0">
            <w:pPr>
              <w:suppressAutoHyphens/>
              <w:spacing w:after="0" w:line="240" w:lineRule="auto"/>
              <w:jc w:val="left"/>
              <w:rPr>
                <w:rFonts w:eastAsiaTheme="minorHAnsi"/>
                <w:color w:val="auto"/>
                <w:sz w:val="20"/>
                <w:szCs w:val="20"/>
              </w:rPr>
            </w:pPr>
          </w:p>
          <w:p w:rsidR="001F08A0" w:rsidRPr="001F08A0" w:rsidRDefault="001F08A0" w:rsidP="001F08A0">
            <w:pPr>
              <w:suppressAutoHyphens/>
              <w:spacing w:after="0" w:line="240" w:lineRule="auto"/>
              <w:jc w:val="left"/>
              <w:rPr>
                <w:rFonts w:eastAsiaTheme="minorHAnsi"/>
                <w:color w:val="auto"/>
                <w:sz w:val="20"/>
                <w:szCs w:val="20"/>
              </w:rPr>
            </w:pPr>
            <w:r w:rsidRPr="001F08A0">
              <w:rPr>
                <w:rFonts w:eastAsiaTheme="minorHAnsi"/>
                <w:color w:val="auto"/>
                <w:sz w:val="20"/>
                <w:szCs w:val="20"/>
              </w:rPr>
              <w:t>Wsparcie dla Lokalnych Inicjatyw Kulturalnych: Zapewnienie wsparcia logistycznego i technicznego dla lokalnych inicjatyw kulturalnych, umożliwiając im organizację wydarzeń i eksponowanie swojej działalności.</w:t>
            </w:r>
          </w:p>
          <w:p w:rsidR="001F08A0" w:rsidRDefault="001F08A0" w:rsidP="001F08A0">
            <w:pPr>
              <w:suppressAutoHyphens/>
              <w:spacing w:after="0" w:line="240" w:lineRule="auto"/>
              <w:jc w:val="left"/>
              <w:rPr>
                <w:rFonts w:eastAsiaTheme="minorHAnsi"/>
                <w:color w:val="auto"/>
                <w:sz w:val="20"/>
                <w:szCs w:val="20"/>
              </w:rPr>
            </w:pPr>
          </w:p>
          <w:p w:rsidR="001F08A0" w:rsidRPr="001F08A0" w:rsidRDefault="001F08A0" w:rsidP="001F08A0">
            <w:pPr>
              <w:suppressAutoHyphens/>
              <w:spacing w:after="0" w:line="240" w:lineRule="auto"/>
              <w:jc w:val="left"/>
              <w:rPr>
                <w:rFonts w:eastAsiaTheme="minorHAnsi"/>
                <w:color w:val="auto"/>
                <w:sz w:val="20"/>
                <w:szCs w:val="20"/>
              </w:rPr>
            </w:pPr>
            <w:r w:rsidRPr="001F08A0">
              <w:rPr>
                <w:rFonts w:eastAsiaTheme="minorHAnsi"/>
                <w:color w:val="auto"/>
                <w:sz w:val="20"/>
                <w:szCs w:val="20"/>
              </w:rPr>
              <w:t>Promowanie Osiągnięć Mieszkańców: Promowanie talentów i osiągnięć mieszkańców poprzez organizację wystaw, koncertów, konkursów oraz innych wydarzeń kulturalnych, które umożliwią im zaprezentowanie swojej twórczości szerszej publiczności.</w:t>
            </w:r>
          </w:p>
          <w:p w:rsidR="001F08A0" w:rsidRDefault="001F08A0" w:rsidP="001F08A0">
            <w:pPr>
              <w:suppressAutoHyphens/>
              <w:spacing w:after="0" w:line="240" w:lineRule="auto"/>
              <w:jc w:val="left"/>
              <w:rPr>
                <w:rFonts w:eastAsiaTheme="minorHAnsi"/>
                <w:color w:val="auto"/>
                <w:sz w:val="20"/>
                <w:szCs w:val="20"/>
              </w:rPr>
            </w:pPr>
          </w:p>
          <w:p w:rsidR="001F08A0" w:rsidRPr="001F08A0" w:rsidRDefault="001F08A0" w:rsidP="001F08A0">
            <w:pPr>
              <w:suppressAutoHyphens/>
              <w:spacing w:after="0" w:line="240" w:lineRule="auto"/>
              <w:jc w:val="left"/>
              <w:rPr>
                <w:rFonts w:eastAsiaTheme="minorHAnsi"/>
                <w:color w:val="auto"/>
                <w:sz w:val="20"/>
                <w:szCs w:val="20"/>
              </w:rPr>
            </w:pPr>
            <w:r w:rsidRPr="001F08A0">
              <w:rPr>
                <w:rFonts w:eastAsiaTheme="minorHAnsi"/>
                <w:color w:val="auto"/>
                <w:sz w:val="20"/>
                <w:szCs w:val="20"/>
              </w:rPr>
              <w:t>Edukacja i Rekreacja: Organizacja warsztatów, wykładów i innych aktywności edukacyjnych oraz rekreacyjnych, które będą integrować społeczność lokalną i promować aktywny udział mieszkańców w życiu kulturalnym miasta.</w:t>
            </w:r>
          </w:p>
        </w:tc>
      </w:tr>
      <w:tr w:rsidR="001F08A0" w:rsidRPr="001F08A0" w:rsidTr="00A809FE">
        <w:trPr>
          <w:gridAfter w:val="1"/>
          <w:wAfter w:w="635" w:type="dxa"/>
          <w:trHeight w:val="669"/>
        </w:trPr>
        <w:tc>
          <w:tcPr>
            <w:tcW w:w="2268" w:type="dxa"/>
            <w:tcBorders>
              <w:top w:val="single" w:sz="8" w:space="0" w:color="5A751D"/>
              <w:bottom w:val="single" w:sz="8" w:space="0" w:color="5A751D"/>
              <w:right w:val="nil"/>
            </w:tcBorders>
            <w:vAlign w:val="center"/>
          </w:tcPr>
          <w:p w:rsidR="001F08A0" w:rsidRPr="001F08A0" w:rsidRDefault="001F08A0" w:rsidP="001F08A0">
            <w:pPr>
              <w:spacing w:after="0" w:line="240" w:lineRule="auto"/>
              <w:jc w:val="left"/>
              <w:rPr>
                <w:rFonts w:asciiTheme="minorHAnsi" w:eastAsia="Calibri" w:hAnsiTheme="minorHAnsi" w:cstheme="minorHAnsi"/>
                <w:b/>
                <w:color w:val="000000" w:themeColor="text1"/>
                <w:sz w:val="20"/>
                <w:szCs w:val="20"/>
              </w:rPr>
            </w:pPr>
            <w:r w:rsidRPr="001F08A0">
              <w:rPr>
                <w:rFonts w:asciiTheme="minorHAnsi" w:eastAsia="Calibri" w:hAnsiTheme="minorHAnsi" w:cstheme="minorHAnsi"/>
                <w:b/>
                <w:color w:val="000000" w:themeColor="text1"/>
                <w:sz w:val="20"/>
                <w:szCs w:val="20"/>
              </w:rPr>
              <w:t>Termin realizacji projektu:</w:t>
            </w:r>
          </w:p>
        </w:tc>
        <w:tc>
          <w:tcPr>
            <w:tcW w:w="6804" w:type="dxa"/>
            <w:tcBorders>
              <w:top w:val="single" w:sz="8" w:space="0" w:color="5A751D"/>
              <w:left w:val="nil"/>
              <w:bottom w:val="single" w:sz="8" w:space="0" w:color="5A751D"/>
            </w:tcBorders>
            <w:vAlign w:val="center"/>
          </w:tcPr>
          <w:p w:rsidR="001F08A0" w:rsidRPr="001F08A0" w:rsidRDefault="001F08A0" w:rsidP="001F08A0">
            <w:pPr>
              <w:suppressAutoHyphens/>
              <w:spacing w:after="0" w:line="240" w:lineRule="auto"/>
              <w:jc w:val="left"/>
              <w:rPr>
                <w:rFonts w:eastAsiaTheme="minorEastAsia"/>
                <w:i/>
                <w:color w:val="auto"/>
                <w:sz w:val="20"/>
                <w:szCs w:val="20"/>
              </w:rPr>
            </w:pPr>
            <w:r w:rsidRPr="001F08A0">
              <w:rPr>
                <w:rFonts w:eastAsiaTheme="minorEastAsia"/>
                <w:i/>
                <w:color w:val="auto"/>
                <w:sz w:val="20"/>
                <w:szCs w:val="20"/>
              </w:rPr>
              <w:t>2025-2030+</w:t>
            </w:r>
            <w:r w:rsidRPr="001F08A0">
              <w:rPr>
                <w:rFonts w:eastAsiaTheme="minorEastAsia"/>
                <w:i/>
                <w:color w:val="auto"/>
                <w:sz w:val="20"/>
                <w:szCs w:val="20"/>
              </w:rPr>
              <w:br/>
              <w:t>2025-2026- tworzenie programu wraz z organizacji i placówkami</w:t>
            </w:r>
          </w:p>
          <w:p w:rsidR="001F08A0" w:rsidRPr="001F08A0" w:rsidRDefault="001F08A0" w:rsidP="001F08A0">
            <w:pPr>
              <w:suppressAutoHyphens/>
              <w:spacing w:after="0" w:line="240" w:lineRule="auto"/>
              <w:jc w:val="left"/>
              <w:rPr>
                <w:rFonts w:eastAsia="Trebuchet MS"/>
                <w:color w:val="auto"/>
                <w:spacing w:val="-4"/>
                <w:sz w:val="20"/>
                <w:szCs w:val="20"/>
              </w:rPr>
            </w:pPr>
            <w:r w:rsidRPr="001F08A0">
              <w:rPr>
                <w:rFonts w:eastAsiaTheme="minorEastAsia"/>
                <w:i/>
                <w:color w:val="auto"/>
                <w:sz w:val="20"/>
                <w:szCs w:val="20"/>
              </w:rPr>
              <w:t>2026-2030+ wdrażanie, monitorowanie i ewaluacja</w:t>
            </w:r>
            <w:r w:rsidRPr="001F08A0">
              <w:rPr>
                <w:rFonts w:eastAsiaTheme="minorEastAsia"/>
                <w:color w:val="auto"/>
                <w:sz w:val="20"/>
                <w:szCs w:val="20"/>
              </w:rPr>
              <w:t xml:space="preserve"> 2025-2030+</w:t>
            </w:r>
          </w:p>
        </w:tc>
      </w:tr>
      <w:tr w:rsidR="001F08A0" w:rsidRPr="001F08A0" w:rsidTr="00A809FE">
        <w:trPr>
          <w:gridAfter w:val="1"/>
          <w:wAfter w:w="635" w:type="dxa"/>
          <w:trHeight w:val="767"/>
        </w:trPr>
        <w:tc>
          <w:tcPr>
            <w:tcW w:w="2268" w:type="dxa"/>
            <w:tcBorders>
              <w:top w:val="single" w:sz="8" w:space="0" w:color="5A751D"/>
              <w:bottom w:val="single" w:sz="8" w:space="0" w:color="5A751D"/>
              <w:right w:val="nil"/>
            </w:tcBorders>
            <w:vAlign w:val="center"/>
          </w:tcPr>
          <w:p w:rsidR="001F08A0" w:rsidRPr="001F08A0" w:rsidRDefault="001F08A0" w:rsidP="001F08A0">
            <w:pPr>
              <w:spacing w:after="0" w:line="240" w:lineRule="auto"/>
              <w:jc w:val="left"/>
              <w:rPr>
                <w:rFonts w:asciiTheme="minorHAnsi" w:eastAsia="Calibri" w:hAnsiTheme="minorHAnsi" w:cstheme="minorHAnsi"/>
                <w:b/>
                <w:color w:val="000000" w:themeColor="text1"/>
                <w:sz w:val="20"/>
                <w:szCs w:val="20"/>
              </w:rPr>
            </w:pPr>
            <w:r w:rsidRPr="001F08A0">
              <w:rPr>
                <w:rFonts w:asciiTheme="minorHAnsi" w:eastAsia="Calibri" w:hAnsiTheme="minorHAnsi" w:cstheme="minorHAnsi"/>
                <w:b/>
                <w:color w:val="000000" w:themeColor="text1"/>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1F08A0" w:rsidRPr="001F08A0" w:rsidRDefault="00561A8B" w:rsidP="001F08A0">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C9633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Biuro Promocji i Turystyki</w:t>
            </w:r>
          </w:p>
        </w:tc>
      </w:tr>
      <w:tr w:rsidR="001F08A0" w:rsidRPr="001F08A0" w:rsidTr="00A809FE">
        <w:trPr>
          <w:gridAfter w:val="1"/>
          <w:wAfter w:w="635" w:type="dxa"/>
          <w:trHeight w:val="767"/>
        </w:trPr>
        <w:tc>
          <w:tcPr>
            <w:tcW w:w="2268" w:type="dxa"/>
            <w:tcBorders>
              <w:top w:val="single" w:sz="8" w:space="0" w:color="5A751D"/>
              <w:bottom w:val="single" w:sz="8" w:space="0" w:color="5A751D"/>
              <w:right w:val="nil"/>
            </w:tcBorders>
            <w:vAlign w:val="center"/>
          </w:tcPr>
          <w:p w:rsidR="001F08A0" w:rsidRPr="001F08A0" w:rsidRDefault="001F08A0" w:rsidP="001F08A0">
            <w:pPr>
              <w:spacing w:after="0" w:line="240" w:lineRule="auto"/>
              <w:jc w:val="left"/>
              <w:rPr>
                <w:rFonts w:asciiTheme="minorHAnsi" w:eastAsia="Calibri" w:hAnsiTheme="minorHAnsi" w:cstheme="minorHAnsi"/>
                <w:b/>
                <w:color w:val="000000" w:themeColor="text1"/>
                <w:sz w:val="20"/>
                <w:szCs w:val="20"/>
              </w:rPr>
            </w:pPr>
            <w:r w:rsidRPr="001F08A0">
              <w:rPr>
                <w:rFonts w:asciiTheme="minorHAnsi" w:eastAsia="Calibri" w:hAnsiTheme="minorHAnsi" w:cstheme="minorHAnsi"/>
                <w:b/>
                <w:color w:val="000000" w:themeColor="text1"/>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1F08A0" w:rsidRPr="001F08A0" w:rsidRDefault="001F08A0" w:rsidP="001F08A0">
            <w:pPr>
              <w:spacing w:after="0" w:line="240" w:lineRule="auto"/>
              <w:rPr>
                <w:rFonts w:asciiTheme="minorHAnsi" w:hAnsiTheme="minorHAnsi" w:cstheme="minorHAnsi"/>
                <w:b/>
                <w:color w:val="000000" w:themeColor="text1"/>
                <w:sz w:val="20"/>
                <w:szCs w:val="20"/>
              </w:rPr>
            </w:pPr>
          </w:p>
          <w:p w:rsidR="001F08A0" w:rsidRPr="001F08A0" w:rsidRDefault="001F08A0" w:rsidP="001F08A0">
            <w:pPr>
              <w:spacing w:after="0" w:line="240" w:lineRule="auto"/>
              <w:rPr>
                <w:rFonts w:asciiTheme="minorHAnsi" w:hAnsiTheme="minorHAnsi" w:cstheme="minorHAnsi"/>
                <w:bCs/>
                <w:color w:val="000000" w:themeColor="text1"/>
                <w:sz w:val="20"/>
                <w:szCs w:val="20"/>
              </w:rPr>
            </w:pPr>
            <w:r w:rsidRPr="001F08A0">
              <w:rPr>
                <w:rFonts w:asciiTheme="minorHAnsi" w:hAnsiTheme="minorHAnsi" w:cstheme="minorHAnsi"/>
                <w:bCs/>
                <w:color w:val="000000" w:themeColor="text1"/>
                <w:sz w:val="20"/>
                <w:szCs w:val="20"/>
              </w:rPr>
              <w:t>Plac Jana Pawła II 1, 10-101 Olsztyn</w:t>
            </w:r>
          </w:p>
          <w:p w:rsidR="001F08A0" w:rsidRPr="001F08A0" w:rsidRDefault="001F08A0" w:rsidP="001F08A0">
            <w:pPr>
              <w:spacing w:after="0" w:line="240" w:lineRule="auto"/>
              <w:rPr>
                <w:rFonts w:asciiTheme="minorHAnsi" w:hAnsiTheme="minorHAnsi" w:cstheme="minorHAnsi"/>
                <w:color w:val="000000" w:themeColor="text1"/>
                <w:sz w:val="20"/>
                <w:szCs w:val="20"/>
              </w:rPr>
            </w:pPr>
          </w:p>
        </w:tc>
      </w:tr>
      <w:tr w:rsidR="001F08A0" w:rsidRPr="001F08A0" w:rsidTr="00A809FE">
        <w:trPr>
          <w:gridAfter w:val="1"/>
          <w:wAfter w:w="635" w:type="dxa"/>
          <w:trHeight w:val="767"/>
        </w:trPr>
        <w:tc>
          <w:tcPr>
            <w:tcW w:w="2268" w:type="dxa"/>
            <w:tcBorders>
              <w:top w:val="single" w:sz="8" w:space="0" w:color="5A751D"/>
              <w:bottom w:val="single" w:sz="8" w:space="0" w:color="5A751D"/>
              <w:right w:val="nil"/>
            </w:tcBorders>
            <w:vAlign w:val="center"/>
          </w:tcPr>
          <w:p w:rsidR="001F08A0" w:rsidRPr="001F08A0" w:rsidRDefault="001F08A0" w:rsidP="001F08A0">
            <w:pPr>
              <w:spacing w:after="0" w:line="240" w:lineRule="auto"/>
              <w:jc w:val="left"/>
              <w:rPr>
                <w:rFonts w:asciiTheme="minorHAnsi" w:eastAsia="Calibri" w:hAnsiTheme="minorHAnsi" w:cstheme="minorHAnsi"/>
                <w:b/>
                <w:color w:val="000000" w:themeColor="text1"/>
                <w:sz w:val="20"/>
                <w:szCs w:val="20"/>
              </w:rPr>
            </w:pPr>
            <w:r w:rsidRPr="001F08A0">
              <w:rPr>
                <w:rFonts w:asciiTheme="minorHAnsi" w:eastAsia="Calibri" w:hAnsiTheme="minorHAnsi" w:cstheme="minorHAnsi"/>
                <w:b/>
                <w:color w:val="000000" w:themeColor="text1"/>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1F08A0" w:rsidRPr="001F08A0" w:rsidRDefault="001F08A0" w:rsidP="001F08A0">
            <w:pPr>
              <w:widowControl w:val="0"/>
              <w:suppressAutoHyphens/>
              <w:spacing w:after="0" w:line="240" w:lineRule="auto"/>
              <w:jc w:val="left"/>
              <w:rPr>
                <w:rFonts w:eastAsia="Trebuchet MS"/>
                <w:i/>
                <w:color w:val="auto"/>
                <w:sz w:val="20"/>
                <w:szCs w:val="20"/>
              </w:rPr>
            </w:pPr>
            <w:r w:rsidRPr="001F08A0">
              <w:rPr>
                <w:rFonts w:eastAsia="Trebuchet MS"/>
                <w:i/>
                <w:color w:val="auto"/>
                <w:sz w:val="20"/>
                <w:szCs w:val="20"/>
              </w:rPr>
              <w:t>Rada Kreatywna</w:t>
            </w:r>
          </w:p>
          <w:p w:rsidR="001F08A0" w:rsidRPr="001F08A0" w:rsidRDefault="001F08A0" w:rsidP="001F08A0">
            <w:pPr>
              <w:widowControl w:val="0"/>
              <w:suppressAutoHyphens/>
              <w:spacing w:after="0" w:line="240" w:lineRule="auto"/>
              <w:jc w:val="left"/>
              <w:rPr>
                <w:rFonts w:eastAsia="Trebuchet MS"/>
                <w:i/>
                <w:color w:val="auto"/>
                <w:sz w:val="20"/>
                <w:szCs w:val="20"/>
              </w:rPr>
            </w:pPr>
            <w:r w:rsidRPr="001F08A0">
              <w:rPr>
                <w:rFonts w:eastAsia="Trebuchet MS"/>
                <w:i/>
                <w:color w:val="auto"/>
                <w:sz w:val="20"/>
                <w:szCs w:val="20"/>
              </w:rPr>
              <w:t>UWM- Wydział Sztuki</w:t>
            </w:r>
          </w:p>
          <w:p w:rsidR="001F08A0" w:rsidRPr="001F08A0" w:rsidRDefault="001F08A0" w:rsidP="001F08A0">
            <w:pPr>
              <w:widowControl w:val="0"/>
              <w:suppressAutoHyphens/>
              <w:spacing w:after="0" w:line="240" w:lineRule="auto"/>
              <w:jc w:val="left"/>
              <w:rPr>
                <w:rFonts w:eastAsia="Trebuchet MS"/>
                <w:i/>
                <w:color w:val="auto"/>
                <w:sz w:val="20"/>
                <w:szCs w:val="20"/>
              </w:rPr>
            </w:pPr>
            <w:r w:rsidRPr="001F08A0">
              <w:rPr>
                <w:rFonts w:eastAsia="Trebuchet MS"/>
                <w:i/>
                <w:color w:val="auto"/>
                <w:sz w:val="20"/>
                <w:szCs w:val="20"/>
              </w:rPr>
              <w:t xml:space="preserve">organizacje pozarządowe </w:t>
            </w:r>
          </w:p>
          <w:p w:rsidR="001F08A0" w:rsidRPr="001F08A0" w:rsidRDefault="001F08A0" w:rsidP="001F08A0">
            <w:pPr>
              <w:widowControl w:val="0"/>
              <w:suppressAutoHyphens/>
              <w:spacing w:after="0" w:line="240" w:lineRule="auto"/>
              <w:jc w:val="left"/>
              <w:rPr>
                <w:rFonts w:eastAsia="Trebuchet MS"/>
                <w:i/>
                <w:color w:val="auto"/>
                <w:sz w:val="20"/>
                <w:szCs w:val="20"/>
              </w:rPr>
            </w:pPr>
            <w:r w:rsidRPr="001F08A0">
              <w:rPr>
                <w:rFonts w:eastAsia="Trebuchet MS"/>
                <w:i/>
                <w:color w:val="auto"/>
                <w:sz w:val="20"/>
                <w:szCs w:val="20"/>
              </w:rPr>
              <w:t>artyści</w:t>
            </w:r>
          </w:p>
          <w:p w:rsidR="001F08A0" w:rsidRPr="001F08A0" w:rsidRDefault="001F08A0" w:rsidP="001F08A0">
            <w:pPr>
              <w:widowControl w:val="0"/>
              <w:suppressAutoHyphens/>
              <w:spacing w:after="0" w:line="240" w:lineRule="auto"/>
              <w:jc w:val="left"/>
              <w:rPr>
                <w:rFonts w:eastAsia="Trebuchet MS"/>
                <w:i/>
                <w:color w:val="auto"/>
                <w:sz w:val="20"/>
                <w:szCs w:val="20"/>
              </w:rPr>
            </w:pPr>
            <w:r w:rsidRPr="001F08A0">
              <w:rPr>
                <w:rFonts w:eastAsia="Trebuchet MS"/>
                <w:i/>
                <w:color w:val="auto"/>
                <w:sz w:val="20"/>
                <w:szCs w:val="20"/>
              </w:rPr>
              <w:t>placówki oświatowe</w:t>
            </w:r>
          </w:p>
        </w:tc>
      </w:tr>
      <w:tr w:rsidR="001F08A0" w:rsidRPr="001F08A0" w:rsidTr="00A809FE">
        <w:trPr>
          <w:gridAfter w:val="1"/>
          <w:wAfter w:w="635" w:type="dxa"/>
          <w:trHeight w:val="552"/>
        </w:trPr>
        <w:tc>
          <w:tcPr>
            <w:tcW w:w="2268" w:type="dxa"/>
            <w:tcBorders>
              <w:top w:val="single" w:sz="8" w:space="0" w:color="5A751D"/>
              <w:bottom w:val="single" w:sz="8" w:space="0" w:color="5A751D"/>
              <w:right w:val="nil"/>
            </w:tcBorders>
            <w:vAlign w:val="center"/>
          </w:tcPr>
          <w:p w:rsidR="001F08A0" w:rsidRPr="001F08A0" w:rsidRDefault="001F08A0" w:rsidP="001F08A0">
            <w:pPr>
              <w:spacing w:after="0" w:line="240" w:lineRule="auto"/>
              <w:jc w:val="left"/>
              <w:rPr>
                <w:rFonts w:asciiTheme="minorHAnsi" w:eastAsia="Calibri" w:hAnsiTheme="minorHAnsi" w:cstheme="minorHAnsi"/>
                <w:b/>
                <w:color w:val="000000" w:themeColor="text1"/>
                <w:sz w:val="20"/>
                <w:szCs w:val="20"/>
              </w:rPr>
            </w:pPr>
            <w:r w:rsidRPr="001F08A0">
              <w:rPr>
                <w:rFonts w:asciiTheme="minorHAnsi" w:eastAsia="Calibri" w:hAnsiTheme="minorHAnsi" w:cstheme="minorHAnsi"/>
                <w:b/>
                <w:color w:val="000000" w:themeColor="text1"/>
                <w:sz w:val="20"/>
                <w:szCs w:val="20"/>
              </w:rPr>
              <w:t>Orientacyjny budżet projektu:</w:t>
            </w:r>
          </w:p>
        </w:tc>
        <w:tc>
          <w:tcPr>
            <w:tcW w:w="6804" w:type="dxa"/>
            <w:tcBorders>
              <w:top w:val="single" w:sz="8" w:space="0" w:color="5A751D"/>
              <w:left w:val="nil"/>
              <w:bottom w:val="single" w:sz="8" w:space="0" w:color="5A751D"/>
            </w:tcBorders>
            <w:vAlign w:val="center"/>
          </w:tcPr>
          <w:p w:rsidR="001F08A0" w:rsidRPr="001F08A0" w:rsidRDefault="001F08A0" w:rsidP="001F08A0">
            <w:pPr>
              <w:suppressAutoHyphens/>
              <w:spacing w:after="0" w:line="240" w:lineRule="auto"/>
              <w:rPr>
                <w:rFonts w:eastAsiaTheme="minorEastAsia"/>
                <w:color w:val="auto"/>
                <w:sz w:val="20"/>
                <w:szCs w:val="20"/>
              </w:rPr>
            </w:pPr>
            <w:r w:rsidRPr="001F08A0">
              <w:rPr>
                <w:rFonts w:eastAsiaTheme="minorEastAsia"/>
                <w:color w:val="auto"/>
                <w:sz w:val="20"/>
                <w:szCs w:val="20"/>
              </w:rPr>
              <w:t>2 000 000 zł – projekt stworzenia przestrzeni</w:t>
            </w:r>
          </w:p>
          <w:p w:rsidR="001F08A0" w:rsidRPr="001F08A0" w:rsidRDefault="001F08A0" w:rsidP="001F08A0">
            <w:pPr>
              <w:suppressAutoHyphens/>
              <w:spacing w:after="0" w:line="240" w:lineRule="auto"/>
              <w:rPr>
                <w:rFonts w:eastAsiaTheme="minorEastAsia"/>
                <w:color w:val="auto"/>
                <w:sz w:val="20"/>
                <w:szCs w:val="20"/>
              </w:rPr>
            </w:pPr>
            <w:r w:rsidRPr="001F08A0">
              <w:rPr>
                <w:rFonts w:eastAsiaTheme="minorEastAsia"/>
                <w:color w:val="auto"/>
                <w:sz w:val="20"/>
                <w:szCs w:val="20"/>
              </w:rPr>
              <w:t>500 000 zł – koszty stałe utrzymania</w:t>
            </w:r>
          </w:p>
        </w:tc>
      </w:tr>
      <w:tr w:rsidR="001F08A0" w:rsidRPr="001F08A0" w:rsidTr="00A809FE">
        <w:trPr>
          <w:gridAfter w:val="1"/>
          <w:wAfter w:w="635" w:type="dxa"/>
          <w:trHeight w:val="767"/>
        </w:trPr>
        <w:tc>
          <w:tcPr>
            <w:tcW w:w="2268" w:type="dxa"/>
            <w:tcBorders>
              <w:top w:val="single" w:sz="8" w:space="0" w:color="5A751D"/>
              <w:bottom w:val="single" w:sz="8" w:space="0" w:color="5A751D"/>
              <w:right w:val="nil"/>
            </w:tcBorders>
            <w:vAlign w:val="center"/>
          </w:tcPr>
          <w:p w:rsidR="001F08A0" w:rsidRPr="001F08A0" w:rsidRDefault="001F08A0" w:rsidP="001F08A0">
            <w:pPr>
              <w:spacing w:after="0" w:line="240" w:lineRule="auto"/>
              <w:jc w:val="left"/>
              <w:rPr>
                <w:rFonts w:asciiTheme="minorHAnsi" w:eastAsia="Calibri" w:hAnsiTheme="minorHAnsi" w:cstheme="minorHAnsi"/>
                <w:b/>
                <w:color w:val="000000" w:themeColor="text1"/>
                <w:sz w:val="20"/>
                <w:szCs w:val="20"/>
              </w:rPr>
            </w:pPr>
            <w:r w:rsidRPr="001F08A0">
              <w:rPr>
                <w:rFonts w:asciiTheme="minorHAnsi" w:eastAsia="Calibri" w:hAnsiTheme="minorHAnsi" w:cstheme="minorHAnsi"/>
                <w:b/>
                <w:color w:val="000000" w:themeColor="text1"/>
                <w:sz w:val="20"/>
                <w:szCs w:val="20"/>
              </w:rPr>
              <w:t xml:space="preserve">Cel operacyjny </w:t>
            </w:r>
            <w:r w:rsidRPr="001F08A0">
              <w:rPr>
                <w:rFonts w:asciiTheme="minorHAnsi" w:eastAsia="Calibri" w:hAnsiTheme="minorHAnsi" w:cstheme="minorHAnsi"/>
                <w:b/>
                <w:i/>
                <w:color w:val="000000" w:themeColor="text1"/>
                <w:sz w:val="20"/>
                <w:szCs w:val="20"/>
              </w:rPr>
              <w:t>Strategii Rozwoju Miasta – Olsztyna 2030+</w:t>
            </w:r>
            <w:r w:rsidRPr="001F08A0">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1F08A0" w:rsidRPr="001F08A0" w:rsidRDefault="001F08A0" w:rsidP="001F08A0">
            <w:pPr>
              <w:suppressAutoHyphens/>
              <w:spacing w:after="0" w:line="240" w:lineRule="auto"/>
              <w:rPr>
                <w:rFonts w:eastAsiaTheme="minorEastAsia"/>
                <w:color w:val="auto"/>
                <w:sz w:val="20"/>
                <w:szCs w:val="20"/>
              </w:rPr>
            </w:pPr>
            <w:r w:rsidRPr="001F08A0">
              <w:rPr>
                <w:rFonts w:eastAsiaTheme="minorEastAsia"/>
                <w:color w:val="auto"/>
                <w:sz w:val="20"/>
                <w:szCs w:val="20"/>
              </w:rPr>
              <w:t>Olsztyn inspirujący</w:t>
            </w:r>
          </w:p>
        </w:tc>
      </w:tr>
      <w:tr w:rsidR="001F08A0" w:rsidRPr="001F08A0" w:rsidTr="00A809FE">
        <w:trPr>
          <w:gridAfter w:val="1"/>
          <w:wAfter w:w="635" w:type="dxa"/>
          <w:trHeight w:val="330"/>
        </w:trPr>
        <w:tc>
          <w:tcPr>
            <w:tcW w:w="2268" w:type="dxa"/>
            <w:tcBorders>
              <w:top w:val="single" w:sz="8" w:space="0" w:color="5A751D"/>
              <w:bottom w:val="single" w:sz="8" w:space="0" w:color="5A751D"/>
              <w:right w:val="nil"/>
            </w:tcBorders>
            <w:vAlign w:val="center"/>
          </w:tcPr>
          <w:p w:rsidR="001F08A0" w:rsidRPr="001F08A0" w:rsidRDefault="001F08A0" w:rsidP="001F08A0">
            <w:pPr>
              <w:spacing w:after="0" w:line="240" w:lineRule="auto"/>
              <w:jc w:val="left"/>
              <w:rPr>
                <w:rFonts w:asciiTheme="minorHAnsi" w:eastAsia="Calibri" w:hAnsiTheme="minorHAnsi" w:cstheme="minorHAnsi"/>
                <w:color w:val="auto"/>
                <w:sz w:val="20"/>
                <w:szCs w:val="20"/>
              </w:rPr>
            </w:pPr>
            <w:r w:rsidRPr="001F08A0">
              <w:rPr>
                <w:rFonts w:asciiTheme="minorHAnsi" w:eastAsia="Calibri" w:hAnsiTheme="minorHAnsi" w:cstheme="minorHAnsi"/>
                <w:b/>
                <w:color w:val="auto"/>
                <w:sz w:val="20"/>
                <w:szCs w:val="20"/>
              </w:rPr>
              <w:t>Kierunek działań</w:t>
            </w:r>
            <w:r w:rsidRPr="001F08A0">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F08A0" w:rsidRPr="001F08A0" w:rsidRDefault="001F08A0" w:rsidP="001F08A0">
            <w:pPr>
              <w:suppressAutoHyphens/>
              <w:spacing w:after="0" w:line="240" w:lineRule="auto"/>
              <w:rPr>
                <w:rFonts w:asciiTheme="minorHAnsi" w:eastAsiaTheme="minorEastAsia" w:hAnsiTheme="minorHAnsi" w:cstheme="minorHAnsi"/>
                <w:color w:val="auto"/>
                <w:sz w:val="20"/>
                <w:szCs w:val="20"/>
              </w:rPr>
            </w:pPr>
            <w:r w:rsidRPr="001F08A0">
              <w:rPr>
                <w:rFonts w:asciiTheme="minorHAnsi" w:eastAsiaTheme="minorEastAsia" w:hAnsiTheme="minorHAnsi" w:cstheme="minorHAnsi"/>
                <w:color w:val="auto"/>
                <w:sz w:val="20"/>
                <w:szCs w:val="20"/>
              </w:rPr>
              <w:t>Organizacja</w:t>
            </w:r>
          </w:p>
        </w:tc>
      </w:tr>
      <w:tr w:rsidR="001F08A0" w:rsidRPr="001F08A0" w:rsidTr="00A809FE">
        <w:trPr>
          <w:gridAfter w:val="1"/>
          <w:wAfter w:w="635" w:type="dxa"/>
          <w:trHeight w:val="654"/>
        </w:trPr>
        <w:tc>
          <w:tcPr>
            <w:tcW w:w="2268" w:type="dxa"/>
            <w:tcBorders>
              <w:top w:val="single" w:sz="8" w:space="0" w:color="5A751D"/>
              <w:bottom w:val="single" w:sz="8" w:space="0" w:color="5A751D"/>
              <w:right w:val="nil"/>
            </w:tcBorders>
            <w:vAlign w:val="center"/>
          </w:tcPr>
          <w:p w:rsidR="001F08A0" w:rsidRPr="001F08A0" w:rsidRDefault="001F08A0" w:rsidP="001F08A0">
            <w:pPr>
              <w:spacing w:after="0" w:line="240" w:lineRule="auto"/>
              <w:jc w:val="left"/>
              <w:rPr>
                <w:rFonts w:asciiTheme="minorHAnsi" w:eastAsia="Calibri" w:hAnsiTheme="minorHAnsi" w:cstheme="minorHAnsi"/>
                <w:color w:val="auto"/>
                <w:sz w:val="20"/>
                <w:szCs w:val="20"/>
              </w:rPr>
            </w:pPr>
            <w:r w:rsidRPr="001F08A0">
              <w:rPr>
                <w:rFonts w:asciiTheme="minorHAnsi" w:eastAsia="Calibri" w:hAnsiTheme="minorHAnsi" w:cstheme="minorHAnsi"/>
                <w:b/>
                <w:color w:val="auto"/>
                <w:sz w:val="20"/>
                <w:szCs w:val="20"/>
              </w:rPr>
              <w:lastRenderedPageBreak/>
              <w:t>Działanie</w:t>
            </w:r>
            <w:r w:rsidRPr="001F08A0">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F08A0" w:rsidRPr="001F08A0" w:rsidRDefault="001F08A0" w:rsidP="001F08A0">
            <w:pPr>
              <w:spacing w:after="0" w:line="240" w:lineRule="auto"/>
              <w:rPr>
                <w:rFonts w:eastAsiaTheme="minorEastAsia"/>
                <w:color w:val="auto"/>
                <w:sz w:val="20"/>
                <w:szCs w:val="20"/>
              </w:rPr>
            </w:pPr>
            <w:r w:rsidRPr="001F08A0">
              <w:rPr>
                <w:rFonts w:eastAsiaTheme="minorEastAsia"/>
                <w:color w:val="auto"/>
                <w:sz w:val="20"/>
                <w:szCs w:val="20"/>
              </w:rPr>
              <w:t>Działania Projektowe:</w:t>
            </w:r>
          </w:p>
          <w:p w:rsidR="001F08A0" w:rsidRPr="001F08A0" w:rsidRDefault="001F08A0" w:rsidP="00270CAE">
            <w:pPr>
              <w:pStyle w:val="Akapitzlist"/>
              <w:numPr>
                <w:ilvl w:val="0"/>
                <w:numId w:val="102"/>
              </w:numPr>
              <w:spacing w:after="0" w:line="240" w:lineRule="auto"/>
              <w:rPr>
                <w:rFonts w:eastAsiaTheme="minorEastAsia"/>
                <w:color w:val="auto"/>
                <w:sz w:val="20"/>
                <w:szCs w:val="20"/>
              </w:rPr>
            </w:pPr>
            <w:r w:rsidRPr="001F08A0">
              <w:rPr>
                <w:rFonts w:eastAsiaTheme="minorEastAsia"/>
                <w:color w:val="auto"/>
                <w:sz w:val="20"/>
                <w:szCs w:val="20"/>
              </w:rPr>
              <w:t>Adaptacja Istniejących Przestrzeni: Przekształcenie istniejących budynków lub terenów w przestrzenie kulturalne, dostosowane do organizacji różnorodnych wydarzeń artystycznych.</w:t>
            </w:r>
          </w:p>
          <w:p w:rsidR="001F08A0" w:rsidRPr="001F08A0" w:rsidRDefault="001F08A0" w:rsidP="00270CAE">
            <w:pPr>
              <w:pStyle w:val="Akapitzlist"/>
              <w:numPr>
                <w:ilvl w:val="0"/>
                <w:numId w:val="102"/>
              </w:numPr>
              <w:spacing w:after="0" w:line="240" w:lineRule="auto"/>
              <w:rPr>
                <w:rFonts w:eastAsiaTheme="minorEastAsia"/>
                <w:color w:val="auto"/>
                <w:sz w:val="20"/>
                <w:szCs w:val="20"/>
              </w:rPr>
            </w:pPr>
            <w:r w:rsidRPr="001F08A0">
              <w:rPr>
                <w:rFonts w:eastAsiaTheme="minorEastAsia"/>
                <w:color w:val="auto"/>
                <w:sz w:val="20"/>
                <w:szCs w:val="20"/>
              </w:rPr>
              <w:t>Wyposażenie Techniczne: Zakup niezbędnego sprzętu i infrastruktury technicznej, takiej jak nagłośnienie, oświetlenie, ekran projekcyjny itp., umożliwiającej profesjonalną organizację wydarzeń kulturalnych.</w:t>
            </w:r>
          </w:p>
          <w:p w:rsidR="001F08A0" w:rsidRPr="001F08A0" w:rsidRDefault="001F08A0" w:rsidP="00270CAE">
            <w:pPr>
              <w:pStyle w:val="Akapitzlist"/>
              <w:numPr>
                <w:ilvl w:val="0"/>
                <w:numId w:val="102"/>
              </w:numPr>
              <w:spacing w:after="0" w:line="240" w:lineRule="auto"/>
              <w:rPr>
                <w:rFonts w:eastAsiaTheme="minorEastAsia"/>
                <w:color w:val="auto"/>
                <w:sz w:val="20"/>
                <w:szCs w:val="20"/>
              </w:rPr>
            </w:pPr>
            <w:r w:rsidRPr="001F08A0">
              <w:rPr>
                <w:rFonts w:eastAsiaTheme="minorEastAsia"/>
                <w:color w:val="auto"/>
                <w:sz w:val="20"/>
                <w:szCs w:val="20"/>
              </w:rPr>
              <w:t>Promocja i Marketing: Przeprowadzenie kampanii promocyjnych i działań marketingowych mających na celu zwiększenie świadomości mieszkańców na temat istnienia nowej przestrzeni kulturalnej oraz promowanie wydarzeń organizowanych na Społecznej Scenie Olsztyna.</w:t>
            </w:r>
          </w:p>
          <w:p w:rsidR="001F08A0" w:rsidRPr="001F08A0" w:rsidRDefault="001F08A0" w:rsidP="00270CAE">
            <w:pPr>
              <w:pStyle w:val="Akapitzlist"/>
              <w:numPr>
                <w:ilvl w:val="0"/>
                <w:numId w:val="102"/>
              </w:numPr>
              <w:spacing w:after="0" w:line="240" w:lineRule="auto"/>
              <w:rPr>
                <w:rFonts w:eastAsiaTheme="minorEastAsia"/>
                <w:color w:val="auto"/>
                <w:sz w:val="20"/>
                <w:szCs w:val="20"/>
              </w:rPr>
            </w:pPr>
            <w:r w:rsidRPr="001F08A0">
              <w:rPr>
                <w:rFonts w:eastAsiaTheme="minorEastAsia"/>
                <w:color w:val="auto"/>
                <w:sz w:val="20"/>
                <w:szCs w:val="20"/>
              </w:rPr>
              <w:t>Współpraca z Lokalnymi Artystami i Organizacjami: Nawiązanie współpracy z lokalnymi artystami, grupami teatralnymi, zespołami muzycznymi oraz organizacjami kulturalnymi w celu organizacji występów, wystaw i innych wydarzeń.</w:t>
            </w:r>
          </w:p>
          <w:p w:rsidR="001F08A0" w:rsidRPr="001F08A0" w:rsidRDefault="001F08A0" w:rsidP="00270CAE">
            <w:pPr>
              <w:pStyle w:val="Akapitzlist"/>
              <w:numPr>
                <w:ilvl w:val="0"/>
                <w:numId w:val="102"/>
              </w:numPr>
              <w:spacing w:after="0" w:line="240" w:lineRule="auto"/>
              <w:rPr>
                <w:rFonts w:eastAsiaTheme="minorEastAsia"/>
                <w:color w:val="auto"/>
                <w:sz w:val="20"/>
                <w:szCs w:val="20"/>
              </w:rPr>
            </w:pPr>
            <w:r w:rsidRPr="001F08A0">
              <w:rPr>
                <w:rFonts w:eastAsiaTheme="minorEastAsia"/>
                <w:color w:val="auto"/>
                <w:sz w:val="20"/>
                <w:szCs w:val="20"/>
              </w:rPr>
              <w:t xml:space="preserve">Realizacja takich przedsięwzięć jak: </w:t>
            </w:r>
          </w:p>
          <w:p w:rsidR="001F08A0" w:rsidRPr="001F08A0" w:rsidRDefault="001F08A0" w:rsidP="00270CAE">
            <w:pPr>
              <w:pStyle w:val="Akapitzlist"/>
              <w:numPr>
                <w:ilvl w:val="0"/>
                <w:numId w:val="103"/>
              </w:numPr>
              <w:suppressAutoHyphens/>
              <w:spacing w:after="0" w:line="240" w:lineRule="auto"/>
              <w:ind w:hanging="41"/>
              <w:rPr>
                <w:rFonts w:eastAsiaTheme="minorEastAsia"/>
                <w:color w:val="auto"/>
                <w:sz w:val="20"/>
                <w:szCs w:val="20"/>
              </w:rPr>
            </w:pPr>
            <w:r w:rsidRPr="001F08A0">
              <w:rPr>
                <w:rFonts w:eastAsiaTheme="minorEastAsia"/>
                <w:color w:val="auto"/>
                <w:sz w:val="20"/>
                <w:szCs w:val="20"/>
              </w:rPr>
              <w:t>Moje miasto jest ciekawe</w:t>
            </w:r>
          </w:p>
          <w:p w:rsidR="001F08A0" w:rsidRPr="001F08A0" w:rsidRDefault="001F08A0" w:rsidP="00270CAE">
            <w:pPr>
              <w:pStyle w:val="Akapitzlist"/>
              <w:numPr>
                <w:ilvl w:val="0"/>
                <w:numId w:val="103"/>
              </w:numPr>
              <w:suppressAutoHyphens/>
              <w:spacing w:after="0" w:line="240" w:lineRule="auto"/>
              <w:ind w:hanging="41"/>
              <w:rPr>
                <w:rFonts w:eastAsiaTheme="minorEastAsia"/>
                <w:color w:val="auto"/>
                <w:sz w:val="20"/>
                <w:szCs w:val="20"/>
              </w:rPr>
            </w:pPr>
            <w:r w:rsidRPr="001F08A0">
              <w:rPr>
                <w:rFonts w:eastAsiaTheme="minorEastAsia"/>
                <w:color w:val="auto"/>
                <w:sz w:val="20"/>
                <w:szCs w:val="20"/>
              </w:rPr>
              <w:t>Pokaz mody bez nagrody</w:t>
            </w:r>
          </w:p>
          <w:p w:rsidR="001F08A0" w:rsidRPr="001F08A0" w:rsidRDefault="001F08A0" w:rsidP="00270CAE">
            <w:pPr>
              <w:pStyle w:val="Akapitzlist"/>
              <w:numPr>
                <w:ilvl w:val="0"/>
                <w:numId w:val="103"/>
              </w:numPr>
              <w:suppressAutoHyphens/>
              <w:spacing w:after="0" w:line="240" w:lineRule="auto"/>
              <w:ind w:hanging="41"/>
              <w:rPr>
                <w:rFonts w:eastAsiaTheme="minorEastAsia"/>
                <w:color w:val="auto"/>
                <w:sz w:val="20"/>
                <w:szCs w:val="20"/>
              </w:rPr>
            </w:pPr>
            <w:r w:rsidRPr="001F08A0">
              <w:rPr>
                <w:rFonts w:eastAsiaTheme="minorEastAsia"/>
                <w:color w:val="auto"/>
                <w:sz w:val="20"/>
                <w:szCs w:val="20"/>
              </w:rPr>
              <w:t>Edukacja ekonomiczna UWM</w:t>
            </w:r>
          </w:p>
          <w:p w:rsidR="001F08A0" w:rsidRPr="001F08A0" w:rsidRDefault="001F08A0" w:rsidP="00270CAE">
            <w:pPr>
              <w:pStyle w:val="Akapitzlist"/>
              <w:numPr>
                <w:ilvl w:val="0"/>
                <w:numId w:val="103"/>
              </w:numPr>
              <w:suppressAutoHyphens/>
              <w:spacing w:after="0" w:line="240" w:lineRule="auto"/>
              <w:ind w:hanging="41"/>
              <w:rPr>
                <w:rFonts w:eastAsiaTheme="minorEastAsia"/>
                <w:color w:val="auto"/>
                <w:sz w:val="20"/>
                <w:szCs w:val="20"/>
              </w:rPr>
            </w:pPr>
            <w:r w:rsidRPr="001F08A0">
              <w:rPr>
                <w:rFonts w:eastAsiaTheme="minorEastAsia"/>
                <w:color w:val="auto"/>
                <w:sz w:val="20"/>
                <w:szCs w:val="20"/>
              </w:rPr>
              <w:t>Service Jam Olsztyn</w:t>
            </w:r>
          </w:p>
        </w:tc>
      </w:tr>
      <w:tr w:rsidR="001F08A0" w:rsidRPr="001F08A0" w:rsidTr="00A809FE">
        <w:trPr>
          <w:gridAfter w:val="1"/>
          <w:wAfter w:w="635" w:type="dxa"/>
          <w:trHeight w:val="767"/>
        </w:trPr>
        <w:tc>
          <w:tcPr>
            <w:tcW w:w="2268" w:type="dxa"/>
            <w:tcBorders>
              <w:top w:val="single" w:sz="8" w:space="0" w:color="5A751D"/>
              <w:bottom w:val="single" w:sz="8" w:space="0" w:color="5A751D"/>
              <w:right w:val="nil"/>
            </w:tcBorders>
            <w:vAlign w:val="center"/>
          </w:tcPr>
          <w:p w:rsidR="001F08A0" w:rsidRPr="001F08A0" w:rsidRDefault="001F08A0" w:rsidP="001F08A0">
            <w:pPr>
              <w:spacing w:after="0" w:line="240" w:lineRule="auto"/>
              <w:jc w:val="left"/>
              <w:rPr>
                <w:rFonts w:asciiTheme="minorHAnsi" w:eastAsia="Calibri" w:hAnsiTheme="minorHAnsi" w:cstheme="minorHAnsi"/>
                <w:color w:val="auto"/>
                <w:sz w:val="20"/>
                <w:szCs w:val="20"/>
              </w:rPr>
            </w:pPr>
            <w:r w:rsidRPr="001F08A0">
              <w:rPr>
                <w:rFonts w:asciiTheme="minorHAnsi" w:eastAsia="Calibri" w:hAnsiTheme="minorHAnsi" w:cstheme="minorHAnsi"/>
                <w:b/>
                <w:color w:val="auto"/>
                <w:sz w:val="20"/>
                <w:szCs w:val="20"/>
              </w:rPr>
              <w:t>Wskaźniki produktu</w:t>
            </w:r>
            <w:r w:rsidRPr="001F08A0">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1F08A0" w:rsidRPr="001F08A0" w:rsidRDefault="001F08A0" w:rsidP="001F08A0">
            <w:pPr>
              <w:suppressAutoHyphens/>
              <w:spacing w:after="0" w:line="240" w:lineRule="auto"/>
              <w:rPr>
                <w:rFonts w:eastAsiaTheme="minorEastAsia"/>
                <w:color w:val="auto"/>
                <w:sz w:val="20"/>
                <w:szCs w:val="20"/>
              </w:rPr>
            </w:pPr>
            <w:r w:rsidRPr="001F08A0">
              <w:rPr>
                <w:rFonts w:eastAsiaTheme="minorEastAsia"/>
                <w:color w:val="auto"/>
                <w:sz w:val="20"/>
                <w:szCs w:val="20"/>
              </w:rPr>
              <w:t>1 Społeczna Scena Olsztyna</w:t>
            </w:r>
          </w:p>
          <w:p w:rsidR="001F08A0" w:rsidRPr="001F08A0" w:rsidRDefault="001F08A0" w:rsidP="001F08A0">
            <w:pPr>
              <w:suppressAutoHyphens/>
              <w:spacing w:after="0" w:line="240" w:lineRule="auto"/>
              <w:rPr>
                <w:rFonts w:eastAsiaTheme="minorEastAsia"/>
                <w:color w:val="auto"/>
                <w:sz w:val="20"/>
                <w:szCs w:val="20"/>
              </w:rPr>
            </w:pPr>
            <w:r w:rsidRPr="001F08A0">
              <w:rPr>
                <w:rFonts w:eastAsiaTheme="minorEastAsia"/>
                <w:color w:val="auto"/>
                <w:sz w:val="20"/>
                <w:szCs w:val="20"/>
              </w:rPr>
              <w:t>60 placówek i organizacji zaangażowanych w działalność</w:t>
            </w:r>
          </w:p>
          <w:p w:rsidR="001F08A0" w:rsidRPr="001F08A0" w:rsidRDefault="001F08A0" w:rsidP="001F08A0">
            <w:pPr>
              <w:suppressAutoHyphens/>
              <w:spacing w:after="0" w:line="240" w:lineRule="auto"/>
              <w:rPr>
                <w:rFonts w:eastAsiaTheme="minorEastAsia"/>
                <w:color w:val="auto"/>
                <w:sz w:val="20"/>
                <w:szCs w:val="20"/>
              </w:rPr>
            </w:pPr>
            <w:r w:rsidRPr="001F08A0">
              <w:rPr>
                <w:rFonts w:eastAsiaTheme="minorEastAsia"/>
                <w:color w:val="auto"/>
                <w:sz w:val="20"/>
                <w:szCs w:val="20"/>
              </w:rPr>
              <w:t>40 000 mieszkańców korzystających z organizowanych wydarzeń</w:t>
            </w:r>
          </w:p>
        </w:tc>
      </w:tr>
      <w:tr w:rsidR="001F08A0" w:rsidRPr="001F08A0" w:rsidTr="00A809FE">
        <w:trPr>
          <w:gridAfter w:val="1"/>
          <w:wAfter w:w="635" w:type="dxa"/>
          <w:trHeight w:val="767"/>
        </w:trPr>
        <w:tc>
          <w:tcPr>
            <w:tcW w:w="2268" w:type="dxa"/>
            <w:tcBorders>
              <w:top w:val="single" w:sz="8" w:space="0" w:color="5A751D"/>
              <w:bottom w:val="single" w:sz="18" w:space="0" w:color="5A751D"/>
              <w:right w:val="nil"/>
            </w:tcBorders>
            <w:vAlign w:val="center"/>
          </w:tcPr>
          <w:p w:rsidR="001F08A0" w:rsidRPr="001F08A0" w:rsidRDefault="001F08A0" w:rsidP="001F08A0">
            <w:pPr>
              <w:spacing w:after="0" w:line="240" w:lineRule="auto"/>
              <w:rPr>
                <w:rFonts w:asciiTheme="minorHAnsi" w:eastAsia="Calibri" w:hAnsiTheme="minorHAnsi" w:cstheme="minorHAnsi"/>
                <w:b/>
                <w:color w:val="auto"/>
                <w:sz w:val="20"/>
                <w:szCs w:val="20"/>
              </w:rPr>
            </w:pPr>
            <w:r w:rsidRPr="001F08A0">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vAlign w:val="center"/>
          </w:tcPr>
          <w:p w:rsidR="001F08A0" w:rsidRPr="001F08A0" w:rsidRDefault="001F08A0" w:rsidP="001F08A0">
            <w:pPr>
              <w:suppressAutoHyphens/>
              <w:spacing w:after="0" w:line="240" w:lineRule="auto"/>
              <w:jc w:val="left"/>
              <w:rPr>
                <w:rFonts w:eastAsiaTheme="minorEastAsia"/>
                <w:color w:val="auto"/>
                <w:sz w:val="20"/>
                <w:szCs w:val="20"/>
              </w:rPr>
            </w:pPr>
            <w:r w:rsidRPr="001F08A0">
              <w:rPr>
                <w:rFonts w:eastAsiaTheme="minorEastAsia"/>
                <w:color w:val="auto"/>
                <w:sz w:val="20"/>
                <w:szCs w:val="20"/>
              </w:rPr>
              <w:t>Oczekiwane rezultaty:</w:t>
            </w:r>
          </w:p>
          <w:p w:rsidR="001F08A0" w:rsidRPr="001F08A0" w:rsidRDefault="001F08A0" w:rsidP="00270CAE">
            <w:pPr>
              <w:pStyle w:val="Akapitzlist"/>
              <w:numPr>
                <w:ilvl w:val="0"/>
                <w:numId w:val="101"/>
              </w:numPr>
              <w:suppressAutoHyphens/>
              <w:spacing w:after="0" w:line="240" w:lineRule="auto"/>
              <w:rPr>
                <w:rFonts w:eastAsiaTheme="minorEastAsia"/>
                <w:color w:val="auto"/>
                <w:sz w:val="20"/>
                <w:szCs w:val="20"/>
              </w:rPr>
            </w:pPr>
            <w:r w:rsidRPr="001F08A0">
              <w:rPr>
                <w:rFonts w:eastAsiaTheme="minorEastAsia"/>
                <w:color w:val="auto"/>
                <w:sz w:val="20"/>
                <w:szCs w:val="20"/>
              </w:rPr>
              <w:t>Zwiększenie dostępu mieszkańców do różnorodnych wydarzeń kulturalnych.</w:t>
            </w:r>
          </w:p>
          <w:p w:rsidR="001F08A0" w:rsidRPr="001F08A0" w:rsidRDefault="001F08A0" w:rsidP="00270CAE">
            <w:pPr>
              <w:pStyle w:val="Akapitzlist"/>
              <w:numPr>
                <w:ilvl w:val="0"/>
                <w:numId w:val="101"/>
              </w:numPr>
              <w:suppressAutoHyphens/>
              <w:spacing w:after="0" w:line="240" w:lineRule="auto"/>
              <w:rPr>
                <w:rFonts w:eastAsiaTheme="minorEastAsia"/>
                <w:color w:val="auto"/>
                <w:sz w:val="20"/>
                <w:szCs w:val="20"/>
              </w:rPr>
            </w:pPr>
            <w:r w:rsidRPr="001F08A0">
              <w:rPr>
                <w:rFonts w:eastAsiaTheme="minorEastAsia"/>
                <w:color w:val="auto"/>
                <w:sz w:val="20"/>
                <w:szCs w:val="20"/>
              </w:rPr>
              <w:t>Wzrost świadomości mieszkańców na temat lokalnych talentów i osiągnięć artystycznych.</w:t>
            </w:r>
          </w:p>
          <w:p w:rsidR="001F08A0" w:rsidRPr="001F08A0" w:rsidRDefault="001F08A0" w:rsidP="00270CAE">
            <w:pPr>
              <w:pStyle w:val="Akapitzlist"/>
              <w:numPr>
                <w:ilvl w:val="0"/>
                <w:numId w:val="101"/>
              </w:numPr>
              <w:suppressAutoHyphens/>
              <w:spacing w:after="0" w:line="240" w:lineRule="auto"/>
              <w:rPr>
                <w:rFonts w:eastAsiaTheme="minorEastAsia"/>
                <w:color w:val="auto"/>
                <w:sz w:val="20"/>
                <w:szCs w:val="20"/>
              </w:rPr>
            </w:pPr>
            <w:r w:rsidRPr="001F08A0">
              <w:rPr>
                <w:rFonts w:eastAsiaTheme="minorEastAsia"/>
                <w:color w:val="auto"/>
                <w:sz w:val="20"/>
                <w:szCs w:val="20"/>
              </w:rPr>
              <w:t>Integracja środowiska kulturalnego i promowanie współpracy między różnymi podmiotami.</w:t>
            </w:r>
          </w:p>
          <w:p w:rsidR="001F08A0" w:rsidRPr="001F08A0" w:rsidRDefault="001F08A0" w:rsidP="00270CAE">
            <w:pPr>
              <w:pStyle w:val="Akapitzlist"/>
              <w:numPr>
                <w:ilvl w:val="0"/>
                <w:numId w:val="101"/>
              </w:numPr>
              <w:suppressAutoHyphens/>
              <w:spacing w:after="0" w:line="240" w:lineRule="auto"/>
              <w:rPr>
                <w:rFonts w:eastAsiaTheme="minorEastAsia"/>
                <w:color w:val="auto"/>
                <w:sz w:val="20"/>
                <w:szCs w:val="20"/>
              </w:rPr>
            </w:pPr>
            <w:r w:rsidRPr="001F08A0">
              <w:rPr>
                <w:rFonts w:eastAsiaTheme="minorEastAsia"/>
                <w:color w:val="auto"/>
                <w:sz w:val="20"/>
                <w:szCs w:val="20"/>
              </w:rPr>
              <w:t>Rozwój lokalnej sceny artystycznej i kulturalnej.</w:t>
            </w:r>
          </w:p>
          <w:p w:rsidR="001F08A0" w:rsidRPr="001F08A0" w:rsidRDefault="001F08A0" w:rsidP="00270CAE">
            <w:pPr>
              <w:pStyle w:val="Akapitzlist"/>
              <w:numPr>
                <w:ilvl w:val="0"/>
                <w:numId w:val="101"/>
              </w:numPr>
              <w:suppressAutoHyphens/>
              <w:spacing w:after="0" w:line="240" w:lineRule="auto"/>
              <w:rPr>
                <w:rFonts w:eastAsiaTheme="minorEastAsia"/>
                <w:color w:val="auto"/>
                <w:sz w:val="20"/>
                <w:szCs w:val="20"/>
              </w:rPr>
            </w:pPr>
            <w:r w:rsidRPr="001F08A0">
              <w:rPr>
                <w:rFonts w:eastAsiaTheme="minorEastAsia"/>
                <w:color w:val="auto"/>
                <w:sz w:val="20"/>
                <w:szCs w:val="20"/>
              </w:rPr>
              <w:t>Zwiększenie atrakcyjności kulturalnej miasta Olsztyn dla mieszkańców i turystów.</w:t>
            </w:r>
          </w:p>
          <w:p w:rsidR="001F08A0" w:rsidRDefault="001F08A0" w:rsidP="001F08A0">
            <w:pPr>
              <w:suppressAutoHyphens/>
              <w:spacing w:after="0" w:line="240" w:lineRule="auto"/>
              <w:rPr>
                <w:rFonts w:eastAsiaTheme="minorEastAsia"/>
                <w:color w:val="auto"/>
                <w:sz w:val="20"/>
                <w:szCs w:val="20"/>
              </w:rPr>
            </w:pPr>
          </w:p>
          <w:p w:rsidR="001F08A0" w:rsidRPr="001F08A0" w:rsidRDefault="001F08A0" w:rsidP="001F08A0">
            <w:pPr>
              <w:suppressAutoHyphens/>
              <w:spacing w:after="0" w:line="240" w:lineRule="auto"/>
              <w:rPr>
                <w:rFonts w:eastAsiaTheme="minorEastAsia"/>
                <w:color w:val="auto"/>
                <w:sz w:val="20"/>
                <w:szCs w:val="20"/>
              </w:rPr>
            </w:pPr>
            <w:r w:rsidRPr="001F08A0">
              <w:rPr>
                <w:rFonts w:eastAsiaTheme="minorEastAsia"/>
                <w:color w:val="auto"/>
                <w:sz w:val="20"/>
                <w:szCs w:val="20"/>
              </w:rPr>
              <w:t>Informacje dodatkowe:</w:t>
            </w:r>
          </w:p>
          <w:p w:rsidR="001F08A0" w:rsidRPr="001F08A0" w:rsidRDefault="001F08A0" w:rsidP="001F08A0">
            <w:pPr>
              <w:suppressAutoHyphens/>
              <w:spacing w:after="0" w:line="240" w:lineRule="auto"/>
              <w:jc w:val="left"/>
              <w:rPr>
                <w:rFonts w:eastAsiaTheme="minorEastAsia"/>
                <w:color w:val="auto"/>
                <w:sz w:val="20"/>
                <w:szCs w:val="20"/>
              </w:rPr>
            </w:pPr>
            <w:r w:rsidRPr="001F08A0">
              <w:rPr>
                <w:rFonts w:eastAsiaTheme="minorEastAsia"/>
                <w:color w:val="auto"/>
                <w:sz w:val="20"/>
                <w:szCs w:val="20"/>
              </w:rPr>
              <w:t>Projekt wymaga wsparcia stałego po etapie jego stworzenia.</w:t>
            </w:r>
          </w:p>
        </w:tc>
      </w:tr>
    </w:tbl>
    <w:p w:rsidR="001F08A0" w:rsidRDefault="001F08A0">
      <w:pPr>
        <w:spacing w:after="160" w:line="259" w:lineRule="auto"/>
        <w:jc w:val="left"/>
      </w:pPr>
    </w:p>
    <w:p w:rsidR="0008008D" w:rsidRPr="009119C1" w:rsidRDefault="0008008D" w:rsidP="0008008D">
      <w:pPr>
        <w:pStyle w:val="Nagwek2"/>
        <w:numPr>
          <w:ilvl w:val="1"/>
          <w:numId w:val="13"/>
        </w:numPr>
        <w:ind w:left="709" w:hanging="709"/>
        <w:rPr>
          <w:color w:val="767171" w:themeColor="background2" w:themeShade="80"/>
        </w:rPr>
      </w:pPr>
      <w:bookmarkStart w:id="63" w:name="_Toc170370388"/>
      <w:r w:rsidRPr="009119C1">
        <w:rPr>
          <w:rFonts w:eastAsiaTheme="minorEastAsia"/>
          <w:bCs w:val="0"/>
          <w:color w:val="767171" w:themeColor="background2" w:themeShade="80"/>
        </w:rPr>
        <w:t>Czas na kulturę</w:t>
      </w:r>
      <w:r w:rsidR="009119C1">
        <w:rPr>
          <w:rFonts w:eastAsiaTheme="minorEastAsia"/>
          <w:bCs w:val="0"/>
          <w:color w:val="767171" w:themeColor="background2" w:themeShade="80"/>
        </w:rPr>
        <w:t xml:space="preserve"> –</w:t>
      </w:r>
      <w:r w:rsidRPr="009119C1">
        <w:rPr>
          <w:rFonts w:eastAsiaTheme="minorEastAsia"/>
          <w:bCs w:val="0"/>
          <w:color w:val="767171" w:themeColor="background2" w:themeShade="80"/>
        </w:rPr>
        <w:t xml:space="preserve"> budowa siedziby Miejskiego Ośrodka Kultury w Olsztynie</w:t>
      </w:r>
      <w:bookmarkEnd w:id="63"/>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08008D" w:rsidRPr="00971F0C" w:rsidTr="00A809FE">
        <w:tc>
          <w:tcPr>
            <w:tcW w:w="9707" w:type="dxa"/>
            <w:gridSpan w:val="3"/>
            <w:tcBorders>
              <w:bottom w:val="single" w:sz="8" w:space="0" w:color="5A751D"/>
            </w:tcBorders>
            <w:shd w:val="clear" w:color="auto" w:fill="93C02F"/>
            <w:vAlign w:val="center"/>
          </w:tcPr>
          <w:p w:rsidR="0008008D" w:rsidRPr="00196F2E" w:rsidRDefault="0008008D" w:rsidP="0008008D">
            <w:pPr>
              <w:spacing w:after="0" w:line="240" w:lineRule="auto"/>
              <w:rPr>
                <w:rFonts w:asciiTheme="minorHAnsi" w:eastAsia="Calibri" w:hAnsiTheme="minorHAnsi" w:cstheme="minorHAnsi"/>
                <w:color w:val="auto"/>
              </w:rPr>
            </w:pPr>
            <w:r w:rsidRPr="00196F2E">
              <w:rPr>
                <w:rFonts w:asciiTheme="minorHAnsi" w:eastAsia="Calibri" w:hAnsiTheme="minorHAnsi" w:cstheme="minorHAnsi"/>
                <w:color w:val="auto"/>
              </w:rPr>
              <w:t xml:space="preserve">Tytuł projektu: </w:t>
            </w:r>
            <w:r>
              <w:rPr>
                <w:rFonts w:eastAsiaTheme="minorEastAsia"/>
                <w:b/>
                <w:bCs/>
                <w:color w:val="auto"/>
              </w:rPr>
              <w:t>Czas</w:t>
            </w:r>
            <w:r w:rsidRPr="008945EE">
              <w:rPr>
                <w:rFonts w:eastAsiaTheme="minorEastAsia"/>
                <w:b/>
                <w:bCs/>
                <w:color w:val="auto"/>
              </w:rPr>
              <w:t xml:space="preserve"> na kulturę</w:t>
            </w:r>
            <w:r>
              <w:rPr>
                <w:rFonts w:eastAsiaTheme="minorEastAsia"/>
                <w:b/>
                <w:bCs/>
                <w:color w:val="auto"/>
              </w:rPr>
              <w:t xml:space="preserve"> </w:t>
            </w:r>
            <w:r w:rsidRPr="008945EE">
              <w:rPr>
                <w:rFonts w:eastAsiaTheme="minorEastAsia"/>
                <w:b/>
                <w:bCs/>
                <w:color w:val="auto"/>
              </w:rPr>
              <w:t>- budowa siedziby Miejskiego Ośrodka Kultury w Olsztynie. Pierwsza, miejska sala koncertowa</w:t>
            </w:r>
          </w:p>
        </w:tc>
      </w:tr>
      <w:tr w:rsidR="0008008D" w:rsidRPr="00896E85" w:rsidTr="00A809FE">
        <w:trPr>
          <w:gridAfter w:val="1"/>
          <w:wAfter w:w="635" w:type="dxa"/>
          <w:trHeight w:val="767"/>
        </w:trPr>
        <w:tc>
          <w:tcPr>
            <w:tcW w:w="2268" w:type="dxa"/>
            <w:tcBorders>
              <w:top w:val="single" w:sz="8" w:space="0" w:color="5A751D"/>
              <w:bottom w:val="single" w:sz="8" w:space="0" w:color="5A751D"/>
              <w:right w:val="nil"/>
            </w:tcBorders>
            <w:vAlign w:val="center"/>
          </w:tcPr>
          <w:p w:rsidR="0008008D" w:rsidRPr="00896E85" w:rsidRDefault="0008008D" w:rsidP="00896E85">
            <w:pPr>
              <w:spacing w:after="0" w:line="240" w:lineRule="auto"/>
              <w:jc w:val="left"/>
              <w:rPr>
                <w:rFonts w:asciiTheme="minorHAnsi" w:eastAsia="Calibri" w:hAnsiTheme="minorHAnsi" w:cstheme="minorHAnsi"/>
                <w:color w:val="000000" w:themeColor="text1"/>
                <w:sz w:val="20"/>
                <w:szCs w:val="20"/>
              </w:rPr>
            </w:pPr>
            <w:r w:rsidRPr="00896E85">
              <w:rPr>
                <w:rFonts w:asciiTheme="minorHAnsi" w:eastAsia="Calibri" w:hAnsiTheme="minorHAnsi" w:cstheme="minorHAnsi"/>
                <w:b/>
                <w:color w:val="000000" w:themeColor="text1"/>
                <w:sz w:val="20"/>
                <w:szCs w:val="20"/>
              </w:rPr>
              <w:t>Krótki opis projektu:</w:t>
            </w:r>
            <w:r w:rsidRPr="00896E85">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B82D09" w:rsidRPr="00896E85" w:rsidRDefault="00B82D09" w:rsidP="00896E85">
            <w:pPr>
              <w:suppressAutoHyphens/>
              <w:spacing w:after="0" w:line="240" w:lineRule="auto"/>
              <w:rPr>
                <w:rFonts w:eastAsiaTheme="minorHAnsi"/>
                <w:color w:val="auto"/>
                <w:sz w:val="20"/>
                <w:szCs w:val="20"/>
              </w:rPr>
            </w:pPr>
            <w:r w:rsidRPr="00896E85">
              <w:rPr>
                <w:rFonts w:eastAsiaTheme="minorHAnsi"/>
                <w:color w:val="auto"/>
                <w:sz w:val="20"/>
                <w:szCs w:val="20"/>
              </w:rPr>
              <w:t>Projekt ma na celu stworzenie nowej siedziby Miejskiego Ośrodka Kultury w Olsztynie oraz pierwszej miejskiej sali koncertowej, aby zaspokoić potrzeby mieszkańców i organizacji kulturalnych w obszarze. Nowa siedziba ośrodka kultury będzie stanowiła kompleks kulturalny w Parku Centralnym, oferujący nowoczesne przestrzenie do organizacji różnorodnych wydarzeń kulturalnych.</w:t>
            </w:r>
          </w:p>
          <w:p w:rsidR="0008008D" w:rsidRPr="00896E85" w:rsidRDefault="00B82D09" w:rsidP="00896E85">
            <w:pPr>
              <w:suppressAutoHyphens/>
              <w:spacing w:after="0" w:line="240" w:lineRule="auto"/>
              <w:rPr>
                <w:rFonts w:eastAsiaTheme="minorHAnsi"/>
                <w:color w:val="auto"/>
                <w:sz w:val="20"/>
                <w:szCs w:val="20"/>
              </w:rPr>
            </w:pPr>
            <w:r w:rsidRPr="00896E85">
              <w:rPr>
                <w:rFonts w:eastAsiaTheme="minorHAnsi"/>
                <w:color w:val="auto"/>
                <w:sz w:val="20"/>
                <w:szCs w:val="20"/>
              </w:rPr>
              <w:t xml:space="preserve">Zapewnienie Nowoczesnej Infrastruktury Kulturalnej, w postaci budowy nowej siedziby ośrodka kultury i sali koncertowej, spełniającej najwyższe standardy techniczne i estetyczne spełni szereg potrzeb, ale stworzy również pierwszą miejską salę koncertową. Liczne instytucje wojewódzkie mają taką salę, a miasto </w:t>
            </w:r>
            <w:r w:rsidRPr="00896E85">
              <w:rPr>
                <w:rFonts w:eastAsiaTheme="minorHAnsi"/>
                <w:color w:val="auto"/>
                <w:sz w:val="20"/>
                <w:szCs w:val="20"/>
              </w:rPr>
              <w:lastRenderedPageBreak/>
              <w:t xml:space="preserve">jej jeszcze nie ma. Wzrośnie znaczenie miasta jako centrum kulturalnego poprzez stworzenie nowych przestrzeni do organizacji wydarzeń artystycznych. Zwiększy się również  dostępność do kultury, co mieszkańcom Olsztyna i okolic zapewni dostęp do różnorodnych wydarzeń kulturalnych, w tym koncertów, spektakli, wystaw i innych inicjatyw. Obecnie MOK działa w różnych obiektach niedostosowanych do ich działalności i utrudnia to dzielność i zużywa duże nakłady ludzkie i finansowe i logistyczne. </w:t>
            </w:r>
          </w:p>
        </w:tc>
      </w:tr>
      <w:tr w:rsidR="0008008D" w:rsidRPr="00896E85" w:rsidTr="00A809FE">
        <w:trPr>
          <w:gridAfter w:val="1"/>
          <w:wAfter w:w="635" w:type="dxa"/>
          <w:trHeight w:val="669"/>
        </w:trPr>
        <w:tc>
          <w:tcPr>
            <w:tcW w:w="2268" w:type="dxa"/>
            <w:tcBorders>
              <w:top w:val="single" w:sz="8" w:space="0" w:color="5A751D"/>
              <w:bottom w:val="single" w:sz="8" w:space="0" w:color="5A751D"/>
              <w:right w:val="nil"/>
            </w:tcBorders>
            <w:vAlign w:val="center"/>
          </w:tcPr>
          <w:p w:rsidR="0008008D" w:rsidRPr="00896E85" w:rsidRDefault="0008008D" w:rsidP="00896E85">
            <w:pPr>
              <w:spacing w:after="0" w:line="240" w:lineRule="auto"/>
              <w:jc w:val="left"/>
              <w:rPr>
                <w:rFonts w:asciiTheme="minorHAnsi" w:eastAsia="Calibri" w:hAnsiTheme="minorHAnsi" w:cstheme="minorHAnsi"/>
                <w:b/>
                <w:color w:val="000000" w:themeColor="text1"/>
                <w:sz w:val="20"/>
                <w:szCs w:val="20"/>
              </w:rPr>
            </w:pPr>
            <w:r w:rsidRPr="00896E85">
              <w:rPr>
                <w:rFonts w:asciiTheme="minorHAnsi" w:eastAsia="Calibri" w:hAnsiTheme="minorHAnsi" w:cstheme="minorHAnsi"/>
                <w:b/>
                <w:color w:val="000000" w:themeColor="text1"/>
                <w:sz w:val="20"/>
                <w:szCs w:val="20"/>
              </w:rPr>
              <w:lastRenderedPageBreak/>
              <w:t>Termin realizacji projektu:</w:t>
            </w:r>
          </w:p>
        </w:tc>
        <w:tc>
          <w:tcPr>
            <w:tcW w:w="6804" w:type="dxa"/>
            <w:tcBorders>
              <w:top w:val="single" w:sz="8" w:space="0" w:color="5A751D"/>
              <w:left w:val="nil"/>
              <w:bottom w:val="single" w:sz="8" w:space="0" w:color="5A751D"/>
            </w:tcBorders>
            <w:vAlign w:val="center"/>
          </w:tcPr>
          <w:p w:rsidR="0008008D" w:rsidRPr="00896E85" w:rsidRDefault="00B82D09" w:rsidP="00896E85">
            <w:pPr>
              <w:suppressAutoHyphens/>
              <w:spacing w:after="0" w:line="240" w:lineRule="auto"/>
              <w:jc w:val="left"/>
              <w:rPr>
                <w:rFonts w:eastAsia="Trebuchet MS"/>
                <w:color w:val="auto"/>
                <w:spacing w:val="-4"/>
                <w:sz w:val="20"/>
                <w:szCs w:val="20"/>
              </w:rPr>
            </w:pPr>
            <w:r w:rsidRPr="00896E85">
              <w:rPr>
                <w:rFonts w:eastAsiaTheme="minorEastAsia"/>
                <w:i/>
                <w:color w:val="auto"/>
                <w:sz w:val="20"/>
                <w:szCs w:val="20"/>
              </w:rPr>
              <w:t>2025-2030+</w:t>
            </w:r>
          </w:p>
        </w:tc>
      </w:tr>
      <w:tr w:rsidR="0008008D" w:rsidRPr="00896E85" w:rsidTr="00A809FE">
        <w:trPr>
          <w:gridAfter w:val="1"/>
          <w:wAfter w:w="635" w:type="dxa"/>
          <w:trHeight w:val="767"/>
        </w:trPr>
        <w:tc>
          <w:tcPr>
            <w:tcW w:w="2268" w:type="dxa"/>
            <w:tcBorders>
              <w:top w:val="single" w:sz="8" w:space="0" w:color="5A751D"/>
              <w:bottom w:val="single" w:sz="8" w:space="0" w:color="5A751D"/>
              <w:right w:val="nil"/>
            </w:tcBorders>
            <w:vAlign w:val="center"/>
          </w:tcPr>
          <w:p w:rsidR="0008008D" w:rsidRPr="00896E85" w:rsidRDefault="0008008D" w:rsidP="00896E85">
            <w:pPr>
              <w:spacing w:after="0" w:line="240" w:lineRule="auto"/>
              <w:jc w:val="left"/>
              <w:rPr>
                <w:rFonts w:asciiTheme="minorHAnsi" w:eastAsia="Calibri" w:hAnsiTheme="minorHAnsi" w:cstheme="minorHAnsi"/>
                <w:b/>
                <w:color w:val="000000" w:themeColor="text1"/>
                <w:sz w:val="20"/>
                <w:szCs w:val="20"/>
              </w:rPr>
            </w:pPr>
            <w:r w:rsidRPr="00896E85">
              <w:rPr>
                <w:rFonts w:asciiTheme="minorHAnsi" w:eastAsia="Calibri" w:hAnsiTheme="minorHAnsi" w:cstheme="minorHAnsi"/>
                <w:b/>
                <w:color w:val="000000" w:themeColor="text1"/>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08008D" w:rsidRPr="00896E85" w:rsidRDefault="00561A8B" w:rsidP="00561A8B">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C9633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r w:rsidRPr="00F32825">
              <w:rPr>
                <w:rFonts w:asciiTheme="minorHAnsi" w:hAnsiTheme="minorHAnsi" w:cstheme="minorHAnsi"/>
                <w:color w:val="000000" w:themeColor="text1"/>
                <w:sz w:val="20"/>
                <w:szCs w:val="20"/>
              </w:rPr>
              <w:t xml:space="preserve">Wydział Kultury </w:t>
            </w:r>
            <w:r w:rsidR="00B82D09" w:rsidRPr="00896E85">
              <w:rPr>
                <w:rFonts w:asciiTheme="minorHAnsi" w:hAnsiTheme="minorHAnsi" w:cstheme="minorHAnsi"/>
                <w:color w:val="000000" w:themeColor="text1"/>
                <w:sz w:val="20"/>
                <w:szCs w:val="20"/>
              </w:rPr>
              <w:t>+ MOK</w:t>
            </w:r>
          </w:p>
        </w:tc>
      </w:tr>
      <w:tr w:rsidR="0008008D" w:rsidRPr="00896E85" w:rsidTr="00A809FE">
        <w:trPr>
          <w:gridAfter w:val="1"/>
          <w:wAfter w:w="635" w:type="dxa"/>
          <w:trHeight w:val="767"/>
        </w:trPr>
        <w:tc>
          <w:tcPr>
            <w:tcW w:w="2268" w:type="dxa"/>
            <w:tcBorders>
              <w:top w:val="single" w:sz="8" w:space="0" w:color="5A751D"/>
              <w:bottom w:val="single" w:sz="8" w:space="0" w:color="5A751D"/>
              <w:right w:val="nil"/>
            </w:tcBorders>
            <w:vAlign w:val="center"/>
          </w:tcPr>
          <w:p w:rsidR="0008008D" w:rsidRPr="00896E85" w:rsidRDefault="0008008D" w:rsidP="00896E85">
            <w:pPr>
              <w:spacing w:after="0" w:line="240" w:lineRule="auto"/>
              <w:jc w:val="left"/>
              <w:rPr>
                <w:rFonts w:asciiTheme="minorHAnsi" w:eastAsia="Calibri" w:hAnsiTheme="minorHAnsi" w:cstheme="minorHAnsi"/>
                <w:b/>
                <w:color w:val="000000" w:themeColor="text1"/>
                <w:sz w:val="20"/>
                <w:szCs w:val="20"/>
              </w:rPr>
            </w:pPr>
            <w:r w:rsidRPr="00896E85">
              <w:rPr>
                <w:rFonts w:asciiTheme="minorHAnsi" w:eastAsia="Calibri" w:hAnsiTheme="minorHAnsi" w:cstheme="minorHAnsi"/>
                <w:b/>
                <w:color w:val="000000" w:themeColor="text1"/>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08008D" w:rsidRPr="00896E85" w:rsidRDefault="0008008D" w:rsidP="00896E85">
            <w:pPr>
              <w:spacing w:after="0" w:line="240" w:lineRule="auto"/>
              <w:rPr>
                <w:rFonts w:asciiTheme="minorHAnsi" w:hAnsiTheme="minorHAnsi" w:cstheme="minorHAnsi"/>
                <w:b/>
                <w:color w:val="000000" w:themeColor="text1"/>
                <w:sz w:val="20"/>
                <w:szCs w:val="20"/>
              </w:rPr>
            </w:pPr>
          </w:p>
          <w:p w:rsidR="0008008D" w:rsidRPr="00896E85" w:rsidRDefault="0008008D" w:rsidP="00896E85">
            <w:pPr>
              <w:spacing w:after="0" w:line="240" w:lineRule="auto"/>
              <w:rPr>
                <w:rFonts w:asciiTheme="minorHAnsi" w:hAnsiTheme="minorHAnsi" w:cstheme="minorHAnsi"/>
                <w:bCs/>
                <w:color w:val="000000" w:themeColor="text1"/>
                <w:sz w:val="20"/>
                <w:szCs w:val="20"/>
              </w:rPr>
            </w:pPr>
            <w:r w:rsidRPr="00896E85">
              <w:rPr>
                <w:rFonts w:asciiTheme="minorHAnsi" w:hAnsiTheme="minorHAnsi" w:cstheme="minorHAnsi"/>
                <w:bCs/>
                <w:color w:val="000000" w:themeColor="text1"/>
                <w:sz w:val="20"/>
                <w:szCs w:val="20"/>
              </w:rPr>
              <w:t>Plac Jana Pawła II 1, 10-101 Olsztyn</w:t>
            </w:r>
          </w:p>
          <w:p w:rsidR="0008008D" w:rsidRPr="00896E85" w:rsidRDefault="0008008D" w:rsidP="00896E85">
            <w:pPr>
              <w:spacing w:after="0" w:line="240" w:lineRule="auto"/>
              <w:rPr>
                <w:rFonts w:asciiTheme="minorHAnsi" w:hAnsiTheme="minorHAnsi" w:cstheme="minorHAnsi"/>
                <w:color w:val="000000" w:themeColor="text1"/>
                <w:sz w:val="20"/>
                <w:szCs w:val="20"/>
              </w:rPr>
            </w:pPr>
          </w:p>
        </w:tc>
      </w:tr>
      <w:tr w:rsidR="0008008D" w:rsidRPr="00896E85" w:rsidTr="00A809FE">
        <w:trPr>
          <w:gridAfter w:val="1"/>
          <w:wAfter w:w="635" w:type="dxa"/>
          <w:trHeight w:val="767"/>
        </w:trPr>
        <w:tc>
          <w:tcPr>
            <w:tcW w:w="2268" w:type="dxa"/>
            <w:tcBorders>
              <w:top w:val="single" w:sz="8" w:space="0" w:color="5A751D"/>
              <w:bottom w:val="single" w:sz="8" w:space="0" w:color="5A751D"/>
              <w:right w:val="nil"/>
            </w:tcBorders>
            <w:vAlign w:val="center"/>
          </w:tcPr>
          <w:p w:rsidR="0008008D" w:rsidRPr="00896E85" w:rsidRDefault="0008008D" w:rsidP="00896E85">
            <w:pPr>
              <w:spacing w:after="0" w:line="240" w:lineRule="auto"/>
              <w:jc w:val="left"/>
              <w:rPr>
                <w:rFonts w:asciiTheme="minorHAnsi" w:eastAsia="Calibri" w:hAnsiTheme="minorHAnsi" w:cstheme="minorHAnsi"/>
                <w:b/>
                <w:color w:val="000000" w:themeColor="text1"/>
                <w:sz w:val="20"/>
                <w:szCs w:val="20"/>
              </w:rPr>
            </w:pPr>
            <w:r w:rsidRPr="00896E85">
              <w:rPr>
                <w:rFonts w:asciiTheme="minorHAnsi" w:eastAsia="Calibri" w:hAnsiTheme="minorHAnsi" w:cstheme="minorHAnsi"/>
                <w:b/>
                <w:color w:val="000000" w:themeColor="text1"/>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08008D" w:rsidRPr="00896E85" w:rsidRDefault="00B82D09" w:rsidP="00896E85">
            <w:pPr>
              <w:widowControl w:val="0"/>
              <w:suppressAutoHyphens/>
              <w:spacing w:after="0" w:line="240" w:lineRule="auto"/>
              <w:jc w:val="left"/>
              <w:rPr>
                <w:rFonts w:eastAsia="Trebuchet MS"/>
                <w:i/>
                <w:color w:val="auto"/>
                <w:sz w:val="20"/>
                <w:szCs w:val="20"/>
              </w:rPr>
            </w:pPr>
            <w:r w:rsidRPr="00896E85">
              <w:rPr>
                <w:rFonts w:eastAsia="Trebuchet MS"/>
                <w:i/>
                <w:color w:val="auto"/>
                <w:sz w:val="20"/>
                <w:szCs w:val="20"/>
              </w:rPr>
              <w:t>Miejskie instytucje kultury</w:t>
            </w:r>
          </w:p>
        </w:tc>
      </w:tr>
      <w:tr w:rsidR="0008008D" w:rsidRPr="00896E85" w:rsidTr="00A809FE">
        <w:trPr>
          <w:gridAfter w:val="1"/>
          <w:wAfter w:w="635" w:type="dxa"/>
          <w:trHeight w:val="552"/>
        </w:trPr>
        <w:tc>
          <w:tcPr>
            <w:tcW w:w="2268" w:type="dxa"/>
            <w:tcBorders>
              <w:top w:val="single" w:sz="8" w:space="0" w:color="5A751D"/>
              <w:bottom w:val="single" w:sz="8" w:space="0" w:color="5A751D"/>
              <w:right w:val="nil"/>
            </w:tcBorders>
            <w:vAlign w:val="center"/>
          </w:tcPr>
          <w:p w:rsidR="0008008D" w:rsidRPr="00896E85" w:rsidRDefault="0008008D" w:rsidP="00896E85">
            <w:pPr>
              <w:spacing w:after="0" w:line="240" w:lineRule="auto"/>
              <w:jc w:val="left"/>
              <w:rPr>
                <w:rFonts w:asciiTheme="minorHAnsi" w:eastAsia="Calibri" w:hAnsiTheme="minorHAnsi" w:cstheme="minorHAnsi"/>
                <w:b/>
                <w:color w:val="000000" w:themeColor="text1"/>
                <w:sz w:val="20"/>
                <w:szCs w:val="20"/>
              </w:rPr>
            </w:pPr>
            <w:r w:rsidRPr="00896E85">
              <w:rPr>
                <w:rFonts w:asciiTheme="minorHAnsi" w:eastAsia="Calibri" w:hAnsiTheme="minorHAnsi" w:cstheme="minorHAnsi"/>
                <w:b/>
                <w:color w:val="000000" w:themeColor="text1"/>
                <w:sz w:val="20"/>
                <w:szCs w:val="20"/>
              </w:rPr>
              <w:t>Orientacyjny budżet projektu:</w:t>
            </w:r>
          </w:p>
        </w:tc>
        <w:tc>
          <w:tcPr>
            <w:tcW w:w="6804" w:type="dxa"/>
            <w:tcBorders>
              <w:top w:val="single" w:sz="8" w:space="0" w:color="5A751D"/>
              <w:left w:val="nil"/>
              <w:bottom w:val="single" w:sz="8" w:space="0" w:color="5A751D"/>
            </w:tcBorders>
            <w:vAlign w:val="center"/>
          </w:tcPr>
          <w:p w:rsidR="0008008D" w:rsidRPr="00896E85" w:rsidRDefault="00B82D09" w:rsidP="00896E85">
            <w:pPr>
              <w:suppressAutoHyphens/>
              <w:spacing w:after="0" w:line="240" w:lineRule="auto"/>
              <w:rPr>
                <w:rFonts w:eastAsiaTheme="minorEastAsia"/>
                <w:color w:val="auto"/>
                <w:sz w:val="20"/>
                <w:szCs w:val="20"/>
              </w:rPr>
            </w:pPr>
            <w:r w:rsidRPr="00896E85">
              <w:rPr>
                <w:rFonts w:eastAsiaTheme="minorEastAsia"/>
                <w:color w:val="auto"/>
                <w:sz w:val="20"/>
                <w:szCs w:val="20"/>
              </w:rPr>
              <w:t>40</w:t>
            </w:r>
            <w:r w:rsidR="0008008D" w:rsidRPr="00896E85">
              <w:rPr>
                <w:rFonts w:eastAsiaTheme="minorEastAsia"/>
                <w:color w:val="auto"/>
                <w:sz w:val="20"/>
                <w:szCs w:val="20"/>
              </w:rPr>
              <w:t xml:space="preserve"> 000 000 zł –</w:t>
            </w:r>
            <w:r w:rsidRPr="00896E85">
              <w:rPr>
                <w:rFonts w:eastAsiaTheme="minorEastAsia"/>
                <w:color w:val="auto"/>
                <w:sz w:val="20"/>
                <w:szCs w:val="20"/>
              </w:rPr>
              <w:t xml:space="preserve"> modernizacja i wyposażenie</w:t>
            </w:r>
          </w:p>
        </w:tc>
      </w:tr>
      <w:tr w:rsidR="0008008D" w:rsidRPr="00896E85" w:rsidTr="00A809FE">
        <w:trPr>
          <w:gridAfter w:val="1"/>
          <w:wAfter w:w="635" w:type="dxa"/>
          <w:trHeight w:val="767"/>
        </w:trPr>
        <w:tc>
          <w:tcPr>
            <w:tcW w:w="2268" w:type="dxa"/>
            <w:tcBorders>
              <w:top w:val="single" w:sz="8" w:space="0" w:color="5A751D"/>
              <w:bottom w:val="single" w:sz="8" w:space="0" w:color="5A751D"/>
              <w:right w:val="nil"/>
            </w:tcBorders>
            <w:vAlign w:val="center"/>
          </w:tcPr>
          <w:p w:rsidR="0008008D" w:rsidRPr="00896E85" w:rsidRDefault="0008008D" w:rsidP="00896E85">
            <w:pPr>
              <w:spacing w:after="0" w:line="240" w:lineRule="auto"/>
              <w:jc w:val="left"/>
              <w:rPr>
                <w:rFonts w:asciiTheme="minorHAnsi" w:eastAsia="Calibri" w:hAnsiTheme="minorHAnsi" w:cstheme="minorHAnsi"/>
                <w:b/>
                <w:color w:val="000000" w:themeColor="text1"/>
                <w:sz w:val="20"/>
                <w:szCs w:val="20"/>
              </w:rPr>
            </w:pPr>
            <w:r w:rsidRPr="00896E85">
              <w:rPr>
                <w:rFonts w:asciiTheme="minorHAnsi" w:eastAsia="Calibri" w:hAnsiTheme="minorHAnsi" w:cstheme="minorHAnsi"/>
                <w:b/>
                <w:color w:val="000000" w:themeColor="text1"/>
                <w:sz w:val="20"/>
                <w:szCs w:val="20"/>
              </w:rPr>
              <w:t xml:space="preserve">Cel operacyjny </w:t>
            </w:r>
            <w:r w:rsidRPr="00896E85">
              <w:rPr>
                <w:rFonts w:asciiTheme="minorHAnsi" w:eastAsia="Calibri" w:hAnsiTheme="minorHAnsi" w:cstheme="minorHAnsi"/>
                <w:b/>
                <w:i/>
                <w:color w:val="000000" w:themeColor="text1"/>
                <w:sz w:val="20"/>
                <w:szCs w:val="20"/>
              </w:rPr>
              <w:t>Strategii Rozwoju Miasta – Olsztyna 2030+</w:t>
            </w:r>
            <w:r w:rsidRPr="00896E85">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08008D" w:rsidRPr="00896E85" w:rsidRDefault="0008008D" w:rsidP="00896E85">
            <w:pPr>
              <w:suppressAutoHyphens/>
              <w:spacing w:after="0" w:line="240" w:lineRule="auto"/>
              <w:rPr>
                <w:rFonts w:eastAsiaTheme="minorEastAsia"/>
                <w:color w:val="auto"/>
                <w:sz w:val="20"/>
                <w:szCs w:val="20"/>
              </w:rPr>
            </w:pPr>
            <w:r w:rsidRPr="00896E85">
              <w:rPr>
                <w:rFonts w:eastAsiaTheme="minorEastAsia"/>
                <w:color w:val="auto"/>
                <w:sz w:val="20"/>
                <w:szCs w:val="20"/>
              </w:rPr>
              <w:t>Olsztyn inspirujący</w:t>
            </w:r>
          </w:p>
        </w:tc>
      </w:tr>
      <w:tr w:rsidR="0008008D" w:rsidRPr="00896E85" w:rsidTr="00A809FE">
        <w:trPr>
          <w:gridAfter w:val="1"/>
          <w:wAfter w:w="635" w:type="dxa"/>
          <w:trHeight w:val="330"/>
        </w:trPr>
        <w:tc>
          <w:tcPr>
            <w:tcW w:w="2268" w:type="dxa"/>
            <w:tcBorders>
              <w:top w:val="single" w:sz="8" w:space="0" w:color="5A751D"/>
              <w:bottom w:val="single" w:sz="8" w:space="0" w:color="5A751D"/>
              <w:right w:val="nil"/>
            </w:tcBorders>
            <w:vAlign w:val="center"/>
          </w:tcPr>
          <w:p w:rsidR="0008008D" w:rsidRPr="00896E85" w:rsidRDefault="0008008D" w:rsidP="00896E85">
            <w:pPr>
              <w:spacing w:after="0" w:line="240" w:lineRule="auto"/>
              <w:jc w:val="left"/>
              <w:rPr>
                <w:rFonts w:asciiTheme="minorHAnsi" w:eastAsia="Calibri" w:hAnsiTheme="minorHAnsi" w:cstheme="minorHAnsi"/>
                <w:color w:val="auto"/>
                <w:sz w:val="20"/>
                <w:szCs w:val="20"/>
              </w:rPr>
            </w:pPr>
            <w:r w:rsidRPr="00896E85">
              <w:rPr>
                <w:rFonts w:asciiTheme="minorHAnsi" w:eastAsia="Calibri" w:hAnsiTheme="minorHAnsi" w:cstheme="minorHAnsi"/>
                <w:b/>
                <w:color w:val="auto"/>
                <w:sz w:val="20"/>
                <w:szCs w:val="20"/>
              </w:rPr>
              <w:t>Kierunek działań</w:t>
            </w:r>
            <w:r w:rsidRPr="00896E85">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08008D" w:rsidRPr="00896E85" w:rsidRDefault="00B82D09" w:rsidP="00896E85">
            <w:pPr>
              <w:suppressAutoHyphens/>
              <w:spacing w:after="0" w:line="240" w:lineRule="auto"/>
              <w:rPr>
                <w:rFonts w:asciiTheme="minorHAnsi" w:eastAsiaTheme="minorEastAsia" w:hAnsiTheme="minorHAnsi" w:cstheme="minorHAnsi"/>
                <w:color w:val="auto"/>
                <w:sz w:val="20"/>
                <w:szCs w:val="20"/>
              </w:rPr>
            </w:pPr>
            <w:r w:rsidRPr="00896E85">
              <w:rPr>
                <w:rFonts w:asciiTheme="minorHAnsi" w:eastAsiaTheme="minorEastAsia" w:hAnsiTheme="minorHAnsi" w:cstheme="minorHAnsi"/>
                <w:color w:val="auto"/>
                <w:sz w:val="20"/>
                <w:szCs w:val="20"/>
              </w:rPr>
              <w:t>Przestrzeń</w:t>
            </w:r>
          </w:p>
        </w:tc>
      </w:tr>
      <w:tr w:rsidR="0008008D" w:rsidRPr="00896E85" w:rsidTr="00A809FE">
        <w:trPr>
          <w:gridAfter w:val="1"/>
          <w:wAfter w:w="635" w:type="dxa"/>
          <w:trHeight w:val="654"/>
        </w:trPr>
        <w:tc>
          <w:tcPr>
            <w:tcW w:w="2268" w:type="dxa"/>
            <w:tcBorders>
              <w:top w:val="single" w:sz="8" w:space="0" w:color="5A751D"/>
              <w:bottom w:val="single" w:sz="8" w:space="0" w:color="5A751D"/>
              <w:right w:val="nil"/>
            </w:tcBorders>
            <w:vAlign w:val="center"/>
          </w:tcPr>
          <w:p w:rsidR="0008008D" w:rsidRPr="00896E85" w:rsidRDefault="0008008D" w:rsidP="00896E85">
            <w:pPr>
              <w:spacing w:after="0" w:line="240" w:lineRule="auto"/>
              <w:jc w:val="left"/>
              <w:rPr>
                <w:rFonts w:asciiTheme="minorHAnsi" w:eastAsia="Calibri" w:hAnsiTheme="minorHAnsi" w:cstheme="minorHAnsi"/>
                <w:color w:val="auto"/>
                <w:sz w:val="20"/>
                <w:szCs w:val="20"/>
              </w:rPr>
            </w:pPr>
            <w:r w:rsidRPr="00896E85">
              <w:rPr>
                <w:rFonts w:asciiTheme="minorHAnsi" w:eastAsia="Calibri" w:hAnsiTheme="minorHAnsi" w:cstheme="minorHAnsi"/>
                <w:b/>
                <w:color w:val="auto"/>
                <w:sz w:val="20"/>
                <w:szCs w:val="20"/>
              </w:rPr>
              <w:t>Działanie</w:t>
            </w:r>
            <w:r w:rsidRPr="00896E85">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2919E3" w:rsidRPr="00896E85" w:rsidRDefault="002919E3" w:rsidP="00896E85">
            <w:pPr>
              <w:spacing w:after="0" w:line="240" w:lineRule="auto"/>
              <w:rPr>
                <w:rFonts w:eastAsiaTheme="minorEastAsia"/>
                <w:color w:val="auto"/>
                <w:sz w:val="20"/>
                <w:szCs w:val="20"/>
              </w:rPr>
            </w:pPr>
            <w:r w:rsidRPr="00896E85">
              <w:rPr>
                <w:rFonts w:eastAsiaTheme="minorEastAsia"/>
                <w:color w:val="auto"/>
                <w:sz w:val="20"/>
                <w:szCs w:val="20"/>
              </w:rPr>
              <w:t>Działania:</w:t>
            </w:r>
          </w:p>
          <w:p w:rsidR="002919E3" w:rsidRPr="00896E85" w:rsidRDefault="002919E3" w:rsidP="00270CAE">
            <w:pPr>
              <w:pStyle w:val="Akapitzlist"/>
              <w:numPr>
                <w:ilvl w:val="0"/>
                <w:numId w:val="103"/>
              </w:numPr>
              <w:spacing w:after="0" w:line="240" w:lineRule="auto"/>
              <w:rPr>
                <w:rFonts w:eastAsiaTheme="minorEastAsia"/>
                <w:color w:val="auto"/>
                <w:sz w:val="20"/>
                <w:szCs w:val="20"/>
              </w:rPr>
            </w:pPr>
            <w:r w:rsidRPr="00896E85">
              <w:rPr>
                <w:rFonts w:eastAsiaTheme="minorEastAsia"/>
                <w:color w:val="auto"/>
                <w:sz w:val="20"/>
                <w:szCs w:val="20"/>
              </w:rPr>
              <w:t>Planowanie i Projektowanie, czyli przygotowanie szczegółowego projektu nowej siedziby ośrodka kultury oraz sali koncertowej, uwzględniającego potrzeby mieszkańców i organizacji kulturalnych.</w:t>
            </w:r>
          </w:p>
          <w:p w:rsidR="002919E3" w:rsidRPr="00896E85" w:rsidRDefault="002919E3" w:rsidP="00270CAE">
            <w:pPr>
              <w:pStyle w:val="Akapitzlist"/>
              <w:numPr>
                <w:ilvl w:val="0"/>
                <w:numId w:val="103"/>
              </w:numPr>
              <w:spacing w:after="0" w:line="240" w:lineRule="auto"/>
              <w:rPr>
                <w:rFonts w:eastAsiaTheme="minorEastAsia"/>
                <w:color w:val="auto"/>
                <w:sz w:val="20"/>
                <w:szCs w:val="20"/>
              </w:rPr>
            </w:pPr>
            <w:r w:rsidRPr="00896E85">
              <w:rPr>
                <w:rFonts w:eastAsiaTheme="minorEastAsia"/>
                <w:color w:val="auto"/>
                <w:sz w:val="20"/>
                <w:szCs w:val="20"/>
              </w:rPr>
              <w:t>Budowa Infrastruktury. Rozpoczęcie budowy nowej siedziby ośrodka kultury i sali koncertowej zgodnie z ustalonym projektem.</w:t>
            </w:r>
          </w:p>
          <w:p w:rsidR="002919E3" w:rsidRPr="00896E85" w:rsidRDefault="002919E3" w:rsidP="00270CAE">
            <w:pPr>
              <w:pStyle w:val="Akapitzlist"/>
              <w:numPr>
                <w:ilvl w:val="0"/>
                <w:numId w:val="103"/>
              </w:numPr>
              <w:spacing w:after="0" w:line="240" w:lineRule="auto"/>
              <w:rPr>
                <w:rFonts w:eastAsiaTheme="minorEastAsia"/>
                <w:color w:val="auto"/>
                <w:sz w:val="20"/>
                <w:szCs w:val="20"/>
              </w:rPr>
            </w:pPr>
            <w:r w:rsidRPr="00896E85">
              <w:rPr>
                <w:rFonts w:eastAsiaTheme="minorEastAsia"/>
                <w:color w:val="auto"/>
                <w:sz w:val="20"/>
                <w:szCs w:val="20"/>
              </w:rPr>
              <w:t>Wyposażenie Techniczne. Zakup niezbędnego sprzętu i wyposażenia technicznego dla sali koncertowej oraz scen kameralnej i widowiskowej.</w:t>
            </w:r>
          </w:p>
          <w:p w:rsidR="002919E3" w:rsidRPr="00896E85" w:rsidRDefault="002919E3" w:rsidP="00270CAE">
            <w:pPr>
              <w:pStyle w:val="Akapitzlist"/>
              <w:numPr>
                <w:ilvl w:val="0"/>
                <w:numId w:val="103"/>
              </w:numPr>
              <w:spacing w:after="0" w:line="240" w:lineRule="auto"/>
              <w:rPr>
                <w:rFonts w:eastAsiaTheme="minorEastAsia"/>
                <w:color w:val="auto"/>
                <w:sz w:val="20"/>
                <w:szCs w:val="20"/>
              </w:rPr>
            </w:pPr>
            <w:r w:rsidRPr="00896E85">
              <w:rPr>
                <w:rFonts w:eastAsiaTheme="minorEastAsia"/>
                <w:color w:val="auto"/>
                <w:sz w:val="20"/>
                <w:szCs w:val="20"/>
              </w:rPr>
              <w:t>Promocja i Marketing. Przeprowadzenie kampanii promocyjnych mających na celu zwiększenie świadomości mieszkańców na temat nowej siedziby ośrodka kultury oraz promowanie planowanych wydarzeń.</w:t>
            </w:r>
          </w:p>
          <w:p w:rsidR="0008008D" w:rsidRPr="00F32825" w:rsidRDefault="002919E3" w:rsidP="00270CAE">
            <w:pPr>
              <w:pStyle w:val="Akapitzlist"/>
              <w:numPr>
                <w:ilvl w:val="0"/>
                <w:numId w:val="103"/>
              </w:numPr>
              <w:spacing w:after="0" w:line="240" w:lineRule="auto"/>
              <w:rPr>
                <w:rFonts w:eastAsiaTheme="minorEastAsia"/>
                <w:color w:val="auto"/>
                <w:sz w:val="20"/>
                <w:szCs w:val="20"/>
              </w:rPr>
            </w:pPr>
            <w:r w:rsidRPr="00896E85">
              <w:rPr>
                <w:rFonts w:eastAsiaTheme="minorEastAsia"/>
                <w:color w:val="auto"/>
                <w:sz w:val="20"/>
                <w:szCs w:val="20"/>
              </w:rPr>
              <w:t>Współpraca z Lokalnymi Artystami. Nawiązanie współpracy z lokalnymi artystami i organizacjami kulturalnymi w celu organizacji koncertów, wystaw i innych wydarzeń.</w:t>
            </w:r>
          </w:p>
        </w:tc>
      </w:tr>
      <w:tr w:rsidR="0008008D" w:rsidRPr="00896E85" w:rsidTr="00A809FE">
        <w:trPr>
          <w:gridAfter w:val="1"/>
          <w:wAfter w:w="635" w:type="dxa"/>
          <w:trHeight w:val="767"/>
        </w:trPr>
        <w:tc>
          <w:tcPr>
            <w:tcW w:w="2268" w:type="dxa"/>
            <w:tcBorders>
              <w:top w:val="single" w:sz="8" w:space="0" w:color="5A751D"/>
              <w:bottom w:val="single" w:sz="8" w:space="0" w:color="5A751D"/>
              <w:right w:val="nil"/>
            </w:tcBorders>
            <w:vAlign w:val="center"/>
          </w:tcPr>
          <w:p w:rsidR="0008008D" w:rsidRPr="00896E85" w:rsidRDefault="0008008D" w:rsidP="00896E85">
            <w:pPr>
              <w:spacing w:after="0" w:line="240" w:lineRule="auto"/>
              <w:jc w:val="left"/>
              <w:rPr>
                <w:rFonts w:asciiTheme="minorHAnsi" w:eastAsia="Calibri" w:hAnsiTheme="minorHAnsi" w:cstheme="minorHAnsi"/>
                <w:color w:val="auto"/>
                <w:sz w:val="20"/>
                <w:szCs w:val="20"/>
              </w:rPr>
            </w:pPr>
            <w:r w:rsidRPr="00896E85">
              <w:rPr>
                <w:rFonts w:asciiTheme="minorHAnsi" w:eastAsia="Calibri" w:hAnsiTheme="minorHAnsi" w:cstheme="minorHAnsi"/>
                <w:b/>
                <w:color w:val="auto"/>
                <w:sz w:val="20"/>
                <w:szCs w:val="20"/>
              </w:rPr>
              <w:t>Wskaźniki produktu</w:t>
            </w:r>
            <w:r w:rsidRPr="00896E85">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2919E3" w:rsidRPr="00896E85" w:rsidRDefault="002919E3" w:rsidP="00270CAE">
            <w:pPr>
              <w:pStyle w:val="Akapitzlist"/>
              <w:numPr>
                <w:ilvl w:val="0"/>
                <w:numId w:val="104"/>
              </w:numPr>
              <w:suppressAutoHyphens/>
              <w:spacing w:after="0" w:line="240" w:lineRule="auto"/>
              <w:rPr>
                <w:rFonts w:eastAsiaTheme="minorEastAsia"/>
                <w:color w:val="auto"/>
                <w:sz w:val="20"/>
                <w:szCs w:val="20"/>
              </w:rPr>
            </w:pPr>
            <w:r w:rsidRPr="00896E85">
              <w:rPr>
                <w:rFonts w:eastAsiaTheme="minorEastAsia"/>
                <w:color w:val="auto"/>
                <w:sz w:val="20"/>
                <w:szCs w:val="20"/>
              </w:rPr>
              <w:t>Nowa Siedziba Miejskiego Ośrodka Kultury: Nowoczesny obiekt zapewniający odpowiednie warunki do organizacji różnorodnych wydarzeń kulturalnych.</w:t>
            </w:r>
          </w:p>
          <w:p w:rsidR="002919E3" w:rsidRPr="00896E85" w:rsidRDefault="002919E3" w:rsidP="00270CAE">
            <w:pPr>
              <w:pStyle w:val="Akapitzlist"/>
              <w:numPr>
                <w:ilvl w:val="0"/>
                <w:numId w:val="104"/>
              </w:numPr>
              <w:suppressAutoHyphens/>
              <w:spacing w:after="0" w:line="240" w:lineRule="auto"/>
              <w:rPr>
                <w:rFonts w:eastAsiaTheme="minorEastAsia"/>
                <w:color w:val="auto"/>
                <w:sz w:val="20"/>
                <w:szCs w:val="20"/>
              </w:rPr>
            </w:pPr>
            <w:r w:rsidRPr="00896E85">
              <w:rPr>
                <w:rFonts w:eastAsiaTheme="minorEastAsia"/>
                <w:color w:val="auto"/>
                <w:sz w:val="20"/>
                <w:szCs w:val="20"/>
              </w:rPr>
              <w:t>Sala Koncertowa: Nowa sala koncertowa wyposażona w niezbędną infrastrukturę techniczną, zapewniająca komfortowe warunki dla publiczności i wykonawców.</w:t>
            </w:r>
          </w:p>
          <w:p w:rsidR="00896E85" w:rsidRPr="00896E85" w:rsidRDefault="002919E3" w:rsidP="00270CAE">
            <w:pPr>
              <w:pStyle w:val="Akapitzlist"/>
              <w:numPr>
                <w:ilvl w:val="0"/>
                <w:numId w:val="104"/>
              </w:numPr>
              <w:suppressAutoHyphens/>
              <w:spacing w:after="0" w:line="240" w:lineRule="auto"/>
              <w:rPr>
                <w:rFonts w:eastAsiaTheme="minorEastAsia"/>
                <w:color w:val="auto"/>
                <w:sz w:val="20"/>
                <w:szCs w:val="20"/>
              </w:rPr>
            </w:pPr>
            <w:r w:rsidRPr="00896E85">
              <w:rPr>
                <w:rFonts w:eastAsiaTheme="minorEastAsia"/>
                <w:color w:val="auto"/>
                <w:sz w:val="20"/>
                <w:szCs w:val="20"/>
              </w:rPr>
              <w:t>Scena Kameralna: Kameralna scena przeznaczona do organizacji mniejszych wydarzeń kulturalnych i spotkań artystycznych.</w:t>
            </w:r>
          </w:p>
          <w:p w:rsidR="0008008D" w:rsidRPr="00896E85" w:rsidRDefault="002919E3" w:rsidP="00270CAE">
            <w:pPr>
              <w:pStyle w:val="Akapitzlist"/>
              <w:numPr>
                <w:ilvl w:val="0"/>
                <w:numId w:val="104"/>
              </w:numPr>
              <w:suppressAutoHyphens/>
              <w:spacing w:after="0" w:line="240" w:lineRule="auto"/>
              <w:rPr>
                <w:rFonts w:eastAsiaTheme="minorEastAsia"/>
                <w:color w:val="auto"/>
                <w:sz w:val="20"/>
                <w:szCs w:val="20"/>
              </w:rPr>
            </w:pPr>
            <w:r w:rsidRPr="00896E85">
              <w:rPr>
                <w:rFonts w:eastAsiaTheme="minorEastAsia"/>
                <w:color w:val="auto"/>
                <w:sz w:val="20"/>
                <w:szCs w:val="20"/>
              </w:rPr>
              <w:t>Scena Widowiskowa: Duża scena umożliwiająca organizację koncertów, spektakli teatralnych, pokazów filmowych i innych dużych wydarzeń kulturalnych.</w:t>
            </w:r>
          </w:p>
        </w:tc>
      </w:tr>
      <w:tr w:rsidR="0008008D" w:rsidRPr="00896E85" w:rsidTr="00A809FE">
        <w:trPr>
          <w:gridAfter w:val="1"/>
          <w:wAfter w:w="635" w:type="dxa"/>
          <w:trHeight w:val="767"/>
        </w:trPr>
        <w:tc>
          <w:tcPr>
            <w:tcW w:w="2268" w:type="dxa"/>
            <w:tcBorders>
              <w:top w:val="single" w:sz="8" w:space="0" w:color="5A751D"/>
              <w:bottom w:val="single" w:sz="18" w:space="0" w:color="5A751D"/>
              <w:right w:val="nil"/>
            </w:tcBorders>
            <w:vAlign w:val="center"/>
          </w:tcPr>
          <w:p w:rsidR="0008008D" w:rsidRPr="00896E85" w:rsidRDefault="0008008D" w:rsidP="00896E85">
            <w:pPr>
              <w:spacing w:after="0" w:line="240" w:lineRule="auto"/>
              <w:rPr>
                <w:rFonts w:asciiTheme="minorHAnsi" w:eastAsia="Calibri" w:hAnsiTheme="minorHAnsi" w:cstheme="minorHAnsi"/>
                <w:b/>
                <w:color w:val="auto"/>
                <w:sz w:val="20"/>
                <w:szCs w:val="20"/>
              </w:rPr>
            </w:pPr>
            <w:r w:rsidRPr="00896E85">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vAlign w:val="center"/>
          </w:tcPr>
          <w:p w:rsidR="00896E85" w:rsidRPr="00896E85" w:rsidRDefault="00896E85" w:rsidP="00896E85">
            <w:pPr>
              <w:suppressAutoHyphens/>
              <w:spacing w:after="0" w:line="240" w:lineRule="auto"/>
              <w:jc w:val="left"/>
              <w:rPr>
                <w:rFonts w:eastAsiaTheme="minorEastAsia"/>
                <w:color w:val="auto"/>
                <w:sz w:val="20"/>
                <w:szCs w:val="20"/>
              </w:rPr>
            </w:pPr>
            <w:r w:rsidRPr="00896E85">
              <w:rPr>
                <w:rFonts w:eastAsiaTheme="minorEastAsia"/>
                <w:color w:val="auto"/>
                <w:sz w:val="20"/>
                <w:szCs w:val="20"/>
              </w:rPr>
              <w:t>Oczekiwane rezultaty:</w:t>
            </w:r>
          </w:p>
          <w:p w:rsidR="00896E85" w:rsidRPr="00896E85" w:rsidRDefault="00896E85" w:rsidP="00270CAE">
            <w:pPr>
              <w:pStyle w:val="Akapitzlist"/>
              <w:numPr>
                <w:ilvl w:val="0"/>
                <w:numId w:val="101"/>
              </w:numPr>
              <w:suppressAutoHyphens/>
              <w:spacing w:after="0" w:line="240" w:lineRule="auto"/>
              <w:ind w:left="319" w:hanging="319"/>
              <w:rPr>
                <w:rFonts w:eastAsiaTheme="minorEastAsia"/>
                <w:color w:val="auto"/>
                <w:sz w:val="20"/>
                <w:szCs w:val="20"/>
              </w:rPr>
            </w:pPr>
            <w:r w:rsidRPr="00896E85">
              <w:rPr>
                <w:rFonts w:eastAsiaTheme="minorEastAsia"/>
                <w:color w:val="auto"/>
                <w:sz w:val="20"/>
                <w:szCs w:val="20"/>
              </w:rPr>
              <w:t>Nowoczesna Infrastruktura Kulturalna: Utworzenie nowej siedziby ośrodka kultury i sali koncertowej, zapewniających odpowiednie warunki do organizacji różnorodnych wydarzeń kulturalnych.</w:t>
            </w:r>
          </w:p>
          <w:p w:rsidR="00896E85" w:rsidRPr="00896E85" w:rsidRDefault="00896E85" w:rsidP="00270CAE">
            <w:pPr>
              <w:pStyle w:val="Akapitzlist"/>
              <w:numPr>
                <w:ilvl w:val="0"/>
                <w:numId w:val="101"/>
              </w:numPr>
              <w:suppressAutoHyphens/>
              <w:spacing w:after="0" w:line="240" w:lineRule="auto"/>
              <w:ind w:left="319" w:hanging="319"/>
              <w:rPr>
                <w:rFonts w:eastAsiaTheme="minorEastAsia"/>
                <w:color w:val="auto"/>
                <w:sz w:val="20"/>
                <w:szCs w:val="20"/>
              </w:rPr>
            </w:pPr>
            <w:r w:rsidRPr="00896E85">
              <w:rPr>
                <w:rFonts w:eastAsiaTheme="minorEastAsia"/>
                <w:color w:val="auto"/>
                <w:sz w:val="20"/>
                <w:szCs w:val="20"/>
              </w:rPr>
              <w:lastRenderedPageBreak/>
              <w:t>Zwiększona Dostępność Kultury: Poprawa dostępności kultury dla mieszkańców Olsztyna poprzez organizację koncertów, spektakli i wystaw w nowej sali koncertowej i scenach kameralnej i widowiskowej.</w:t>
            </w:r>
          </w:p>
          <w:p w:rsidR="00896E85" w:rsidRPr="00896E85" w:rsidRDefault="00896E85" w:rsidP="00270CAE">
            <w:pPr>
              <w:pStyle w:val="Akapitzlist"/>
              <w:numPr>
                <w:ilvl w:val="0"/>
                <w:numId w:val="101"/>
              </w:numPr>
              <w:suppressAutoHyphens/>
              <w:spacing w:after="0" w:line="240" w:lineRule="auto"/>
              <w:ind w:left="319" w:hanging="319"/>
              <w:rPr>
                <w:rFonts w:eastAsiaTheme="minorEastAsia"/>
                <w:color w:val="auto"/>
                <w:sz w:val="20"/>
                <w:szCs w:val="20"/>
              </w:rPr>
            </w:pPr>
            <w:r w:rsidRPr="00896E85">
              <w:rPr>
                <w:rFonts w:eastAsiaTheme="minorEastAsia"/>
                <w:color w:val="auto"/>
                <w:sz w:val="20"/>
                <w:szCs w:val="20"/>
              </w:rPr>
              <w:t>Promocja Lokalnych Artystów: Promowanie lokalnych talentów i osiągnięć artystycznych poprzez organizację wystaw, koncertów i innych wydarzeń kulturalnych.</w:t>
            </w:r>
          </w:p>
          <w:p w:rsidR="0008008D" w:rsidRPr="00896E85" w:rsidRDefault="0008008D" w:rsidP="00896E85">
            <w:pPr>
              <w:suppressAutoHyphens/>
              <w:spacing w:after="0" w:line="240" w:lineRule="auto"/>
              <w:rPr>
                <w:rFonts w:eastAsiaTheme="minorEastAsia"/>
                <w:color w:val="auto"/>
                <w:sz w:val="20"/>
                <w:szCs w:val="20"/>
              </w:rPr>
            </w:pPr>
            <w:r w:rsidRPr="00896E85">
              <w:rPr>
                <w:rFonts w:eastAsiaTheme="minorEastAsia"/>
                <w:color w:val="auto"/>
                <w:sz w:val="20"/>
                <w:szCs w:val="20"/>
              </w:rPr>
              <w:t>Informacje dodatkowe:</w:t>
            </w:r>
          </w:p>
          <w:p w:rsidR="0008008D" w:rsidRPr="00896E85" w:rsidRDefault="00896E85" w:rsidP="00896E85">
            <w:pPr>
              <w:suppressAutoHyphens/>
              <w:spacing w:after="0" w:line="240" w:lineRule="auto"/>
              <w:jc w:val="left"/>
              <w:rPr>
                <w:rFonts w:eastAsiaTheme="minorEastAsia"/>
                <w:color w:val="auto"/>
                <w:sz w:val="20"/>
                <w:szCs w:val="20"/>
              </w:rPr>
            </w:pPr>
            <w:r w:rsidRPr="00896E85">
              <w:rPr>
                <w:rFonts w:eastAsiaTheme="minorEastAsia"/>
                <w:color w:val="auto"/>
                <w:sz w:val="20"/>
                <w:szCs w:val="20"/>
              </w:rPr>
              <w:t>Preferowana lokalizacja Park Centralny w Olsztynie.</w:t>
            </w:r>
          </w:p>
        </w:tc>
      </w:tr>
    </w:tbl>
    <w:p w:rsidR="001F08A0" w:rsidRDefault="001F08A0">
      <w:pPr>
        <w:spacing w:after="160" w:line="259" w:lineRule="auto"/>
        <w:jc w:val="left"/>
      </w:pPr>
    </w:p>
    <w:p w:rsidR="001F08A0" w:rsidRDefault="001F08A0">
      <w:pPr>
        <w:spacing w:after="160" w:line="259" w:lineRule="auto"/>
        <w:jc w:val="left"/>
      </w:pPr>
    </w:p>
    <w:p w:rsidR="00463DF8" w:rsidRPr="009119C1" w:rsidRDefault="00463DF8" w:rsidP="00463DF8">
      <w:pPr>
        <w:pStyle w:val="Nagwek2"/>
        <w:numPr>
          <w:ilvl w:val="1"/>
          <w:numId w:val="13"/>
        </w:numPr>
        <w:ind w:left="709" w:hanging="709"/>
        <w:rPr>
          <w:color w:val="767171" w:themeColor="background2" w:themeShade="80"/>
        </w:rPr>
      </w:pPr>
      <w:bookmarkStart w:id="64" w:name="_Toc170370389"/>
      <w:r w:rsidRPr="009119C1">
        <w:rPr>
          <w:rFonts w:eastAsiaTheme="minorEastAsia"/>
          <w:bCs w:val="0"/>
          <w:color w:val="767171" w:themeColor="background2" w:themeShade="80"/>
        </w:rPr>
        <w:t xml:space="preserve">Teatr mój widzę ogromny </w:t>
      </w:r>
      <w:r w:rsidR="009119C1">
        <w:rPr>
          <w:rFonts w:eastAsiaTheme="minorEastAsia"/>
          <w:bCs w:val="0"/>
          <w:color w:val="767171" w:themeColor="background2" w:themeShade="80"/>
        </w:rPr>
        <w:t>–</w:t>
      </w:r>
      <w:r w:rsidRPr="009119C1">
        <w:rPr>
          <w:rFonts w:eastAsiaTheme="minorEastAsia"/>
          <w:bCs w:val="0"/>
          <w:color w:val="767171" w:themeColor="background2" w:themeShade="80"/>
        </w:rPr>
        <w:t xml:space="preserve"> nowa siedziba Olsztyńskiego Teatru Lalek</w:t>
      </w:r>
      <w:bookmarkEnd w:id="64"/>
      <w:r w:rsidRPr="009119C1">
        <w:rPr>
          <w:rFonts w:eastAsiaTheme="minorEastAsia"/>
          <w:bCs w:val="0"/>
          <w:color w:val="767171" w:themeColor="background2" w:themeShade="80"/>
        </w:rPr>
        <w:t xml:space="preserve"> </w:t>
      </w:r>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463DF8" w:rsidRPr="00971F0C" w:rsidTr="00A809FE">
        <w:tc>
          <w:tcPr>
            <w:tcW w:w="9707" w:type="dxa"/>
            <w:gridSpan w:val="3"/>
            <w:tcBorders>
              <w:bottom w:val="single" w:sz="8" w:space="0" w:color="5A751D"/>
            </w:tcBorders>
            <w:shd w:val="clear" w:color="auto" w:fill="93C02F"/>
            <w:vAlign w:val="center"/>
          </w:tcPr>
          <w:p w:rsidR="00463DF8" w:rsidRPr="00196F2E" w:rsidRDefault="00463DF8" w:rsidP="00A809FE">
            <w:pPr>
              <w:spacing w:after="0" w:line="240" w:lineRule="auto"/>
              <w:rPr>
                <w:rFonts w:asciiTheme="minorHAnsi" w:eastAsia="Calibri" w:hAnsiTheme="minorHAnsi" w:cstheme="minorHAnsi"/>
                <w:color w:val="auto"/>
              </w:rPr>
            </w:pPr>
            <w:r w:rsidRPr="00196F2E">
              <w:rPr>
                <w:rFonts w:asciiTheme="minorHAnsi" w:eastAsia="Calibri" w:hAnsiTheme="minorHAnsi" w:cstheme="minorHAnsi"/>
                <w:color w:val="auto"/>
              </w:rPr>
              <w:t xml:space="preserve">Tytuł projektu: </w:t>
            </w:r>
            <w:r w:rsidRPr="007374CF">
              <w:rPr>
                <w:rFonts w:eastAsiaTheme="minorEastAsia"/>
                <w:b/>
                <w:bCs/>
                <w:color w:val="auto"/>
              </w:rPr>
              <w:t>Teatr mój widzę ogromny</w:t>
            </w:r>
            <w:r>
              <w:rPr>
                <w:rFonts w:eastAsiaTheme="minorEastAsia"/>
                <w:b/>
                <w:bCs/>
                <w:color w:val="auto"/>
              </w:rPr>
              <w:t xml:space="preserve"> </w:t>
            </w:r>
            <w:r w:rsidR="00D63207">
              <w:rPr>
                <w:rFonts w:eastAsiaTheme="minorEastAsia"/>
                <w:b/>
                <w:bCs/>
                <w:color w:val="auto"/>
              </w:rPr>
              <w:t>–</w:t>
            </w:r>
            <w:r w:rsidRPr="007374CF">
              <w:rPr>
                <w:rFonts w:eastAsiaTheme="minorEastAsia"/>
                <w:b/>
                <w:bCs/>
                <w:color w:val="auto"/>
              </w:rPr>
              <w:t xml:space="preserve"> nowa siedziba Olsztyńskiego Teatru Lalek</w:t>
            </w:r>
          </w:p>
        </w:tc>
      </w:tr>
      <w:tr w:rsidR="00463DF8"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463DF8" w:rsidRPr="00C9633A" w:rsidRDefault="00463DF8" w:rsidP="00F32825">
            <w:pPr>
              <w:spacing w:after="0" w:line="240" w:lineRule="auto"/>
              <w:jc w:val="left"/>
              <w:rPr>
                <w:rFonts w:asciiTheme="minorHAnsi" w:eastAsia="Calibri" w:hAnsiTheme="minorHAnsi" w:cstheme="minorHAnsi"/>
                <w:color w:val="000000" w:themeColor="text1"/>
                <w:sz w:val="20"/>
                <w:szCs w:val="20"/>
              </w:rPr>
            </w:pPr>
            <w:r w:rsidRPr="00C9633A">
              <w:rPr>
                <w:rFonts w:asciiTheme="minorHAnsi" w:eastAsia="Calibri" w:hAnsiTheme="minorHAnsi" w:cstheme="minorHAnsi"/>
                <w:b/>
                <w:color w:val="000000" w:themeColor="text1"/>
                <w:sz w:val="20"/>
                <w:szCs w:val="20"/>
              </w:rPr>
              <w:t>Krótki opis projektu:</w:t>
            </w:r>
            <w:r w:rsidRPr="00C9633A">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463DF8" w:rsidRPr="00C9633A" w:rsidRDefault="00C9633A" w:rsidP="00F32825">
            <w:pPr>
              <w:suppressAutoHyphens/>
              <w:spacing w:after="0" w:line="240" w:lineRule="auto"/>
              <w:rPr>
                <w:rFonts w:eastAsiaTheme="minorHAnsi"/>
                <w:color w:val="auto"/>
                <w:sz w:val="20"/>
                <w:szCs w:val="20"/>
              </w:rPr>
            </w:pPr>
            <w:r w:rsidRPr="00C9633A">
              <w:rPr>
                <w:rFonts w:eastAsiaTheme="minorHAnsi"/>
                <w:color w:val="auto"/>
                <w:sz w:val="20"/>
                <w:szCs w:val="20"/>
              </w:rPr>
              <w:t>Projekt "Teatr mój widzę ogromny" zakłada budowę nowej siedziby dla Olsztyńskiego Teatru Lalek (OTL) w celu zaspokojenia rosnącego zainteresowania ofertą teatralną oraz zapewnienia większej liczby miejsc dla publiczności. Obecny budynek teatru wymaga częstych remontów, a jego pojemność jest niewystarczająca, aby pomieścić wszystkich zainteresowanych widzów. Nowa siedziba będzie zawierała dwie sale teatralne: kameralną oraz główną, mogącą pomieścić 400 osób, aby umożliwić organizację różnorodnych spektakli dla różnych grup wiekowych.</w:t>
            </w:r>
          </w:p>
        </w:tc>
      </w:tr>
      <w:tr w:rsidR="00463DF8" w:rsidRPr="00F32825" w:rsidTr="00A809FE">
        <w:trPr>
          <w:gridAfter w:val="1"/>
          <w:wAfter w:w="635" w:type="dxa"/>
          <w:trHeight w:val="669"/>
        </w:trPr>
        <w:tc>
          <w:tcPr>
            <w:tcW w:w="2268" w:type="dxa"/>
            <w:tcBorders>
              <w:top w:val="single" w:sz="8" w:space="0" w:color="5A751D"/>
              <w:bottom w:val="single" w:sz="8" w:space="0" w:color="5A751D"/>
              <w:right w:val="nil"/>
            </w:tcBorders>
            <w:vAlign w:val="center"/>
          </w:tcPr>
          <w:p w:rsidR="00463DF8" w:rsidRPr="00F32825" w:rsidRDefault="00463DF8" w:rsidP="00F32825">
            <w:pPr>
              <w:spacing w:after="0" w:line="240" w:lineRule="auto"/>
              <w:jc w:val="left"/>
              <w:rPr>
                <w:rFonts w:asciiTheme="minorHAnsi" w:eastAsia="Calibri" w:hAnsiTheme="minorHAnsi" w:cstheme="minorHAnsi"/>
                <w:b/>
                <w:color w:val="000000" w:themeColor="text1"/>
                <w:sz w:val="20"/>
                <w:szCs w:val="20"/>
              </w:rPr>
            </w:pPr>
            <w:r w:rsidRPr="00F32825">
              <w:rPr>
                <w:rFonts w:asciiTheme="minorHAnsi" w:eastAsia="Calibri" w:hAnsiTheme="minorHAnsi" w:cstheme="minorHAnsi"/>
                <w:b/>
                <w:color w:val="000000" w:themeColor="text1"/>
                <w:sz w:val="20"/>
                <w:szCs w:val="20"/>
              </w:rPr>
              <w:t>Termin realizacji projektu:</w:t>
            </w:r>
          </w:p>
        </w:tc>
        <w:tc>
          <w:tcPr>
            <w:tcW w:w="6804" w:type="dxa"/>
            <w:tcBorders>
              <w:top w:val="single" w:sz="8" w:space="0" w:color="5A751D"/>
              <w:left w:val="nil"/>
              <w:bottom w:val="single" w:sz="8" w:space="0" w:color="5A751D"/>
            </w:tcBorders>
            <w:vAlign w:val="center"/>
          </w:tcPr>
          <w:p w:rsidR="00463DF8" w:rsidRPr="00F32825" w:rsidRDefault="00463DF8" w:rsidP="00F32825">
            <w:pPr>
              <w:suppressAutoHyphens/>
              <w:spacing w:after="0" w:line="240" w:lineRule="auto"/>
              <w:jc w:val="left"/>
              <w:rPr>
                <w:rFonts w:eastAsia="Trebuchet MS"/>
                <w:color w:val="auto"/>
                <w:spacing w:val="-4"/>
                <w:sz w:val="20"/>
                <w:szCs w:val="20"/>
              </w:rPr>
            </w:pPr>
            <w:r w:rsidRPr="00F32825">
              <w:rPr>
                <w:rFonts w:eastAsiaTheme="minorEastAsia"/>
                <w:i/>
                <w:color w:val="auto"/>
                <w:sz w:val="20"/>
                <w:szCs w:val="20"/>
              </w:rPr>
              <w:t>2025-2030+</w:t>
            </w:r>
          </w:p>
        </w:tc>
      </w:tr>
      <w:tr w:rsidR="00463DF8" w:rsidRPr="00F32825" w:rsidTr="00A809FE">
        <w:trPr>
          <w:gridAfter w:val="1"/>
          <w:wAfter w:w="635" w:type="dxa"/>
          <w:trHeight w:val="767"/>
        </w:trPr>
        <w:tc>
          <w:tcPr>
            <w:tcW w:w="2268" w:type="dxa"/>
            <w:tcBorders>
              <w:top w:val="single" w:sz="8" w:space="0" w:color="5A751D"/>
              <w:bottom w:val="single" w:sz="8" w:space="0" w:color="5A751D"/>
              <w:right w:val="nil"/>
            </w:tcBorders>
            <w:vAlign w:val="center"/>
          </w:tcPr>
          <w:p w:rsidR="00463DF8" w:rsidRPr="00F32825" w:rsidRDefault="00463DF8" w:rsidP="00F32825">
            <w:pPr>
              <w:spacing w:after="0" w:line="240" w:lineRule="auto"/>
              <w:jc w:val="left"/>
              <w:rPr>
                <w:rFonts w:asciiTheme="minorHAnsi" w:eastAsia="Calibri" w:hAnsiTheme="minorHAnsi" w:cstheme="minorHAnsi"/>
                <w:b/>
                <w:color w:val="000000" w:themeColor="text1"/>
                <w:sz w:val="20"/>
                <w:szCs w:val="20"/>
              </w:rPr>
            </w:pPr>
            <w:r w:rsidRPr="00F32825">
              <w:rPr>
                <w:rFonts w:asciiTheme="minorHAnsi" w:eastAsia="Calibri" w:hAnsiTheme="minorHAnsi" w:cstheme="minorHAnsi"/>
                <w:b/>
                <w:color w:val="000000" w:themeColor="text1"/>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463DF8" w:rsidRPr="00F32825" w:rsidRDefault="00561A8B" w:rsidP="00561A8B">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C9633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r w:rsidRPr="00F32825">
              <w:rPr>
                <w:rFonts w:asciiTheme="minorHAnsi" w:hAnsiTheme="minorHAnsi" w:cstheme="minorHAnsi"/>
                <w:color w:val="000000" w:themeColor="text1"/>
                <w:sz w:val="20"/>
                <w:szCs w:val="20"/>
              </w:rPr>
              <w:t xml:space="preserve">Wydział Kultury </w:t>
            </w:r>
            <w:r w:rsidR="00463DF8" w:rsidRPr="00F32825">
              <w:rPr>
                <w:rFonts w:asciiTheme="minorHAnsi" w:hAnsiTheme="minorHAnsi" w:cstheme="minorHAnsi"/>
                <w:color w:val="000000" w:themeColor="text1"/>
                <w:sz w:val="20"/>
                <w:szCs w:val="20"/>
              </w:rPr>
              <w:t xml:space="preserve">+ </w:t>
            </w:r>
            <w:r w:rsidR="00F32825" w:rsidRPr="00F32825">
              <w:rPr>
                <w:rFonts w:asciiTheme="minorHAnsi" w:hAnsiTheme="minorHAnsi" w:cstheme="minorHAnsi"/>
                <w:color w:val="000000" w:themeColor="text1"/>
                <w:sz w:val="20"/>
                <w:szCs w:val="20"/>
              </w:rPr>
              <w:t>OTL</w:t>
            </w:r>
          </w:p>
        </w:tc>
      </w:tr>
      <w:tr w:rsidR="00463DF8" w:rsidRPr="00F32825" w:rsidTr="00A809FE">
        <w:trPr>
          <w:gridAfter w:val="1"/>
          <w:wAfter w:w="635" w:type="dxa"/>
          <w:trHeight w:val="767"/>
        </w:trPr>
        <w:tc>
          <w:tcPr>
            <w:tcW w:w="2268" w:type="dxa"/>
            <w:tcBorders>
              <w:top w:val="single" w:sz="8" w:space="0" w:color="5A751D"/>
              <w:bottom w:val="single" w:sz="8" w:space="0" w:color="5A751D"/>
              <w:right w:val="nil"/>
            </w:tcBorders>
            <w:vAlign w:val="center"/>
          </w:tcPr>
          <w:p w:rsidR="00463DF8" w:rsidRPr="00F32825" w:rsidRDefault="00463DF8" w:rsidP="00F32825">
            <w:pPr>
              <w:spacing w:after="0" w:line="240" w:lineRule="auto"/>
              <w:jc w:val="left"/>
              <w:rPr>
                <w:rFonts w:asciiTheme="minorHAnsi" w:eastAsia="Calibri" w:hAnsiTheme="minorHAnsi" w:cstheme="minorHAnsi"/>
                <w:b/>
                <w:color w:val="000000" w:themeColor="text1"/>
                <w:sz w:val="20"/>
                <w:szCs w:val="20"/>
              </w:rPr>
            </w:pPr>
            <w:r w:rsidRPr="00F32825">
              <w:rPr>
                <w:rFonts w:asciiTheme="minorHAnsi" w:eastAsia="Calibri" w:hAnsiTheme="minorHAnsi" w:cstheme="minorHAnsi"/>
                <w:b/>
                <w:color w:val="000000" w:themeColor="text1"/>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463DF8" w:rsidRPr="00F32825" w:rsidRDefault="00463DF8" w:rsidP="00F32825">
            <w:pPr>
              <w:spacing w:after="0" w:line="240" w:lineRule="auto"/>
              <w:rPr>
                <w:rFonts w:asciiTheme="minorHAnsi" w:hAnsiTheme="minorHAnsi" w:cstheme="minorHAnsi"/>
                <w:b/>
                <w:color w:val="000000" w:themeColor="text1"/>
                <w:sz w:val="20"/>
                <w:szCs w:val="20"/>
              </w:rPr>
            </w:pPr>
          </w:p>
          <w:p w:rsidR="00463DF8" w:rsidRPr="00F32825" w:rsidRDefault="00463DF8" w:rsidP="00F32825">
            <w:pPr>
              <w:spacing w:after="0" w:line="240" w:lineRule="auto"/>
              <w:rPr>
                <w:rFonts w:asciiTheme="minorHAnsi" w:hAnsiTheme="minorHAnsi" w:cstheme="minorHAnsi"/>
                <w:bCs/>
                <w:color w:val="000000" w:themeColor="text1"/>
                <w:sz w:val="20"/>
                <w:szCs w:val="20"/>
              </w:rPr>
            </w:pPr>
            <w:r w:rsidRPr="00F32825">
              <w:rPr>
                <w:rFonts w:asciiTheme="minorHAnsi" w:hAnsiTheme="minorHAnsi" w:cstheme="minorHAnsi"/>
                <w:bCs/>
                <w:color w:val="000000" w:themeColor="text1"/>
                <w:sz w:val="20"/>
                <w:szCs w:val="20"/>
              </w:rPr>
              <w:t>Plac Jana Pawła II 1, 10-101 Olsztyn</w:t>
            </w:r>
          </w:p>
          <w:p w:rsidR="00463DF8" w:rsidRPr="00F32825" w:rsidRDefault="00463DF8" w:rsidP="00F32825">
            <w:pPr>
              <w:spacing w:after="0" w:line="240" w:lineRule="auto"/>
              <w:rPr>
                <w:rFonts w:asciiTheme="minorHAnsi" w:hAnsiTheme="minorHAnsi" w:cstheme="minorHAnsi"/>
                <w:color w:val="000000" w:themeColor="text1"/>
                <w:sz w:val="20"/>
                <w:szCs w:val="20"/>
              </w:rPr>
            </w:pPr>
          </w:p>
        </w:tc>
      </w:tr>
      <w:tr w:rsidR="00463DF8" w:rsidRPr="00F32825" w:rsidTr="00A809FE">
        <w:trPr>
          <w:gridAfter w:val="1"/>
          <w:wAfter w:w="635" w:type="dxa"/>
          <w:trHeight w:val="767"/>
        </w:trPr>
        <w:tc>
          <w:tcPr>
            <w:tcW w:w="2268" w:type="dxa"/>
            <w:tcBorders>
              <w:top w:val="single" w:sz="8" w:space="0" w:color="5A751D"/>
              <w:bottom w:val="single" w:sz="8" w:space="0" w:color="5A751D"/>
              <w:right w:val="nil"/>
            </w:tcBorders>
            <w:vAlign w:val="center"/>
          </w:tcPr>
          <w:p w:rsidR="00463DF8" w:rsidRPr="00F32825" w:rsidRDefault="00463DF8" w:rsidP="00F32825">
            <w:pPr>
              <w:spacing w:after="0" w:line="240" w:lineRule="auto"/>
              <w:jc w:val="left"/>
              <w:rPr>
                <w:rFonts w:asciiTheme="minorHAnsi" w:eastAsia="Calibri" w:hAnsiTheme="minorHAnsi" w:cstheme="minorHAnsi"/>
                <w:b/>
                <w:color w:val="000000" w:themeColor="text1"/>
                <w:sz w:val="20"/>
                <w:szCs w:val="20"/>
              </w:rPr>
            </w:pPr>
            <w:r w:rsidRPr="00F32825">
              <w:rPr>
                <w:rFonts w:asciiTheme="minorHAnsi" w:eastAsia="Calibri" w:hAnsiTheme="minorHAnsi" w:cstheme="minorHAnsi"/>
                <w:b/>
                <w:color w:val="000000" w:themeColor="text1"/>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463DF8" w:rsidRPr="00F32825" w:rsidRDefault="00F32825" w:rsidP="00F32825">
            <w:pPr>
              <w:widowControl w:val="0"/>
              <w:suppressAutoHyphens/>
              <w:spacing w:after="0" w:line="240" w:lineRule="auto"/>
              <w:jc w:val="left"/>
              <w:rPr>
                <w:rFonts w:eastAsia="Trebuchet MS"/>
                <w:i/>
                <w:color w:val="auto"/>
                <w:sz w:val="20"/>
                <w:szCs w:val="20"/>
              </w:rPr>
            </w:pPr>
            <w:r w:rsidRPr="00F32825">
              <w:rPr>
                <w:rFonts w:eastAsia="Trebuchet MS"/>
                <w:i/>
                <w:color w:val="auto"/>
                <w:sz w:val="20"/>
                <w:szCs w:val="20"/>
              </w:rPr>
              <w:t>Teatr im. Stefana Jaracza w Olsztynie - konsultacje</w:t>
            </w:r>
          </w:p>
        </w:tc>
      </w:tr>
      <w:tr w:rsidR="00463DF8" w:rsidRPr="00F32825" w:rsidTr="00A809FE">
        <w:trPr>
          <w:gridAfter w:val="1"/>
          <w:wAfter w:w="635" w:type="dxa"/>
          <w:trHeight w:val="552"/>
        </w:trPr>
        <w:tc>
          <w:tcPr>
            <w:tcW w:w="2268" w:type="dxa"/>
            <w:tcBorders>
              <w:top w:val="single" w:sz="8" w:space="0" w:color="5A751D"/>
              <w:bottom w:val="single" w:sz="8" w:space="0" w:color="5A751D"/>
              <w:right w:val="nil"/>
            </w:tcBorders>
            <w:vAlign w:val="center"/>
          </w:tcPr>
          <w:p w:rsidR="00463DF8" w:rsidRPr="00F32825" w:rsidRDefault="00463DF8" w:rsidP="00F32825">
            <w:pPr>
              <w:spacing w:after="0" w:line="240" w:lineRule="auto"/>
              <w:jc w:val="left"/>
              <w:rPr>
                <w:rFonts w:asciiTheme="minorHAnsi" w:eastAsia="Calibri" w:hAnsiTheme="minorHAnsi" w:cstheme="minorHAnsi"/>
                <w:b/>
                <w:color w:val="000000" w:themeColor="text1"/>
                <w:sz w:val="20"/>
                <w:szCs w:val="20"/>
              </w:rPr>
            </w:pPr>
            <w:r w:rsidRPr="00F32825">
              <w:rPr>
                <w:rFonts w:asciiTheme="minorHAnsi" w:eastAsia="Calibri" w:hAnsiTheme="minorHAnsi" w:cstheme="minorHAnsi"/>
                <w:b/>
                <w:color w:val="000000" w:themeColor="text1"/>
                <w:sz w:val="20"/>
                <w:szCs w:val="20"/>
              </w:rPr>
              <w:t>Orientacyjny budżet projektu:</w:t>
            </w:r>
          </w:p>
        </w:tc>
        <w:tc>
          <w:tcPr>
            <w:tcW w:w="6804" w:type="dxa"/>
            <w:tcBorders>
              <w:top w:val="single" w:sz="8" w:space="0" w:color="5A751D"/>
              <w:left w:val="nil"/>
              <w:bottom w:val="single" w:sz="8" w:space="0" w:color="5A751D"/>
            </w:tcBorders>
            <w:vAlign w:val="center"/>
          </w:tcPr>
          <w:p w:rsidR="00463DF8" w:rsidRPr="00F32825" w:rsidRDefault="00463DF8" w:rsidP="00F32825">
            <w:pPr>
              <w:suppressAutoHyphens/>
              <w:spacing w:after="0" w:line="240" w:lineRule="auto"/>
              <w:rPr>
                <w:rFonts w:eastAsiaTheme="minorEastAsia"/>
                <w:color w:val="auto"/>
                <w:sz w:val="20"/>
                <w:szCs w:val="20"/>
              </w:rPr>
            </w:pPr>
            <w:r w:rsidRPr="00F32825">
              <w:rPr>
                <w:rFonts w:eastAsiaTheme="minorEastAsia"/>
                <w:color w:val="auto"/>
                <w:sz w:val="20"/>
                <w:szCs w:val="20"/>
              </w:rPr>
              <w:t>4</w:t>
            </w:r>
            <w:r w:rsidR="00F32825" w:rsidRPr="00F32825">
              <w:rPr>
                <w:rFonts w:eastAsiaTheme="minorEastAsia"/>
                <w:color w:val="auto"/>
                <w:sz w:val="20"/>
                <w:szCs w:val="20"/>
              </w:rPr>
              <w:t>5</w:t>
            </w:r>
            <w:r w:rsidRPr="00F32825">
              <w:rPr>
                <w:rFonts w:eastAsiaTheme="minorEastAsia"/>
                <w:color w:val="auto"/>
                <w:sz w:val="20"/>
                <w:szCs w:val="20"/>
              </w:rPr>
              <w:t xml:space="preserve"> 000 000 zł </w:t>
            </w:r>
          </w:p>
        </w:tc>
      </w:tr>
      <w:tr w:rsidR="00463DF8" w:rsidRPr="00F32825" w:rsidTr="00A809FE">
        <w:trPr>
          <w:gridAfter w:val="1"/>
          <w:wAfter w:w="635" w:type="dxa"/>
          <w:trHeight w:val="767"/>
        </w:trPr>
        <w:tc>
          <w:tcPr>
            <w:tcW w:w="2268" w:type="dxa"/>
            <w:tcBorders>
              <w:top w:val="single" w:sz="8" w:space="0" w:color="5A751D"/>
              <w:bottom w:val="single" w:sz="8" w:space="0" w:color="5A751D"/>
              <w:right w:val="nil"/>
            </w:tcBorders>
            <w:vAlign w:val="center"/>
          </w:tcPr>
          <w:p w:rsidR="00463DF8" w:rsidRPr="00F32825" w:rsidRDefault="00463DF8" w:rsidP="00F32825">
            <w:pPr>
              <w:spacing w:after="0" w:line="240" w:lineRule="auto"/>
              <w:jc w:val="left"/>
              <w:rPr>
                <w:rFonts w:asciiTheme="minorHAnsi" w:eastAsia="Calibri" w:hAnsiTheme="minorHAnsi" w:cstheme="minorHAnsi"/>
                <w:b/>
                <w:color w:val="000000" w:themeColor="text1"/>
                <w:sz w:val="20"/>
                <w:szCs w:val="20"/>
              </w:rPr>
            </w:pPr>
            <w:r w:rsidRPr="00F32825">
              <w:rPr>
                <w:rFonts w:asciiTheme="minorHAnsi" w:eastAsia="Calibri" w:hAnsiTheme="minorHAnsi" w:cstheme="minorHAnsi"/>
                <w:b/>
                <w:color w:val="000000" w:themeColor="text1"/>
                <w:sz w:val="20"/>
                <w:szCs w:val="20"/>
              </w:rPr>
              <w:t xml:space="preserve">Cel operacyjny </w:t>
            </w:r>
            <w:r w:rsidRPr="00F32825">
              <w:rPr>
                <w:rFonts w:asciiTheme="minorHAnsi" w:eastAsia="Calibri" w:hAnsiTheme="minorHAnsi" w:cstheme="minorHAnsi"/>
                <w:b/>
                <w:i/>
                <w:color w:val="000000" w:themeColor="text1"/>
                <w:sz w:val="20"/>
                <w:szCs w:val="20"/>
              </w:rPr>
              <w:t>Strategii Rozwoju Miasta – Olsztyna 2030+</w:t>
            </w:r>
            <w:r w:rsidRPr="00F32825">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463DF8" w:rsidRPr="00F32825" w:rsidRDefault="00463DF8" w:rsidP="00F32825">
            <w:pPr>
              <w:suppressAutoHyphens/>
              <w:spacing w:after="0" w:line="240" w:lineRule="auto"/>
              <w:rPr>
                <w:rFonts w:eastAsiaTheme="minorEastAsia"/>
                <w:color w:val="auto"/>
                <w:sz w:val="20"/>
                <w:szCs w:val="20"/>
              </w:rPr>
            </w:pPr>
            <w:r w:rsidRPr="00F32825">
              <w:rPr>
                <w:rFonts w:eastAsiaTheme="minorEastAsia"/>
                <w:color w:val="auto"/>
                <w:sz w:val="20"/>
                <w:szCs w:val="20"/>
              </w:rPr>
              <w:t>Olsztyn inspirujący</w:t>
            </w:r>
            <w:r w:rsidR="00F32825" w:rsidRPr="00F32825">
              <w:rPr>
                <w:rFonts w:eastAsiaTheme="minorEastAsia"/>
                <w:color w:val="auto"/>
                <w:sz w:val="20"/>
                <w:szCs w:val="20"/>
              </w:rPr>
              <w:t>, Olsztyn zapraszający</w:t>
            </w:r>
          </w:p>
        </w:tc>
      </w:tr>
      <w:tr w:rsidR="00463DF8" w:rsidRPr="00F32825" w:rsidTr="00A809FE">
        <w:trPr>
          <w:gridAfter w:val="1"/>
          <w:wAfter w:w="635" w:type="dxa"/>
          <w:trHeight w:val="330"/>
        </w:trPr>
        <w:tc>
          <w:tcPr>
            <w:tcW w:w="2268" w:type="dxa"/>
            <w:tcBorders>
              <w:top w:val="single" w:sz="8" w:space="0" w:color="5A751D"/>
              <w:bottom w:val="single" w:sz="8" w:space="0" w:color="5A751D"/>
              <w:right w:val="nil"/>
            </w:tcBorders>
            <w:vAlign w:val="center"/>
          </w:tcPr>
          <w:p w:rsidR="00463DF8" w:rsidRPr="00F32825" w:rsidRDefault="00463DF8" w:rsidP="00F32825">
            <w:pPr>
              <w:spacing w:after="0" w:line="240" w:lineRule="auto"/>
              <w:jc w:val="left"/>
              <w:rPr>
                <w:rFonts w:asciiTheme="minorHAnsi" w:eastAsia="Calibri" w:hAnsiTheme="minorHAnsi" w:cstheme="minorHAnsi"/>
                <w:color w:val="auto"/>
                <w:sz w:val="20"/>
                <w:szCs w:val="20"/>
              </w:rPr>
            </w:pPr>
            <w:r w:rsidRPr="00F32825">
              <w:rPr>
                <w:rFonts w:asciiTheme="minorHAnsi" w:eastAsia="Calibri" w:hAnsiTheme="minorHAnsi" w:cstheme="minorHAnsi"/>
                <w:b/>
                <w:color w:val="auto"/>
                <w:sz w:val="20"/>
                <w:szCs w:val="20"/>
              </w:rPr>
              <w:t>Kierunek działań</w:t>
            </w:r>
            <w:r w:rsidRPr="00F32825">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463DF8" w:rsidRPr="00F32825" w:rsidRDefault="00463DF8" w:rsidP="00F32825">
            <w:pPr>
              <w:suppressAutoHyphens/>
              <w:spacing w:after="0" w:line="240" w:lineRule="auto"/>
              <w:rPr>
                <w:rFonts w:asciiTheme="minorHAnsi" w:eastAsiaTheme="minorEastAsia" w:hAnsiTheme="minorHAnsi" w:cstheme="minorHAnsi"/>
                <w:color w:val="auto"/>
                <w:sz w:val="20"/>
                <w:szCs w:val="20"/>
              </w:rPr>
            </w:pPr>
            <w:r w:rsidRPr="00F32825">
              <w:rPr>
                <w:rFonts w:asciiTheme="minorHAnsi" w:eastAsiaTheme="minorEastAsia" w:hAnsiTheme="minorHAnsi" w:cstheme="minorHAnsi"/>
                <w:color w:val="auto"/>
                <w:sz w:val="20"/>
                <w:szCs w:val="20"/>
              </w:rPr>
              <w:t>Przestrzeń</w:t>
            </w:r>
          </w:p>
        </w:tc>
      </w:tr>
      <w:tr w:rsidR="00F32825" w:rsidRPr="00F32825" w:rsidTr="00A809FE">
        <w:trPr>
          <w:gridAfter w:val="1"/>
          <w:wAfter w:w="635" w:type="dxa"/>
          <w:trHeight w:val="654"/>
        </w:trPr>
        <w:tc>
          <w:tcPr>
            <w:tcW w:w="2268" w:type="dxa"/>
            <w:tcBorders>
              <w:top w:val="single" w:sz="8" w:space="0" w:color="5A751D"/>
              <w:bottom w:val="single" w:sz="8" w:space="0" w:color="5A751D"/>
              <w:right w:val="nil"/>
            </w:tcBorders>
            <w:vAlign w:val="center"/>
          </w:tcPr>
          <w:p w:rsidR="00F32825" w:rsidRPr="00F32825" w:rsidRDefault="00F32825" w:rsidP="00F32825">
            <w:pPr>
              <w:spacing w:after="0" w:line="240" w:lineRule="auto"/>
              <w:jc w:val="left"/>
              <w:rPr>
                <w:rFonts w:asciiTheme="minorHAnsi" w:eastAsia="Calibri" w:hAnsiTheme="minorHAnsi" w:cstheme="minorHAnsi"/>
                <w:color w:val="auto"/>
                <w:sz w:val="20"/>
                <w:szCs w:val="20"/>
              </w:rPr>
            </w:pPr>
            <w:r w:rsidRPr="00F32825">
              <w:rPr>
                <w:rFonts w:asciiTheme="minorHAnsi" w:eastAsia="Calibri" w:hAnsiTheme="minorHAnsi" w:cstheme="minorHAnsi"/>
                <w:b/>
                <w:color w:val="auto"/>
                <w:sz w:val="20"/>
                <w:szCs w:val="20"/>
              </w:rPr>
              <w:t>Działanie</w:t>
            </w:r>
            <w:r w:rsidRPr="00F32825">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F32825" w:rsidRPr="00F32825" w:rsidRDefault="00F32825" w:rsidP="00F32825">
            <w:pPr>
              <w:spacing w:after="0" w:line="240" w:lineRule="auto"/>
              <w:rPr>
                <w:rFonts w:eastAsiaTheme="minorEastAsia"/>
                <w:color w:val="auto"/>
                <w:sz w:val="20"/>
                <w:szCs w:val="20"/>
              </w:rPr>
            </w:pPr>
            <w:r w:rsidRPr="00F32825">
              <w:rPr>
                <w:rFonts w:eastAsiaTheme="minorEastAsia"/>
                <w:color w:val="auto"/>
                <w:sz w:val="20"/>
                <w:szCs w:val="20"/>
              </w:rPr>
              <w:t>Działania Projektowe:</w:t>
            </w:r>
          </w:p>
          <w:p w:rsidR="00F32825" w:rsidRPr="00F32825" w:rsidRDefault="00F32825" w:rsidP="00270CAE">
            <w:pPr>
              <w:pStyle w:val="Akapitzlist"/>
              <w:numPr>
                <w:ilvl w:val="0"/>
                <w:numId w:val="105"/>
              </w:numPr>
              <w:spacing w:after="0" w:line="240" w:lineRule="auto"/>
              <w:rPr>
                <w:rFonts w:eastAsiaTheme="minorEastAsia"/>
                <w:color w:val="auto"/>
                <w:sz w:val="20"/>
                <w:szCs w:val="20"/>
              </w:rPr>
            </w:pPr>
            <w:r w:rsidRPr="00F32825">
              <w:rPr>
                <w:rFonts w:eastAsiaTheme="minorEastAsia"/>
                <w:color w:val="auto"/>
                <w:sz w:val="20"/>
                <w:szCs w:val="20"/>
              </w:rPr>
              <w:t>Planowanie i Projektowanie: Opracowanie szczegółowego projektu architektonicznego nowej siedziby teatru, uwzględniającego wszystkie potrzeby związane z funkcjonowaniem teatru.</w:t>
            </w:r>
          </w:p>
          <w:p w:rsidR="00F32825" w:rsidRPr="00F32825" w:rsidRDefault="00F32825" w:rsidP="00270CAE">
            <w:pPr>
              <w:pStyle w:val="Akapitzlist"/>
              <w:numPr>
                <w:ilvl w:val="0"/>
                <w:numId w:val="105"/>
              </w:numPr>
              <w:spacing w:after="0" w:line="240" w:lineRule="auto"/>
              <w:rPr>
                <w:rFonts w:eastAsiaTheme="minorEastAsia"/>
                <w:color w:val="auto"/>
                <w:sz w:val="20"/>
                <w:szCs w:val="20"/>
              </w:rPr>
            </w:pPr>
            <w:r w:rsidRPr="00F32825">
              <w:rPr>
                <w:rFonts w:eastAsiaTheme="minorEastAsia"/>
                <w:color w:val="auto"/>
                <w:sz w:val="20"/>
                <w:szCs w:val="20"/>
              </w:rPr>
              <w:t>Budowa Infrastruktury: Realizacja budowy nowego kompleksu budynków, spełniających wszystkie wymogi dotyczące bezpieczeństwa i funkcjonalności.</w:t>
            </w:r>
          </w:p>
          <w:p w:rsidR="00F32825" w:rsidRPr="00F32825" w:rsidRDefault="00F32825" w:rsidP="00270CAE">
            <w:pPr>
              <w:pStyle w:val="Akapitzlist"/>
              <w:numPr>
                <w:ilvl w:val="0"/>
                <w:numId w:val="105"/>
              </w:numPr>
              <w:spacing w:after="0" w:line="240" w:lineRule="auto"/>
              <w:rPr>
                <w:rFonts w:eastAsiaTheme="minorEastAsia"/>
                <w:color w:val="auto"/>
                <w:sz w:val="20"/>
                <w:szCs w:val="20"/>
              </w:rPr>
            </w:pPr>
            <w:r w:rsidRPr="00F32825">
              <w:rPr>
                <w:rFonts w:eastAsiaTheme="minorEastAsia"/>
                <w:color w:val="auto"/>
                <w:sz w:val="20"/>
                <w:szCs w:val="20"/>
              </w:rPr>
              <w:t>Wyposażenie i Uruchomienie: Zakup i instalacja niezbędnego wyposażenia technicznego oraz urządzeń audiowizualnych, niezbędnych do działania teatru.</w:t>
            </w:r>
          </w:p>
          <w:p w:rsidR="00F32825" w:rsidRPr="00C9633A" w:rsidRDefault="00F32825" w:rsidP="00270CAE">
            <w:pPr>
              <w:pStyle w:val="Akapitzlist"/>
              <w:numPr>
                <w:ilvl w:val="0"/>
                <w:numId w:val="105"/>
              </w:numPr>
              <w:spacing w:after="0" w:line="240" w:lineRule="auto"/>
              <w:rPr>
                <w:rFonts w:eastAsiaTheme="minorEastAsia"/>
                <w:color w:val="auto"/>
                <w:sz w:val="20"/>
                <w:szCs w:val="20"/>
              </w:rPr>
            </w:pPr>
            <w:r w:rsidRPr="00F32825">
              <w:rPr>
                <w:rFonts w:eastAsiaTheme="minorEastAsia"/>
                <w:color w:val="auto"/>
                <w:sz w:val="20"/>
                <w:szCs w:val="20"/>
              </w:rPr>
              <w:lastRenderedPageBreak/>
              <w:t>Promocja i Reklama: Przeprowadzenie kampanii promocyjnej mającej na celu zwiększenie świadomości społecznej na temat nowej siedziby teatru oraz promowanie planowanych wydarzeń.</w:t>
            </w:r>
          </w:p>
        </w:tc>
      </w:tr>
      <w:tr w:rsidR="00F32825" w:rsidRPr="00F32825" w:rsidTr="00A809FE">
        <w:trPr>
          <w:gridAfter w:val="1"/>
          <w:wAfter w:w="635" w:type="dxa"/>
          <w:trHeight w:val="767"/>
        </w:trPr>
        <w:tc>
          <w:tcPr>
            <w:tcW w:w="2268" w:type="dxa"/>
            <w:tcBorders>
              <w:top w:val="single" w:sz="8" w:space="0" w:color="5A751D"/>
              <w:bottom w:val="single" w:sz="8" w:space="0" w:color="5A751D"/>
              <w:right w:val="nil"/>
            </w:tcBorders>
            <w:vAlign w:val="center"/>
          </w:tcPr>
          <w:p w:rsidR="00F32825" w:rsidRPr="00F32825" w:rsidRDefault="00F32825" w:rsidP="00F32825">
            <w:pPr>
              <w:spacing w:after="0" w:line="240" w:lineRule="auto"/>
              <w:jc w:val="left"/>
              <w:rPr>
                <w:rFonts w:asciiTheme="minorHAnsi" w:eastAsia="Calibri" w:hAnsiTheme="minorHAnsi" w:cstheme="minorHAnsi"/>
                <w:color w:val="auto"/>
                <w:sz w:val="20"/>
                <w:szCs w:val="20"/>
              </w:rPr>
            </w:pPr>
            <w:r w:rsidRPr="00F32825">
              <w:rPr>
                <w:rFonts w:asciiTheme="minorHAnsi" w:eastAsia="Calibri" w:hAnsiTheme="minorHAnsi" w:cstheme="minorHAnsi"/>
                <w:b/>
                <w:color w:val="auto"/>
                <w:sz w:val="20"/>
                <w:szCs w:val="20"/>
              </w:rPr>
              <w:lastRenderedPageBreak/>
              <w:t>Wskaźniki produktu</w:t>
            </w:r>
            <w:r w:rsidRPr="00F32825">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F32825" w:rsidRPr="00F32825" w:rsidRDefault="00C9633A" w:rsidP="00270CAE">
            <w:pPr>
              <w:pStyle w:val="Akapitzlist"/>
              <w:numPr>
                <w:ilvl w:val="0"/>
                <w:numId w:val="106"/>
              </w:numPr>
              <w:suppressAutoHyphens/>
              <w:spacing w:after="0" w:line="240" w:lineRule="auto"/>
              <w:ind w:left="460" w:hanging="425"/>
              <w:rPr>
                <w:rFonts w:eastAsiaTheme="minorEastAsia"/>
                <w:color w:val="auto"/>
                <w:sz w:val="20"/>
                <w:szCs w:val="20"/>
              </w:rPr>
            </w:pPr>
            <w:r>
              <w:rPr>
                <w:rFonts w:eastAsiaTheme="minorEastAsia"/>
                <w:color w:val="auto"/>
                <w:sz w:val="20"/>
                <w:szCs w:val="20"/>
              </w:rPr>
              <w:t xml:space="preserve">1 </w:t>
            </w:r>
            <w:r w:rsidR="00F32825" w:rsidRPr="00F32825">
              <w:rPr>
                <w:rFonts w:eastAsiaTheme="minorEastAsia"/>
                <w:color w:val="auto"/>
                <w:sz w:val="20"/>
                <w:szCs w:val="20"/>
              </w:rPr>
              <w:t>Nowa Siedziba Teatru Lalek: Budowa nowoczesnego kompleksu budynków, mieszczącego dwie sale teatralne, pomieszczenia dla zespołu artystycznego, pracownie oraz zaplecze techniczne.</w:t>
            </w:r>
          </w:p>
          <w:p w:rsidR="00F32825" w:rsidRPr="00F32825" w:rsidRDefault="00F32825" w:rsidP="00270CAE">
            <w:pPr>
              <w:pStyle w:val="Akapitzlist"/>
              <w:numPr>
                <w:ilvl w:val="0"/>
                <w:numId w:val="106"/>
              </w:numPr>
              <w:suppressAutoHyphens/>
              <w:spacing w:after="0" w:line="240" w:lineRule="auto"/>
              <w:ind w:left="460" w:hanging="425"/>
              <w:rPr>
                <w:rFonts w:eastAsiaTheme="minorEastAsia"/>
                <w:color w:val="auto"/>
                <w:sz w:val="20"/>
                <w:szCs w:val="20"/>
              </w:rPr>
            </w:pPr>
            <w:r w:rsidRPr="00F32825">
              <w:rPr>
                <w:rFonts w:eastAsiaTheme="minorEastAsia"/>
                <w:color w:val="auto"/>
                <w:sz w:val="20"/>
                <w:szCs w:val="20"/>
              </w:rPr>
              <w:t>1 Sala Kameralna: Sala teatralna mogąca pomieścić określoną liczbę widzów, przeznaczona na organizację bardziej kameralnych spektakli i spotkań.</w:t>
            </w:r>
          </w:p>
          <w:p w:rsidR="00F32825" w:rsidRPr="00F32825" w:rsidRDefault="00F32825" w:rsidP="00270CAE">
            <w:pPr>
              <w:pStyle w:val="Akapitzlist"/>
              <w:numPr>
                <w:ilvl w:val="0"/>
                <w:numId w:val="106"/>
              </w:numPr>
              <w:suppressAutoHyphens/>
              <w:spacing w:after="0" w:line="240" w:lineRule="auto"/>
              <w:ind w:left="460" w:hanging="425"/>
              <w:rPr>
                <w:rFonts w:eastAsiaTheme="minorEastAsia"/>
                <w:color w:val="auto"/>
                <w:sz w:val="20"/>
                <w:szCs w:val="20"/>
              </w:rPr>
            </w:pPr>
            <w:r w:rsidRPr="00F32825">
              <w:rPr>
                <w:rFonts w:eastAsiaTheme="minorEastAsia"/>
                <w:color w:val="auto"/>
                <w:sz w:val="20"/>
                <w:szCs w:val="20"/>
              </w:rPr>
              <w:t>1 Sala Główna: Duża sala teatralna, mogąca pomieścić 400 osób, przeznaczona na organizację głównych spektakli teatralnych i wydarzeń kulturalnych.</w:t>
            </w:r>
          </w:p>
          <w:p w:rsidR="00F32825" w:rsidRPr="00F32825" w:rsidRDefault="00F32825" w:rsidP="00270CAE">
            <w:pPr>
              <w:pStyle w:val="Akapitzlist"/>
              <w:numPr>
                <w:ilvl w:val="0"/>
                <w:numId w:val="106"/>
              </w:numPr>
              <w:suppressAutoHyphens/>
              <w:spacing w:after="0" w:line="240" w:lineRule="auto"/>
              <w:ind w:left="460" w:hanging="425"/>
              <w:rPr>
                <w:rFonts w:eastAsiaTheme="minorEastAsia"/>
                <w:color w:val="auto"/>
                <w:sz w:val="20"/>
                <w:szCs w:val="20"/>
              </w:rPr>
            </w:pPr>
            <w:r w:rsidRPr="00F32825">
              <w:rPr>
                <w:rFonts w:eastAsiaTheme="minorEastAsia"/>
                <w:color w:val="auto"/>
                <w:sz w:val="20"/>
                <w:szCs w:val="20"/>
              </w:rPr>
              <w:t xml:space="preserve">Nowoczesne Wyposażenie Techniczne: Zakup nowoczesnego wyposażenia technicznego dla obu </w:t>
            </w:r>
            <w:proofErr w:type="spellStart"/>
            <w:r w:rsidRPr="00F32825">
              <w:rPr>
                <w:rFonts w:eastAsiaTheme="minorEastAsia"/>
                <w:color w:val="auto"/>
                <w:sz w:val="20"/>
                <w:szCs w:val="20"/>
              </w:rPr>
              <w:t>sal</w:t>
            </w:r>
            <w:proofErr w:type="spellEnd"/>
            <w:r w:rsidRPr="00F32825">
              <w:rPr>
                <w:rFonts w:eastAsiaTheme="minorEastAsia"/>
                <w:color w:val="auto"/>
                <w:sz w:val="20"/>
                <w:szCs w:val="20"/>
              </w:rPr>
              <w:t xml:space="preserve"> teatralnych, zapewniającego wysoką jakość realizacji spektakli.</w:t>
            </w:r>
          </w:p>
        </w:tc>
      </w:tr>
      <w:tr w:rsidR="00F32825" w:rsidRPr="00F32825" w:rsidTr="00A809FE">
        <w:trPr>
          <w:gridAfter w:val="1"/>
          <w:wAfter w:w="635" w:type="dxa"/>
          <w:trHeight w:val="767"/>
        </w:trPr>
        <w:tc>
          <w:tcPr>
            <w:tcW w:w="2268" w:type="dxa"/>
            <w:tcBorders>
              <w:top w:val="single" w:sz="8" w:space="0" w:color="5A751D"/>
              <w:bottom w:val="single" w:sz="18" w:space="0" w:color="5A751D"/>
              <w:right w:val="nil"/>
            </w:tcBorders>
            <w:vAlign w:val="center"/>
          </w:tcPr>
          <w:p w:rsidR="00F32825" w:rsidRPr="00F32825" w:rsidRDefault="00F32825" w:rsidP="00F32825">
            <w:pPr>
              <w:spacing w:after="0" w:line="240" w:lineRule="auto"/>
              <w:rPr>
                <w:rFonts w:asciiTheme="minorHAnsi" w:eastAsia="Calibri" w:hAnsiTheme="minorHAnsi" w:cstheme="minorHAnsi"/>
                <w:b/>
                <w:color w:val="auto"/>
                <w:sz w:val="20"/>
                <w:szCs w:val="20"/>
              </w:rPr>
            </w:pPr>
            <w:r w:rsidRPr="00F32825">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vAlign w:val="center"/>
          </w:tcPr>
          <w:p w:rsidR="00F32825" w:rsidRPr="00F32825" w:rsidRDefault="00F32825" w:rsidP="00F32825">
            <w:pPr>
              <w:suppressAutoHyphens/>
              <w:spacing w:after="0" w:line="240" w:lineRule="auto"/>
              <w:jc w:val="left"/>
              <w:rPr>
                <w:rFonts w:eastAsiaTheme="minorEastAsia"/>
                <w:color w:val="auto"/>
                <w:sz w:val="20"/>
                <w:szCs w:val="20"/>
              </w:rPr>
            </w:pPr>
            <w:r w:rsidRPr="00F32825">
              <w:rPr>
                <w:rFonts w:eastAsiaTheme="minorEastAsia"/>
                <w:color w:val="auto"/>
                <w:sz w:val="20"/>
                <w:szCs w:val="20"/>
              </w:rPr>
              <w:t>Oczekiwane rezultaty:</w:t>
            </w:r>
          </w:p>
          <w:p w:rsidR="00F32825" w:rsidRPr="00F32825" w:rsidRDefault="00F32825" w:rsidP="00270CAE">
            <w:pPr>
              <w:pStyle w:val="Akapitzlist"/>
              <w:numPr>
                <w:ilvl w:val="0"/>
                <w:numId w:val="101"/>
              </w:numPr>
              <w:suppressAutoHyphens/>
              <w:spacing w:after="0" w:line="240" w:lineRule="auto"/>
              <w:ind w:left="319" w:hanging="284"/>
              <w:rPr>
                <w:rFonts w:eastAsiaTheme="minorEastAsia"/>
                <w:color w:val="auto"/>
                <w:sz w:val="20"/>
                <w:szCs w:val="20"/>
              </w:rPr>
            </w:pPr>
            <w:r w:rsidRPr="00F32825">
              <w:rPr>
                <w:rFonts w:eastAsiaTheme="minorEastAsia"/>
                <w:color w:val="auto"/>
                <w:sz w:val="20"/>
                <w:szCs w:val="20"/>
              </w:rPr>
              <w:t>Nowoczesna Siedziba Teatru Lalek. Utworzenie nowej siedziby teatru, zapewniającej odpowiednie warunki dla realizacji różnorodnych spektakli i wydarzeń kulturalnych.</w:t>
            </w:r>
          </w:p>
          <w:p w:rsidR="00F32825" w:rsidRPr="00F32825" w:rsidRDefault="00F32825" w:rsidP="00270CAE">
            <w:pPr>
              <w:pStyle w:val="Akapitzlist"/>
              <w:numPr>
                <w:ilvl w:val="0"/>
                <w:numId w:val="101"/>
              </w:numPr>
              <w:suppressAutoHyphens/>
              <w:spacing w:after="0" w:line="240" w:lineRule="auto"/>
              <w:ind w:left="319" w:hanging="284"/>
              <w:rPr>
                <w:rFonts w:eastAsiaTheme="minorEastAsia"/>
                <w:color w:val="auto"/>
                <w:sz w:val="20"/>
                <w:szCs w:val="20"/>
              </w:rPr>
            </w:pPr>
            <w:r w:rsidRPr="00F32825">
              <w:rPr>
                <w:rFonts w:eastAsiaTheme="minorEastAsia"/>
                <w:color w:val="auto"/>
                <w:sz w:val="20"/>
                <w:szCs w:val="20"/>
              </w:rPr>
              <w:t>Zwiększona Pojemność Teatru. Zwiększenie liczby miejsc dla publiczności, co pozwoli na lepsze zaspokojenie rosnącego zainteresowania ofertą teatru.</w:t>
            </w:r>
          </w:p>
          <w:p w:rsidR="00F32825" w:rsidRPr="00F32825" w:rsidRDefault="00F32825" w:rsidP="00270CAE">
            <w:pPr>
              <w:pStyle w:val="Akapitzlist"/>
              <w:numPr>
                <w:ilvl w:val="0"/>
                <w:numId w:val="101"/>
              </w:numPr>
              <w:suppressAutoHyphens/>
              <w:spacing w:after="0" w:line="240" w:lineRule="auto"/>
              <w:ind w:left="319" w:hanging="284"/>
              <w:rPr>
                <w:rFonts w:eastAsiaTheme="minorEastAsia"/>
                <w:color w:val="auto"/>
                <w:sz w:val="20"/>
                <w:szCs w:val="20"/>
              </w:rPr>
            </w:pPr>
            <w:r w:rsidRPr="00F32825">
              <w:rPr>
                <w:rFonts w:eastAsiaTheme="minorEastAsia"/>
                <w:color w:val="auto"/>
                <w:sz w:val="20"/>
                <w:szCs w:val="20"/>
              </w:rPr>
              <w:t>Poprawa Warunków Pracy. Zapewnienie lepszych warunków pracy dla zespołu artystycznego, co przyczyni się do podniesienia jakości realizowanych spektakli.</w:t>
            </w:r>
          </w:p>
          <w:p w:rsidR="00F32825" w:rsidRPr="00F32825" w:rsidRDefault="00F32825" w:rsidP="00270CAE">
            <w:pPr>
              <w:pStyle w:val="Akapitzlist"/>
              <w:numPr>
                <w:ilvl w:val="0"/>
                <w:numId w:val="101"/>
              </w:numPr>
              <w:suppressAutoHyphens/>
              <w:spacing w:after="0" w:line="240" w:lineRule="auto"/>
              <w:ind w:left="319" w:hanging="284"/>
              <w:rPr>
                <w:rFonts w:eastAsiaTheme="minorEastAsia"/>
                <w:color w:val="auto"/>
                <w:sz w:val="20"/>
                <w:szCs w:val="20"/>
              </w:rPr>
            </w:pPr>
            <w:r w:rsidRPr="00F32825">
              <w:rPr>
                <w:rFonts w:eastAsiaTheme="minorEastAsia"/>
                <w:color w:val="auto"/>
                <w:sz w:val="20"/>
                <w:szCs w:val="20"/>
              </w:rPr>
              <w:t>Rozwój Kultury Teatralnej. Zwiększenie dostępności do kultury teatralnej dla mieszkańców oraz zachęcenie nowych widzów do uczestnictwa w wydarzeniach teatralnych.</w:t>
            </w:r>
          </w:p>
          <w:p w:rsidR="00F32825" w:rsidRPr="00F32825" w:rsidRDefault="00F32825" w:rsidP="00F32825">
            <w:pPr>
              <w:suppressAutoHyphens/>
              <w:spacing w:after="0" w:line="240" w:lineRule="auto"/>
              <w:rPr>
                <w:rFonts w:eastAsiaTheme="minorEastAsia"/>
                <w:color w:val="auto"/>
                <w:sz w:val="20"/>
                <w:szCs w:val="20"/>
              </w:rPr>
            </w:pPr>
            <w:r w:rsidRPr="00F32825">
              <w:rPr>
                <w:rFonts w:eastAsiaTheme="minorEastAsia"/>
                <w:color w:val="auto"/>
                <w:sz w:val="20"/>
                <w:szCs w:val="20"/>
              </w:rPr>
              <w:t>Informacje dodatkowe:</w:t>
            </w:r>
          </w:p>
          <w:p w:rsidR="00F32825" w:rsidRPr="00F32825" w:rsidRDefault="00F32825" w:rsidP="00F32825">
            <w:pPr>
              <w:suppressAutoHyphens/>
              <w:spacing w:after="0" w:line="240" w:lineRule="auto"/>
              <w:jc w:val="left"/>
              <w:rPr>
                <w:rFonts w:eastAsiaTheme="minorEastAsia"/>
                <w:color w:val="auto"/>
                <w:sz w:val="20"/>
                <w:szCs w:val="20"/>
              </w:rPr>
            </w:pPr>
            <w:r w:rsidRPr="00F32825">
              <w:rPr>
                <w:rFonts w:eastAsiaTheme="minorEastAsia"/>
                <w:color w:val="auto"/>
                <w:sz w:val="20"/>
                <w:szCs w:val="20"/>
              </w:rPr>
              <w:t>Nowa Infrastruktura przyczyni się do zwiększenia miejsc na widowni i da możliwość zaproszenia większej ilości widzów, co przełoży się na większy zwrot z biletów prowadzonej działalności oraz większe możliwości zapraszania większej ilości małych widzów do Instytucji.</w:t>
            </w:r>
          </w:p>
        </w:tc>
      </w:tr>
    </w:tbl>
    <w:p w:rsidR="001A4ACB" w:rsidRDefault="001A4ACB">
      <w:pPr>
        <w:spacing w:after="160" w:line="259" w:lineRule="auto"/>
        <w:jc w:val="left"/>
      </w:pPr>
    </w:p>
    <w:p w:rsidR="00411833" w:rsidRDefault="00411833">
      <w:pPr>
        <w:spacing w:after="160" w:line="259" w:lineRule="auto"/>
        <w:jc w:val="left"/>
      </w:pPr>
    </w:p>
    <w:p w:rsidR="00411833" w:rsidRPr="009119C1" w:rsidRDefault="00C9633A" w:rsidP="00B864A0">
      <w:pPr>
        <w:pStyle w:val="Nagwek2"/>
        <w:numPr>
          <w:ilvl w:val="1"/>
          <w:numId w:val="13"/>
        </w:numPr>
        <w:ind w:left="993" w:hanging="993"/>
        <w:rPr>
          <w:color w:val="767171" w:themeColor="background2" w:themeShade="80"/>
        </w:rPr>
      </w:pPr>
      <w:bookmarkStart w:id="65" w:name="_Toc170370390"/>
      <w:r w:rsidRPr="009119C1">
        <w:rPr>
          <w:rFonts w:eastAsiaTheme="minorEastAsia"/>
          <w:bCs w:val="0"/>
          <w:color w:val="767171" w:themeColor="background2" w:themeShade="80"/>
        </w:rPr>
        <w:t>Olsztyn planetą Kopernika, czyli nowa przestrzeń Planetarium</w:t>
      </w:r>
      <w:bookmarkEnd w:id="65"/>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411833" w:rsidRPr="00C9633A" w:rsidTr="00A809FE">
        <w:tc>
          <w:tcPr>
            <w:tcW w:w="9707" w:type="dxa"/>
            <w:gridSpan w:val="3"/>
            <w:tcBorders>
              <w:bottom w:val="single" w:sz="8" w:space="0" w:color="5A751D"/>
            </w:tcBorders>
            <w:shd w:val="clear" w:color="auto" w:fill="93C02F"/>
            <w:vAlign w:val="center"/>
          </w:tcPr>
          <w:p w:rsidR="00411833" w:rsidRPr="00C9633A" w:rsidRDefault="00411833" w:rsidP="00C9633A">
            <w:pPr>
              <w:spacing w:after="0" w:line="240" w:lineRule="auto"/>
              <w:rPr>
                <w:rFonts w:asciiTheme="minorHAnsi" w:eastAsia="Calibri" w:hAnsiTheme="minorHAnsi" w:cstheme="minorHAnsi"/>
                <w:color w:val="auto"/>
                <w:sz w:val="20"/>
                <w:szCs w:val="20"/>
              </w:rPr>
            </w:pPr>
            <w:r w:rsidRPr="00C9633A">
              <w:rPr>
                <w:rFonts w:asciiTheme="minorHAnsi" w:eastAsia="Calibri" w:hAnsiTheme="minorHAnsi" w:cstheme="minorHAnsi"/>
                <w:color w:val="auto"/>
                <w:sz w:val="20"/>
                <w:szCs w:val="20"/>
              </w:rPr>
              <w:t xml:space="preserve">Tytuł projektu: </w:t>
            </w:r>
            <w:r w:rsidR="00C9633A" w:rsidRPr="00C9633A">
              <w:rPr>
                <w:rFonts w:eastAsiaTheme="minorEastAsia"/>
                <w:b/>
                <w:bCs/>
                <w:color w:val="auto"/>
                <w:sz w:val="20"/>
                <w:szCs w:val="20"/>
              </w:rPr>
              <w:t>Olsztyn planetą Kopernika, czyli nowa przestrzeń Planetarium</w:t>
            </w:r>
          </w:p>
        </w:tc>
      </w:tr>
      <w:tr w:rsidR="00411833"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411833" w:rsidRPr="00C9633A" w:rsidRDefault="00411833" w:rsidP="00C9633A">
            <w:pPr>
              <w:spacing w:after="0" w:line="240" w:lineRule="auto"/>
              <w:jc w:val="left"/>
              <w:rPr>
                <w:rFonts w:asciiTheme="minorHAnsi" w:eastAsia="Calibri" w:hAnsiTheme="minorHAnsi" w:cstheme="minorHAnsi"/>
                <w:color w:val="000000" w:themeColor="text1"/>
                <w:sz w:val="20"/>
                <w:szCs w:val="20"/>
              </w:rPr>
            </w:pPr>
            <w:r w:rsidRPr="00C9633A">
              <w:rPr>
                <w:rFonts w:asciiTheme="minorHAnsi" w:eastAsia="Calibri" w:hAnsiTheme="minorHAnsi" w:cstheme="minorHAnsi"/>
                <w:b/>
                <w:color w:val="000000" w:themeColor="text1"/>
                <w:sz w:val="20"/>
                <w:szCs w:val="20"/>
              </w:rPr>
              <w:t>Krótki opis projektu:</w:t>
            </w:r>
            <w:r w:rsidRPr="00C9633A">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411833" w:rsidRPr="00C9633A" w:rsidRDefault="00C9633A" w:rsidP="00C9633A">
            <w:pPr>
              <w:suppressAutoHyphens/>
              <w:spacing w:after="0" w:line="240" w:lineRule="auto"/>
              <w:rPr>
                <w:rFonts w:eastAsiaTheme="minorHAnsi"/>
                <w:color w:val="auto"/>
                <w:sz w:val="20"/>
                <w:szCs w:val="20"/>
              </w:rPr>
            </w:pPr>
            <w:r w:rsidRPr="00C9633A">
              <w:rPr>
                <w:rFonts w:eastAsiaTheme="minorHAnsi"/>
                <w:color w:val="auto"/>
                <w:sz w:val="20"/>
                <w:szCs w:val="20"/>
              </w:rPr>
              <w:t>Projekt "Olsztyn planetą Kopernika" zakłada przeprowadzenie remontu istniejącego Planetarium w Olsztynie, aby dostosować je do nowoczesnych standardów technologicznych oraz zwiększyć jego atrakcyjność dla mieszkańców i turystów. Remont obejmie modernizację infrastruktury technicznej, poprawę warunków widzenia oraz wprowadzenie interaktywnych elementów edukacyjnych, umożliwiających bardziej atrakcyjne pokazy astronomiczne.</w:t>
            </w:r>
          </w:p>
        </w:tc>
      </w:tr>
      <w:tr w:rsidR="00411833" w:rsidRPr="00C9633A" w:rsidTr="00A809FE">
        <w:trPr>
          <w:gridAfter w:val="1"/>
          <w:wAfter w:w="635" w:type="dxa"/>
          <w:trHeight w:val="669"/>
        </w:trPr>
        <w:tc>
          <w:tcPr>
            <w:tcW w:w="2268" w:type="dxa"/>
            <w:tcBorders>
              <w:top w:val="single" w:sz="8" w:space="0" w:color="5A751D"/>
              <w:bottom w:val="single" w:sz="8" w:space="0" w:color="5A751D"/>
              <w:right w:val="nil"/>
            </w:tcBorders>
            <w:vAlign w:val="center"/>
          </w:tcPr>
          <w:p w:rsidR="00411833" w:rsidRPr="00C9633A" w:rsidRDefault="00411833"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t>Termin realizacji projektu:</w:t>
            </w:r>
          </w:p>
        </w:tc>
        <w:tc>
          <w:tcPr>
            <w:tcW w:w="6804" w:type="dxa"/>
            <w:tcBorders>
              <w:top w:val="single" w:sz="8" w:space="0" w:color="5A751D"/>
              <w:left w:val="nil"/>
              <w:bottom w:val="single" w:sz="8" w:space="0" w:color="5A751D"/>
            </w:tcBorders>
            <w:vAlign w:val="center"/>
          </w:tcPr>
          <w:p w:rsidR="00411833" w:rsidRPr="00C9633A" w:rsidRDefault="00411833" w:rsidP="00C9633A">
            <w:pPr>
              <w:suppressAutoHyphens/>
              <w:spacing w:after="0" w:line="240" w:lineRule="auto"/>
              <w:jc w:val="left"/>
              <w:rPr>
                <w:rFonts w:eastAsia="Trebuchet MS"/>
                <w:color w:val="auto"/>
                <w:spacing w:val="-4"/>
                <w:sz w:val="20"/>
                <w:szCs w:val="20"/>
              </w:rPr>
            </w:pPr>
            <w:r w:rsidRPr="00C9633A">
              <w:rPr>
                <w:rFonts w:eastAsiaTheme="minorEastAsia"/>
                <w:i/>
                <w:color w:val="auto"/>
                <w:sz w:val="20"/>
                <w:szCs w:val="20"/>
              </w:rPr>
              <w:t>2025-2030+</w:t>
            </w:r>
          </w:p>
        </w:tc>
      </w:tr>
      <w:tr w:rsidR="00411833"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411833" w:rsidRPr="00C9633A" w:rsidRDefault="00411833"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411833" w:rsidRPr="00C9633A" w:rsidRDefault="00561A8B" w:rsidP="00561A8B">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C9633A">
              <w:rPr>
                <w:rFonts w:asciiTheme="minorHAnsi" w:hAnsiTheme="minorHAnsi" w:cstheme="minorHAnsi"/>
                <w:color w:val="000000" w:themeColor="text1"/>
                <w:sz w:val="20"/>
                <w:szCs w:val="20"/>
              </w:rPr>
              <w:t xml:space="preserve"> </w:t>
            </w:r>
            <w:r w:rsidR="00411833" w:rsidRPr="00C9633A">
              <w:rPr>
                <w:rFonts w:asciiTheme="minorHAnsi" w:hAnsiTheme="minorHAnsi" w:cstheme="minorHAnsi"/>
                <w:color w:val="000000" w:themeColor="text1"/>
                <w:sz w:val="20"/>
                <w:szCs w:val="20"/>
              </w:rPr>
              <w:t xml:space="preserve">+ </w:t>
            </w:r>
            <w:proofErr w:type="spellStart"/>
            <w:r w:rsidR="00C9633A" w:rsidRPr="00C9633A">
              <w:rPr>
                <w:rFonts w:asciiTheme="minorHAnsi" w:hAnsiTheme="minorHAnsi" w:cstheme="minorHAnsi"/>
                <w:color w:val="000000" w:themeColor="text1"/>
                <w:sz w:val="20"/>
                <w:szCs w:val="20"/>
              </w:rPr>
              <w:t>OPiOA</w:t>
            </w:r>
            <w:proofErr w:type="spellEnd"/>
          </w:p>
        </w:tc>
      </w:tr>
      <w:tr w:rsidR="00411833"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411833" w:rsidRPr="00C9633A" w:rsidRDefault="00411833"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lastRenderedPageBreak/>
              <w:t>Adres jednostki odpowiedzialnej za realizację projektu</w:t>
            </w:r>
          </w:p>
        </w:tc>
        <w:tc>
          <w:tcPr>
            <w:tcW w:w="6804" w:type="dxa"/>
            <w:tcBorders>
              <w:top w:val="single" w:sz="8" w:space="0" w:color="5A751D"/>
              <w:left w:val="nil"/>
              <w:bottom w:val="single" w:sz="8" w:space="0" w:color="5A751D"/>
            </w:tcBorders>
            <w:vAlign w:val="center"/>
          </w:tcPr>
          <w:p w:rsidR="00411833" w:rsidRPr="00C9633A" w:rsidRDefault="00411833" w:rsidP="00C9633A">
            <w:pPr>
              <w:spacing w:after="0" w:line="240" w:lineRule="auto"/>
              <w:rPr>
                <w:rFonts w:asciiTheme="minorHAnsi" w:hAnsiTheme="minorHAnsi" w:cstheme="minorHAnsi"/>
                <w:b/>
                <w:color w:val="000000" w:themeColor="text1"/>
                <w:sz w:val="20"/>
                <w:szCs w:val="20"/>
              </w:rPr>
            </w:pPr>
          </w:p>
          <w:p w:rsidR="00411833" w:rsidRPr="00C9633A" w:rsidRDefault="00411833" w:rsidP="00C9633A">
            <w:pPr>
              <w:spacing w:after="0" w:line="240" w:lineRule="auto"/>
              <w:rPr>
                <w:rFonts w:asciiTheme="minorHAnsi" w:hAnsiTheme="minorHAnsi" w:cstheme="minorHAnsi"/>
                <w:bCs/>
                <w:color w:val="000000" w:themeColor="text1"/>
                <w:sz w:val="20"/>
                <w:szCs w:val="20"/>
              </w:rPr>
            </w:pPr>
            <w:r w:rsidRPr="00C9633A">
              <w:rPr>
                <w:rFonts w:asciiTheme="minorHAnsi" w:hAnsiTheme="minorHAnsi" w:cstheme="minorHAnsi"/>
                <w:bCs/>
                <w:color w:val="000000" w:themeColor="text1"/>
                <w:sz w:val="20"/>
                <w:szCs w:val="20"/>
              </w:rPr>
              <w:t>Plac Jana Pawła II 1, 10-101 Olsztyn</w:t>
            </w:r>
          </w:p>
          <w:p w:rsidR="00411833" w:rsidRPr="00C9633A" w:rsidRDefault="00411833" w:rsidP="00C9633A">
            <w:pPr>
              <w:spacing w:after="0" w:line="240" w:lineRule="auto"/>
              <w:rPr>
                <w:rFonts w:asciiTheme="minorHAnsi" w:hAnsiTheme="minorHAnsi" w:cstheme="minorHAnsi"/>
                <w:color w:val="000000" w:themeColor="text1"/>
                <w:sz w:val="20"/>
                <w:szCs w:val="20"/>
              </w:rPr>
            </w:pPr>
          </w:p>
        </w:tc>
      </w:tr>
      <w:tr w:rsidR="00411833"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411833" w:rsidRPr="00C9633A" w:rsidRDefault="00411833"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411833" w:rsidRPr="00C9633A" w:rsidRDefault="00C9633A" w:rsidP="00C9633A">
            <w:pPr>
              <w:widowControl w:val="0"/>
              <w:suppressAutoHyphens/>
              <w:spacing w:after="0" w:line="240" w:lineRule="auto"/>
              <w:jc w:val="left"/>
              <w:rPr>
                <w:rFonts w:eastAsia="Trebuchet MS"/>
                <w:i/>
                <w:color w:val="auto"/>
                <w:sz w:val="20"/>
                <w:szCs w:val="20"/>
              </w:rPr>
            </w:pPr>
            <w:r w:rsidRPr="00C9633A">
              <w:rPr>
                <w:rFonts w:eastAsia="Trebuchet MS"/>
                <w:i/>
                <w:color w:val="auto"/>
                <w:sz w:val="20"/>
                <w:szCs w:val="20"/>
              </w:rPr>
              <w:t>MBP + BWA</w:t>
            </w:r>
          </w:p>
        </w:tc>
      </w:tr>
      <w:tr w:rsidR="00411833" w:rsidRPr="00C9633A" w:rsidTr="00A809FE">
        <w:trPr>
          <w:gridAfter w:val="1"/>
          <w:wAfter w:w="635" w:type="dxa"/>
          <w:trHeight w:val="552"/>
        </w:trPr>
        <w:tc>
          <w:tcPr>
            <w:tcW w:w="2268" w:type="dxa"/>
            <w:tcBorders>
              <w:top w:val="single" w:sz="8" w:space="0" w:color="5A751D"/>
              <w:bottom w:val="single" w:sz="8" w:space="0" w:color="5A751D"/>
              <w:right w:val="nil"/>
            </w:tcBorders>
            <w:vAlign w:val="center"/>
          </w:tcPr>
          <w:p w:rsidR="00411833" w:rsidRPr="00C9633A" w:rsidRDefault="00411833"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t>Orientacyjny budżet projektu:</w:t>
            </w:r>
          </w:p>
        </w:tc>
        <w:tc>
          <w:tcPr>
            <w:tcW w:w="6804" w:type="dxa"/>
            <w:tcBorders>
              <w:top w:val="single" w:sz="8" w:space="0" w:color="5A751D"/>
              <w:left w:val="nil"/>
              <w:bottom w:val="single" w:sz="8" w:space="0" w:color="5A751D"/>
            </w:tcBorders>
            <w:vAlign w:val="center"/>
          </w:tcPr>
          <w:p w:rsidR="00411833" w:rsidRPr="00C9633A" w:rsidRDefault="00C9633A" w:rsidP="00C9633A">
            <w:pPr>
              <w:suppressAutoHyphens/>
              <w:spacing w:after="0" w:line="240" w:lineRule="auto"/>
              <w:rPr>
                <w:rFonts w:eastAsiaTheme="minorEastAsia"/>
                <w:color w:val="auto"/>
                <w:sz w:val="20"/>
                <w:szCs w:val="20"/>
              </w:rPr>
            </w:pPr>
            <w:r w:rsidRPr="00C9633A">
              <w:rPr>
                <w:rFonts w:eastAsiaTheme="minorEastAsia"/>
                <w:color w:val="auto"/>
                <w:sz w:val="20"/>
                <w:szCs w:val="20"/>
              </w:rPr>
              <w:t>2</w:t>
            </w:r>
            <w:r w:rsidR="00411833" w:rsidRPr="00C9633A">
              <w:rPr>
                <w:rFonts w:eastAsiaTheme="minorEastAsia"/>
                <w:color w:val="auto"/>
                <w:sz w:val="20"/>
                <w:szCs w:val="20"/>
              </w:rPr>
              <w:t xml:space="preserve">5 000 000 zł </w:t>
            </w:r>
          </w:p>
        </w:tc>
      </w:tr>
      <w:tr w:rsidR="00411833"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411833" w:rsidRPr="00C9633A" w:rsidRDefault="00411833" w:rsidP="00C9633A">
            <w:pPr>
              <w:spacing w:after="0" w:line="240" w:lineRule="auto"/>
              <w:jc w:val="left"/>
              <w:rPr>
                <w:rFonts w:asciiTheme="minorHAnsi" w:eastAsia="Calibri" w:hAnsiTheme="minorHAnsi" w:cstheme="minorHAnsi"/>
                <w:b/>
                <w:color w:val="000000" w:themeColor="text1"/>
                <w:sz w:val="20"/>
                <w:szCs w:val="20"/>
              </w:rPr>
            </w:pPr>
            <w:r w:rsidRPr="00C9633A">
              <w:rPr>
                <w:rFonts w:asciiTheme="minorHAnsi" w:eastAsia="Calibri" w:hAnsiTheme="minorHAnsi" w:cstheme="minorHAnsi"/>
                <w:b/>
                <w:color w:val="000000" w:themeColor="text1"/>
                <w:sz w:val="20"/>
                <w:szCs w:val="20"/>
              </w:rPr>
              <w:t xml:space="preserve">Cel operacyjny </w:t>
            </w:r>
            <w:r w:rsidRPr="00C9633A">
              <w:rPr>
                <w:rFonts w:asciiTheme="minorHAnsi" w:eastAsia="Calibri" w:hAnsiTheme="minorHAnsi" w:cstheme="minorHAnsi"/>
                <w:b/>
                <w:i/>
                <w:color w:val="000000" w:themeColor="text1"/>
                <w:sz w:val="20"/>
                <w:szCs w:val="20"/>
              </w:rPr>
              <w:t>Strategii Rozwoju Miasta – Olsztyna 2030+</w:t>
            </w:r>
            <w:r w:rsidRPr="00C9633A">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411833" w:rsidRPr="00C9633A" w:rsidRDefault="00411833" w:rsidP="00C9633A">
            <w:pPr>
              <w:suppressAutoHyphens/>
              <w:spacing w:after="0" w:line="240" w:lineRule="auto"/>
              <w:rPr>
                <w:rFonts w:eastAsiaTheme="minorEastAsia"/>
                <w:color w:val="auto"/>
                <w:sz w:val="20"/>
                <w:szCs w:val="20"/>
              </w:rPr>
            </w:pPr>
            <w:r w:rsidRPr="00C9633A">
              <w:rPr>
                <w:rFonts w:eastAsiaTheme="minorEastAsia"/>
                <w:color w:val="auto"/>
                <w:sz w:val="20"/>
                <w:szCs w:val="20"/>
              </w:rPr>
              <w:t>Olsztyn inspirujący</w:t>
            </w:r>
          </w:p>
        </w:tc>
      </w:tr>
      <w:tr w:rsidR="00411833" w:rsidRPr="00C9633A" w:rsidTr="00A809FE">
        <w:trPr>
          <w:gridAfter w:val="1"/>
          <w:wAfter w:w="635" w:type="dxa"/>
          <w:trHeight w:val="330"/>
        </w:trPr>
        <w:tc>
          <w:tcPr>
            <w:tcW w:w="2268" w:type="dxa"/>
            <w:tcBorders>
              <w:top w:val="single" w:sz="8" w:space="0" w:color="5A751D"/>
              <w:bottom w:val="single" w:sz="8" w:space="0" w:color="5A751D"/>
              <w:right w:val="nil"/>
            </w:tcBorders>
            <w:vAlign w:val="center"/>
          </w:tcPr>
          <w:p w:rsidR="00411833" w:rsidRPr="00C9633A" w:rsidRDefault="00411833" w:rsidP="00C9633A">
            <w:pPr>
              <w:spacing w:after="0" w:line="240" w:lineRule="auto"/>
              <w:jc w:val="left"/>
              <w:rPr>
                <w:rFonts w:asciiTheme="minorHAnsi" w:eastAsia="Calibri" w:hAnsiTheme="minorHAnsi" w:cstheme="minorHAnsi"/>
                <w:color w:val="auto"/>
                <w:sz w:val="20"/>
                <w:szCs w:val="20"/>
              </w:rPr>
            </w:pPr>
            <w:r w:rsidRPr="00C9633A">
              <w:rPr>
                <w:rFonts w:asciiTheme="minorHAnsi" w:eastAsia="Calibri" w:hAnsiTheme="minorHAnsi" w:cstheme="minorHAnsi"/>
                <w:b/>
                <w:color w:val="auto"/>
                <w:sz w:val="20"/>
                <w:szCs w:val="20"/>
              </w:rPr>
              <w:t>Kierunek działań</w:t>
            </w:r>
            <w:r w:rsidRPr="00C9633A">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411833" w:rsidRPr="00C9633A" w:rsidRDefault="00411833" w:rsidP="00C9633A">
            <w:pPr>
              <w:suppressAutoHyphens/>
              <w:spacing w:after="0" w:line="240" w:lineRule="auto"/>
              <w:rPr>
                <w:rFonts w:asciiTheme="minorHAnsi" w:eastAsiaTheme="minorEastAsia" w:hAnsiTheme="minorHAnsi" w:cstheme="minorHAnsi"/>
                <w:color w:val="auto"/>
                <w:sz w:val="20"/>
                <w:szCs w:val="20"/>
              </w:rPr>
            </w:pPr>
            <w:r w:rsidRPr="00C9633A">
              <w:rPr>
                <w:rFonts w:asciiTheme="minorHAnsi" w:eastAsiaTheme="minorEastAsia" w:hAnsiTheme="minorHAnsi" w:cstheme="minorHAnsi"/>
                <w:color w:val="auto"/>
                <w:sz w:val="20"/>
                <w:szCs w:val="20"/>
              </w:rPr>
              <w:t>Przestrzeń</w:t>
            </w:r>
          </w:p>
        </w:tc>
      </w:tr>
      <w:tr w:rsidR="00C9633A" w:rsidRPr="00C9633A" w:rsidTr="00A809FE">
        <w:trPr>
          <w:gridAfter w:val="1"/>
          <w:wAfter w:w="635" w:type="dxa"/>
          <w:trHeight w:val="654"/>
        </w:trPr>
        <w:tc>
          <w:tcPr>
            <w:tcW w:w="2268" w:type="dxa"/>
            <w:tcBorders>
              <w:top w:val="single" w:sz="8" w:space="0" w:color="5A751D"/>
              <w:bottom w:val="single" w:sz="8" w:space="0" w:color="5A751D"/>
              <w:right w:val="nil"/>
            </w:tcBorders>
            <w:vAlign w:val="center"/>
          </w:tcPr>
          <w:p w:rsidR="00C9633A" w:rsidRPr="00C9633A" w:rsidRDefault="00C9633A" w:rsidP="00C9633A">
            <w:pPr>
              <w:spacing w:after="0" w:line="240" w:lineRule="auto"/>
              <w:jc w:val="left"/>
              <w:rPr>
                <w:rFonts w:asciiTheme="minorHAnsi" w:eastAsia="Calibri" w:hAnsiTheme="minorHAnsi" w:cstheme="minorHAnsi"/>
                <w:color w:val="auto"/>
                <w:sz w:val="20"/>
                <w:szCs w:val="20"/>
              </w:rPr>
            </w:pPr>
            <w:r w:rsidRPr="00C9633A">
              <w:rPr>
                <w:rFonts w:asciiTheme="minorHAnsi" w:eastAsia="Calibri" w:hAnsiTheme="minorHAnsi" w:cstheme="minorHAnsi"/>
                <w:b/>
                <w:color w:val="auto"/>
                <w:sz w:val="20"/>
                <w:szCs w:val="20"/>
              </w:rPr>
              <w:t>Działanie</w:t>
            </w:r>
            <w:r w:rsidRPr="00C9633A">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C9633A" w:rsidRPr="00C9633A" w:rsidRDefault="00C9633A" w:rsidP="00670A45">
            <w:pPr>
              <w:spacing w:after="0" w:line="240" w:lineRule="auto"/>
              <w:ind w:left="319" w:hanging="319"/>
              <w:rPr>
                <w:rFonts w:eastAsiaTheme="minorEastAsia"/>
                <w:color w:val="auto"/>
                <w:sz w:val="20"/>
                <w:szCs w:val="20"/>
              </w:rPr>
            </w:pPr>
            <w:r w:rsidRPr="00C9633A">
              <w:rPr>
                <w:rFonts w:eastAsiaTheme="minorEastAsia"/>
                <w:color w:val="auto"/>
                <w:sz w:val="20"/>
                <w:szCs w:val="20"/>
              </w:rPr>
              <w:t>Działania Projektowe:</w:t>
            </w:r>
          </w:p>
          <w:p w:rsidR="00C9633A" w:rsidRPr="00C9633A" w:rsidRDefault="00C9633A" w:rsidP="00270CAE">
            <w:pPr>
              <w:pStyle w:val="Akapitzlist"/>
              <w:numPr>
                <w:ilvl w:val="0"/>
                <w:numId w:val="108"/>
              </w:numPr>
              <w:spacing w:after="0" w:line="240" w:lineRule="auto"/>
              <w:ind w:left="319" w:hanging="319"/>
              <w:rPr>
                <w:rFonts w:eastAsiaTheme="minorEastAsia"/>
                <w:color w:val="auto"/>
                <w:sz w:val="20"/>
                <w:szCs w:val="20"/>
              </w:rPr>
            </w:pPr>
            <w:r w:rsidRPr="00C9633A">
              <w:rPr>
                <w:rFonts w:eastAsiaTheme="minorEastAsia"/>
                <w:color w:val="auto"/>
                <w:sz w:val="20"/>
                <w:szCs w:val="20"/>
              </w:rPr>
              <w:t>Diagnoza Stanu Technicznego. Przeprowadzenie szczegółowej oceny stanu technicznego planetarium oraz identyfikacja obszarów wymagających modernizacji.</w:t>
            </w:r>
          </w:p>
          <w:p w:rsidR="00C9633A" w:rsidRPr="00C9633A" w:rsidRDefault="00C9633A" w:rsidP="00270CAE">
            <w:pPr>
              <w:pStyle w:val="Akapitzlist"/>
              <w:numPr>
                <w:ilvl w:val="0"/>
                <w:numId w:val="108"/>
              </w:numPr>
              <w:spacing w:after="0" w:line="240" w:lineRule="auto"/>
              <w:ind w:left="319" w:hanging="319"/>
              <w:rPr>
                <w:rFonts w:eastAsiaTheme="minorEastAsia"/>
                <w:color w:val="auto"/>
                <w:sz w:val="20"/>
                <w:szCs w:val="20"/>
              </w:rPr>
            </w:pPr>
            <w:r w:rsidRPr="00C9633A">
              <w:rPr>
                <w:rFonts w:eastAsiaTheme="minorEastAsia"/>
                <w:color w:val="auto"/>
                <w:sz w:val="20"/>
                <w:szCs w:val="20"/>
              </w:rPr>
              <w:t>Projektowanie Remontu. Opracowanie projektu remontu, uwzględniającego wszystkie potrzeby związane z modernizacją infrastruktury i wprowadzeniem nowych technologii.</w:t>
            </w:r>
          </w:p>
          <w:p w:rsidR="00C9633A" w:rsidRPr="00C9633A" w:rsidRDefault="00C9633A" w:rsidP="00270CAE">
            <w:pPr>
              <w:pStyle w:val="Akapitzlist"/>
              <w:numPr>
                <w:ilvl w:val="0"/>
                <w:numId w:val="108"/>
              </w:numPr>
              <w:spacing w:after="0" w:line="240" w:lineRule="auto"/>
              <w:ind w:left="319" w:hanging="319"/>
              <w:rPr>
                <w:rFonts w:eastAsiaTheme="minorEastAsia"/>
                <w:color w:val="auto"/>
                <w:sz w:val="20"/>
                <w:szCs w:val="20"/>
              </w:rPr>
            </w:pPr>
            <w:r w:rsidRPr="00C9633A">
              <w:rPr>
                <w:rFonts w:eastAsiaTheme="minorEastAsia"/>
                <w:color w:val="auto"/>
                <w:sz w:val="20"/>
                <w:szCs w:val="20"/>
              </w:rPr>
              <w:t>Realizacja Remontu. Przeprowadzenie remontu zgodnie z przygotowanym projektem, włączając w to wymianę wyposażenia, poprawę warunków widzenia oraz instalację interaktywnych elementów edukacyjnych.</w:t>
            </w:r>
          </w:p>
          <w:p w:rsidR="00C9633A" w:rsidRPr="00C9633A" w:rsidRDefault="00C9633A" w:rsidP="00270CAE">
            <w:pPr>
              <w:pStyle w:val="Akapitzlist"/>
              <w:numPr>
                <w:ilvl w:val="0"/>
                <w:numId w:val="108"/>
              </w:numPr>
              <w:spacing w:after="0" w:line="240" w:lineRule="auto"/>
              <w:ind w:left="319" w:hanging="319"/>
              <w:rPr>
                <w:rFonts w:eastAsiaTheme="minorEastAsia"/>
                <w:color w:val="auto"/>
                <w:sz w:val="20"/>
                <w:szCs w:val="20"/>
              </w:rPr>
            </w:pPr>
            <w:r w:rsidRPr="00C9633A">
              <w:rPr>
                <w:rFonts w:eastAsiaTheme="minorEastAsia"/>
                <w:color w:val="auto"/>
                <w:sz w:val="20"/>
                <w:szCs w:val="20"/>
              </w:rPr>
              <w:t>Promocja i Reklama. Przeprowadzenie kampanii promocyjnej mającej na celu zwiększenie świadomości społecznej na temat zmodernizowanego Planetarium oraz zachęcenie mieszkańców i turystów do uczestnictwa w nowych atrakcjach.</w:t>
            </w:r>
          </w:p>
        </w:tc>
      </w:tr>
      <w:tr w:rsidR="00C9633A"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C9633A" w:rsidRPr="00C9633A" w:rsidRDefault="00C9633A" w:rsidP="00C9633A">
            <w:pPr>
              <w:spacing w:after="0" w:line="240" w:lineRule="auto"/>
              <w:jc w:val="left"/>
              <w:rPr>
                <w:rFonts w:asciiTheme="minorHAnsi" w:eastAsia="Calibri" w:hAnsiTheme="minorHAnsi" w:cstheme="minorHAnsi"/>
                <w:color w:val="auto"/>
                <w:sz w:val="20"/>
                <w:szCs w:val="20"/>
              </w:rPr>
            </w:pPr>
            <w:r w:rsidRPr="00C9633A">
              <w:rPr>
                <w:rFonts w:asciiTheme="minorHAnsi" w:eastAsia="Calibri" w:hAnsiTheme="minorHAnsi" w:cstheme="minorHAnsi"/>
                <w:b/>
                <w:color w:val="auto"/>
                <w:sz w:val="20"/>
                <w:szCs w:val="20"/>
              </w:rPr>
              <w:t>Wskaźniki produktu</w:t>
            </w:r>
            <w:r w:rsidRPr="00C9633A">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C9633A" w:rsidRPr="00C9633A" w:rsidRDefault="00C9633A" w:rsidP="00270CAE">
            <w:pPr>
              <w:pStyle w:val="Akapitzlist"/>
              <w:numPr>
                <w:ilvl w:val="0"/>
                <w:numId w:val="109"/>
              </w:numPr>
              <w:suppressAutoHyphens/>
              <w:spacing w:after="0" w:line="240" w:lineRule="auto"/>
              <w:ind w:left="177" w:hanging="284"/>
              <w:rPr>
                <w:rFonts w:eastAsiaTheme="minorEastAsia"/>
                <w:color w:val="auto"/>
                <w:sz w:val="20"/>
                <w:szCs w:val="20"/>
              </w:rPr>
            </w:pPr>
            <w:r w:rsidRPr="00C9633A">
              <w:rPr>
                <w:rFonts w:eastAsiaTheme="minorEastAsia"/>
                <w:color w:val="auto"/>
                <w:sz w:val="20"/>
                <w:szCs w:val="20"/>
              </w:rPr>
              <w:t>Zmodernizowane Wyposażenie Techniczne. Wymiana starszego wyposażenia na nowoczesne urządzenia projekcyjne, dźwiękowe i multimedialne.</w:t>
            </w:r>
          </w:p>
          <w:p w:rsidR="00C9633A" w:rsidRPr="00C9633A" w:rsidRDefault="00C9633A" w:rsidP="00270CAE">
            <w:pPr>
              <w:pStyle w:val="Akapitzlist"/>
              <w:numPr>
                <w:ilvl w:val="0"/>
                <w:numId w:val="109"/>
              </w:numPr>
              <w:suppressAutoHyphens/>
              <w:spacing w:after="0" w:line="240" w:lineRule="auto"/>
              <w:ind w:left="177" w:hanging="284"/>
              <w:rPr>
                <w:rFonts w:eastAsiaTheme="minorEastAsia"/>
                <w:color w:val="auto"/>
                <w:sz w:val="20"/>
                <w:szCs w:val="20"/>
              </w:rPr>
            </w:pPr>
            <w:r w:rsidRPr="00C9633A">
              <w:rPr>
                <w:rFonts w:eastAsiaTheme="minorEastAsia"/>
                <w:color w:val="auto"/>
                <w:sz w:val="20"/>
                <w:szCs w:val="20"/>
              </w:rPr>
              <w:t>Usprawnione Warunki Widzenia. Poprawa warunków widzenia dla publiczności poprzez modernizację sali projekcyjnej oraz zastosowanie nowych technologii.</w:t>
            </w:r>
          </w:p>
          <w:p w:rsidR="00C9633A" w:rsidRPr="00C9633A" w:rsidRDefault="00C9633A" w:rsidP="00270CAE">
            <w:pPr>
              <w:pStyle w:val="Akapitzlist"/>
              <w:numPr>
                <w:ilvl w:val="0"/>
                <w:numId w:val="109"/>
              </w:numPr>
              <w:suppressAutoHyphens/>
              <w:spacing w:after="0" w:line="240" w:lineRule="auto"/>
              <w:ind w:left="177" w:hanging="284"/>
              <w:rPr>
                <w:rFonts w:eastAsiaTheme="minorEastAsia"/>
                <w:color w:val="auto"/>
                <w:sz w:val="20"/>
                <w:szCs w:val="20"/>
              </w:rPr>
            </w:pPr>
            <w:r w:rsidRPr="00C9633A">
              <w:rPr>
                <w:rFonts w:eastAsiaTheme="minorEastAsia"/>
                <w:color w:val="auto"/>
                <w:sz w:val="20"/>
                <w:szCs w:val="20"/>
              </w:rPr>
              <w:t>Interaktywne Elementy Edukacyjne. Wprowadzenie interaktywnych elementów edukacyjnych, takich jak ekrany dotykowe, gogle VR czy interaktywne panele, umożliwiające aktywny udział widzów w prezentowanych treściach.</w:t>
            </w:r>
          </w:p>
          <w:p w:rsidR="00C9633A" w:rsidRPr="00C9633A" w:rsidRDefault="00C9633A" w:rsidP="00270CAE">
            <w:pPr>
              <w:pStyle w:val="Akapitzlist"/>
              <w:numPr>
                <w:ilvl w:val="0"/>
                <w:numId w:val="109"/>
              </w:numPr>
              <w:suppressAutoHyphens/>
              <w:spacing w:after="0" w:line="240" w:lineRule="auto"/>
              <w:ind w:left="177" w:hanging="284"/>
              <w:rPr>
                <w:rFonts w:eastAsiaTheme="minorEastAsia"/>
                <w:color w:val="auto"/>
                <w:sz w:val="20"/>
                <w:szCs w:val="20"/>
              </w:rPr>
            </w:pPr>
            <w:r w:rsidRPr="00C9633A">
              <w:rPr>
                <w:rFonts w:eastAsiaTheme="minorEastAsia"/>
                <w:color w:val="auto"/>
                <w:sz w:val="20"/>
                <w:szCs w:val="20"/>
              </w:rPr>
              <w:t>Restauracja Dziedzictwa Kulturalnego. Zachowanie i restauracja istniejącej infrastruktury i elementów architektonicznych związanych z historią Planetarium.</w:t>
            </w:r>
          </w:p>
        </w:tc>
      </w:tr>
      <w:tr w:rsidR="00C9633A" w:rsidRPr="00C9633A" w:rsidTr="00A809FE">
        <w:trPr>
          <w:gridAfter w:val="1"/>
          <w:wAfter w:w="635" w:type="dxa"/>
          <w:trHeight w:val="767"/>
        </w:trPr>
        <w:tc>
          <w:tcPr>
            <w:tcW w:w="2268" w:type="dxa"/>
            <w:tcBorders>
              <w:top w:val="single" w:sz="8" w:space="0" w:color="5A751D"/>
              <w:bottom w:val="single" w:sz="18" w:space="0" w:color="5A751D"/>
              <w:right w:val="nil"/>
            </w:tcBorders>
            <w:vAlign w:val="center"/>
          </w:tcPr>
          <w:p w:rsidR="00C9633A" w:rsidRPr="00C9633A" w:rsidRDefault="00C9633A" w:rsidP="00C9633A">
            <w:pPr>
              <w:spacing w:after="0" w:line="240" w:lineRule="auto"/>
              <w:rPr>
                <w:rFonts w:asciiTheme="minorHAnsi" w:eastAsia="Calibri" w:hAnsiTheme="minorHAnsi" w:cstheme="minorHAnsi"/>
                <w:b/>
                <w:color w:val="auto"/>
                <w:sz w:val="20"/>
                <w:szCs w:val="20"/>
              </w:rPr>
            </w:pPr>
            <w:r w:rsidRPr="00C9633A">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vAlign w:val="center"/>
          </w:tcPr>
          <w:p w:rsidR="00C9633A" w:rsidRPr="00C9633A" w:rsidRDefault="00C9633A" w:rsidP="00C9633A">
            <w:pPr>
              <w:suppressAutoHyphens/>
              <w:spacing w:after="0" w:line="240" w:lineRule="auto"/>
              <w:jc w:val="left"/>
              <w:rPr>
                <w:rFonts w:eastAsiaTheme="minorEastAsia"/>
                <w:color w:val="auto"/>
                <w:sz w:val="20"/>
                <w:szCs w:val="20"/>
              </w:rPr>
            </w:pPr>
            <w:r w:rsidRPr="00C9633A">
              <w:rPr>
                <w:rFonts w:eastAsiaTheme="minorEastAsia"/>
                <w:color w:val="auto"/>
                <w:sz w:val="20"/>
                <w:szCs w:val="20"/>
              </w:rPr>
              <w:t>Oczekiwane rezultaty:</w:t>
            </w:r>
          </w:p>
          <w:p w:rsidR="00C9633A" w:rsidRPr="00C9633A" w:rsidRDefault="00C9633A" w:rsidP="00270CAE">
            <w:pPr>
              <w:pStyle w:val="Akapitzlist"/>
              <w:numPr>
                <w:ilvl w:val="0"/>
                <w:numId w:val="101"/>
              </w:numPr>
              <w:suppressAutoHyphens/>
              <w:spacing w:after="0" w:line="240" w:lineRule="auto"/>
              <w:ind w:left="460" w:hanging="425"/>
              <w:rPr>
                <w:rFonts w:eastAsiaTheme="minorEastAsia"/>
                <w:color w:val="auto"/>
                <w:sz w:val="20"/>
                <w:szCs w:val="20"/>
              </w:rPr>
            </w:pPr>
            <w:r w:rsidRPr="00C9633A">
              <w:rPr>
                <w:rFonts w:eastAsiaTheme="minorEastAsia"/>
                <w:color w:val="auto"/>
                <w:sz w:val="20"/>
                <w:szCs w:val="20"/>
              </w:rPr>
              <w:t>Diagnoza Stanu Technicznego. Przeprowadzenie szczegółowej oceny stanu technicznego planetarium oraz identyfikacja obszarów wymagających modernizacji.</w:t>
            </w:r>
          </w:p>
          <w:p w:rsidR="00C9633A" w:rsidRPr="00C9633A" w:rsidRDefault="00C9633A" w:rsidP="00270CAE">
            <w:pPr>
              <w:pStyle w:val="Akapitzlist"/>
              <w:numPr>
                <w:ilvl w:val="0"/>
                <w:numId w:val="101"/>
              </w:numPr>
              <w:suppressAutoHyphens/>
              <w:spacing w:after="0" w:line="240" w:lineRule="auto"/>
              <w:ind w:left="460" w:hanging="425"/>
              <w:rPr>
                <w:rFonts w:eastAsiaTheme="minorEastAsia"/>
                <w:color w:val="auto"/>
                <w:sz w:val="20"/>
                <w:szCs w:val="20"/>
              </w:rPr>
            </w:pPr>
            <w:r w:rsidRPr="00C9633A">
              <w:rPr>
                <w:rFonts w:eastAsiaTheme="minorEastAsia"/>
                <w:color w:val="auto"/>
                <w:sz w:val="20"/>
                <w:szCs w:val="20"/>
              </w:rPr>
              <w:t>Projektowanie Remontu. Opracowanie projektu remontu, uwzględniającego wszystkie potrzeby związane z modernizacją infrastruktury i wprowadzeniem nowych technologii.</w:t>
            </w:r>
          </w:p>
          <w:p w:rsidR="00C9633A" w:rsidRPr="00C9633A" w:rsidRDefault="00C9633A" w:rsidP="00270CAE">
            <w:pPr>
              <w:pStyle w:val="Akapitzlist"/>
              <w:numPr>
                <w:ilvl w:val="0"/>
                <w:numId w:val="101"/>
              </w:numPr>
              <w:suppressAutoHyphens/>
              <w:spacing w:after="0" w:line="240" w:lineRule="auto"/>
              <w:ind w:left="460" w:hanging="425"/>
              <w:rPr>
                <w:rFonts w:eastAsiaTheme="minorEastAsia"/>
                <w:color w:val="auto"/>
                <w:sz w:val="20"/>
                <w:szCs w:val="20"/>
              </w:rPr>
            </w:pPr>
            <w:r w:rsidRPr="00C9633A">
              <w:rPr>
                <w:rFonts w:eastAsiaTheme="minorEastAsia"/>
                <w:color w:val="auto"/>
                <w:sz w:val="20"/>
                <w:szCs w:val="20"/>
              </w:rPr>
              <w:t>Realizacja Remontu. Przeprowadzenie remontu zgodnie z przygotowanym projektem, włączając w to wymianę wyposażenia, poprawę warunków widzenia oraz instalację interaktywnych elementów edukacyjnych.</w:t>
            </w:r>
          </w:p>
          <w:p w:rsidR="00C9633A" w:rsidRPr="00C9633A" w:rsidRDefault="00C9633A" w:rsidP="00270CAE">
            <w:pPr>
              <w:pStyle w:val="Akapitzlist"/>
              <w:numPr>
                <w:ilvl w:val="0"/>
                <w:numId w:val="101"/>
              </w:numPr>
              <w:suppressAutoHyphens/>
              <w:spacing w:after="0" w:line="240" w:lineRule="auto"/>
              <w:ind w:left="460" w:hanging="425"/>
              <w:jc w:val="left"/>
              <w:rPr>
                <w:rFonts w:eastAsiaTheme="minorEastAsia"/>
                <w:color w:val="auto"/>
                <w:sz w:val="20"/>
                <w:szCs w:val="20"/>
              </w:rPr>
            </w:pPr>
            <w:r w:rsidRPr="00C9633A">
              <w:rPr>
                <w:rFonts w:eastAsiaTheme="minorEastAsia"/>
                <w:color w:val="auto"/>
                <w:sz w:val="20"/>
                <w:szCs w:val="20"/>
              </w:rPr>
              <w:t>Promocja i Reklama. Przeprowadzenie kampanii promocyjnej mającej na celu zwiększenie świadomości społecznej na temat zmodernizowanego Planetarium oraz zachęcenie mieszkańców i turystów do uczestnictwa w nowych atrakcjach.</w:t>
            </w:r>
          </w:p>
          <w:p w:rsidR="00C9633A" w:rsidRPr="00C9633A" w:rsidRDefault="00C9633A" w:rsidP="00C9633A">
            <w:pPr>
              <w:suppressAutoHyphens/>
              <w:spacing w:after="0" w:line="240" w:lineRule="auto"/>
              <w:ind w:left="360"/>
              <w:jc w:val="left"/>
              <w:rPr>
                <w:rFonts w:eastAsiaTheme="minorEastAsia"/>
                <w:color w:val="auto"/>
                <w:sz w:val="20"/>
                <w:szCs w:val="20"/>
              </w:rPr>
            </w:pPr>
            <w:r w:rsidRPr="00C9633A">
              <w:rPr>
                <w:rFonts w:eastAsiaTheme="minorEastAsia"/>
                <w:color w:val="auto"/>
                <w:sz w:val="20"/>
                <w:szCs w:val="20"/>
              </w:rPr>
              <w:t>Informacje dodatkowe: Projekt zwiększy ofertę Planetarium.</w:t>
            </w:r>
          </w:p>
        </w:tc>
      </w:tr>
    </w:tbl>
    <w:p w:rsidR="00957F73" w:rsidRPr="009119C1" w:rsidRDefault="00957F73" w:rsidP="00957F73">
      <w:pPr>
        <w:pStyle w:val="Nagwek2"/>
        <w:numPr>
          <w:ilvl w:val="1"/>
          <w:numId w:val="13"/>
        </w:numPr>
        <w:ind w:left="993" w:hanging="993"/>
        <w:rPr>
          <w:color w:val="767171" w:themeColor="background2" w:themeShade="80"/>
        </w:rPr>
      </w:pPr>
      <w:bookmarkStart w:id="66" w:name="_Toc170370391"/>
      <w:r w:rsidRPr="009119C1">
        <w:rPr>
          <w:rFonts w:eastAsiaTheme="minorEastAsia"/>
          <w:bCs w:val="0"/>
          <w:color w:val="767171" w:themeColor="background2" w:themeShade="80"/>
        </w:rPr>
        <w:lastRenderedPageBreak/>
        <w:t>Zielona Informacja Turystyczna Miasta i Warmii</w:t>
      </w:r>
      <w:bookmarkEnd w:id="66"/>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957F73" w:rsidRPr="00957F73" w:rsidTr="00A809FE">
        <w:tc>
          <w:tcPr>
            <w:tcW w:w="9707" w:type="dxa"/>
            <w:gridSpan w:val="3"/>
            <w:tcBorders>
              <w:bottom w:val="single" w:sz="8" w:space="0" w:color="5A751D"/>
            </w:tcBorders>
            <w:shd w:val="clear" w:color="auto" w:fill="93C02F"/>
            <w:vAlign w:val="center"/>
          </w:tcPr>
          <w:p w:rsidR="00957F73" w:rsidRPr="00957F73" w:rsidRDefault="00957F73" w:rsidP="00957F73">
            <w:pPr>
              <w:spacing w:after="0" w:line="240" w:lineRule="auto"/>
              <w:rPr>
                <w:rFonts w:asciiTheme="minorHAnsi" w:eastAsia="Calibri" w:hAnsiTheme="minorHAnsi" w:cstheme="minorHAnsi"/>
                <w:color w:val="auto"/>
                <w:sz w:val="20"/>
                <w:szCs w:val="20"/>
              </w:rPr>
            </w:pPr>
            <w:r w:rsidRPr="00957F73">
              <w:rPr>
                <w:rFonts w:asciiTheme="minorHAnsi" w:eastAsia="Calibri" w:hAnsiTheme="minorHAnsi" w:cstheme="minorHAnsi"/>
                <w:color w:val="auto"/>
                <w:sz w:val="20"/>
                <w:szCs w:val="20"/>
              </w:rPr>
              <w:t xml:space="preserve">Tytuł projektu: </w:t>
            </w:r>
            <w:r w:rsidRPr="00957F73">
              <w:rPr>
                <w:rFonts w:eastAsiaTheme="minorEastAsia"/>
                <w:b/>
                <w:bCs/>
                <w:color w:val="auto"/>
                <w:sz w:val="20"/>
                <w:szCs w:val="20"/>
              </w:rPr>
              <w:t>Zielona Informacja Turystyczna Miasta i Warmii zwiększanie funkcji informacyjnej przestrzeni z zachowaniem walorów krajobrazowych</w:t>
            </w:r>
            <w:r>
              <w:rPr>
                <w:rFonts w:eastAsiaTheme="minorEastAsia"/>
                <w:b/>
                <w:bCs/>
                <w:color w:val="auto"/>
                <w:sz w:val="20"/>
                <w:szCs w:val="20"/>
              </w:rPr>
              <w:t xml:space="preserve"> </w:t>
            </w:r>
            <w:r w:rsidRPr="00957F73">
              <w:rPr>
                <w:rFonts w:eastAsiaTheme="minorEastAsia"/>
                <w:b/>
                <w:bCs/>
                <w:color w:val="auto"/>
                <w:sz w:val="20"/>
                <w:szCs w:val="20"/>
              </w:rPr>
              <w:t>- dobrze przygotowane oznaczen</w:t>
            </w:r>
            <w:r>
              <w:rPr>
                <w:rFonts w:eastAsiaTheme="minorEastAsia"/>
                <w:b/>
                <w:bCs/>
                <w:color w:val="auto"/>
                <w:sz w:val="20"/>
                <w:szCs w:val="20"/>
              </w:rPr>
              <w:t>ia tras turystycznych i szlaków</w:t>
            </w:r>
          </w:p>
        </w:tc>
      </w:tr>
      <w:tr w:rsidR="00957F73"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957F73" w:rsidRPr="00957F73" w:rsidRDefault="00957F73" w:rsidP="00957F73">
            <w:pPr>
              <w:spacing w:after="0" w:line="240" w:lineRule="auto"/>
              <w:jc w:val="left"/>
              <w:rPr>
                <w:rFonts w:asciiTheme="minorHAnsi" w:eastAsia="Calibri" w:hAnsiTheme="minorHAnsi" w:cstheme="minorHAnsi"/>
                <w:color w:val="000000" w:themeColor="text1"/>
                <w:sz w:val="20"/>
                <w:szCs w:val="20"/>
              </w:rPr>
            </w:pPr>
            <w:r w:rsidRPr="00957F73">
              <w:rPr>
                <w:rFonts w:asciiTheme="minorHAnsi" w:eastAsia="Calibri" w:hAnsiTheme="minorHAnsi" w:cstheme="minorHAnsi"/>
                <w:b/>
                <w:color w:val="000000" w:themeColor="text1"/>
                <w:sz w:val="20"/>
                <w:szCs w:val="20"/>
              </w:rPr>
              <w:t>Krótki opis projektu:</w:t>
            </w:r>
            <w:r w:rsidRPr="00957F73">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957F73" w:rsidRPr="00957F73" w:rsidRDefault="00957F73" w:rsidP="00957F73">
            <w:pPr>
              <w:suppressAutoHyphens/>
              <w:spacing w:after="0" w:line="240" w:lineRule="auto"/>
              <w:rPr>
                <w:rFonts w:asciiTheme="minorHAnsi" w:eastAsiaTheme="minorHAnsi" w:hAnsiTheme="minorHAnsi" w:cstheme="minorHAnsi"/>
                <w:color w:val="auto"/>
                <w:sz w:val="20"/>
                <w:szCs w:val="20"/>
              </w:rPr>
            </w:pPr>
            <w:r w:rsidRPr="00957F73">
              <w:rPr>
                <w:rFonts w:asciiTheme="minorHAnsi" w:eastAsiaTheme="minorHAnsi" w:hAnsiTheme="minorHAnsi" w:cstheme="minorHAnsi"/>
                <w:color w:val="auto"/>
                <w:sz w:val="20"/>
                <w:szCs w:val="20"/>
              </w:rPr>
              <w:t>Celem projektu "Zielona Informacja Turystyczna Miasta i Warmii" jest stworzenie prężnie działającej Miejskiej Informacji Turystycznej, która nie tylko pełni funkcje informacyjne, ale także promuje zrównoważony rozwój oraz walory krajobrazowe Olsztyna i regionu Warmii. W ramach projektu planowane jest opracowanie innowacyjnego projektu architektonicznego dla nowej siedziby Miejskiej Informacji Turystycznej, którego głównym założeniem jest zielony charakter oraz dbałość o zachowanie walorów krajobrazowych.</w:t>
            </w:r>
          </w:p>
          <w:p w:rsidR="00957F73" w:rsidRPr="00957F73" w:rsidRDefault="00957F73" w:rsidP="00957F73">
            <w:pPr>
              <w:suppressAutoHyphens/>
              <w:spacing w:after="0" w:line="240" w:lineRule="auto"/>
              <w:rPr>
                <w:rFonts w:asciiTheme="minorHAnsi" w:eastAsiaTheme="minorHAnsi" w:hAnsiTheme="minorHAnsi" w:cstheme="minorHAnsi"/>
                <w:color w:val="auto"/>
                <w:sz w:val="20"/>
                <w:szCs w:val="20"/>
              </w:rPr>
            </w:pPr>
          </w:p>
        </w:tc>
      </w:tr>
      <w:tr w:rsidR="00957F73" w:rsidRPr="00C9633A" w:rsidTr="00A809FE">
        <w:trPr>
          <w:gridAfter w:val="1"/>
          <w:wAfter w:w="635" w:type="dxa"/>
          <w:trHeight w:val="669"/>
        </w:trPr>
        <w:tc>
          <w:tcPr>
            <w:tcW w:w="2268" w:type="dxa"/>
            <w:tcBorders>
              <w:top w:val="single" w:sz="8" w:space="0" w:color="5A751D"/>
              <w:bottom w:val="single" w:sz="8" w:space="0" w:color="5A751D"/>
              <w:right w:val="nil"/>
            </w:tcBorders>
            <w:vAlign w:val="center"/>
          </w:tcPr>
          <w:p w:rsidR="00957F73" w:rsidRPr="00957F73" w:rsidRDefault="00957F73" w:rsidP="00957F73">
            <w:pPr>
              <w:spacing w:after="0" w:line="240" w:lineRule="auto"/>
              <w:jc w:val="left"/>
              <w:rPr>
                <w:rFonts w:asciiTheme="minorHAnsi" w:eastAsia="Calibri" w:hAnsiTheme="minorHAnsi" w:cstheme="minorHAnsi"/>
                <w:b/>
                <w:color w:val="000000" w:themeColor="text1"/>
                <w:sz w:val="20"/>
                <w:szCs w:val="20"/>
              </w:rPr>
            </w:pPr>
            <w:r w:rsidRPr="00957F73">
              <w:rPr>
                <w:rFonts w:asciiTheme="minorHAnsi" w:eastAsia="Calibri" w:hAnsiTheme="minorHAnsi" w:cstheme="minorHAnsi"/>
                <w:b/>
                <w:color w:val="000000" w:themeColor="text1"/>
                <w:sz w:val="20"/>
                <w:szCs w:val="20"/>
              </w:rPr>
              <w:t>Termin realizacji projektu:</w:t>
            </w:r>
          </w:p>
        </w:tc>
        <w:tc>
          <w:tcPr>
            <w:tcW w:w="6804" w:type="dxa"/>
            <w:tcBorders>
              <w:top w:val="single" w:sz="8" w:space="0" w:color="5A751D"/>
              <w:left w:val="nil"/>
              <w:bottom w:val="single" w:sz="8" w:space="0" w:color="5A751D"/>
            </w:tcBorders>
            <w:vAlign w:val="center"/>
          </w:tcPr>
          <w:p w:rsidR="00957F73" w:rsidRPr="00957F73" w:rsidRDefault="00957F73" w:rsidP="00957F73">
            <w:pPr>
              <w:suppressAutoHyphens/>
              <w:spacing w:after="0" w:line="240" w:lineRule="auto"/>
              <w:jc w:val="left"/>
              <w:rPr>
                <w:rFonts w:asciiTheme="minorHAnsi" w:eastAsia="Trebuchet MS" w:hAnsiTheme="minorHAnsi" w:cstheme="minorHAnsi"/>
                <w:color w:val="auto"/>
                <w:spacing w:val="-4"/>
                <w:sz w:val="20"/>
                <w:szCs w:val="20"/>
              </w:rPr>
            </w:pPr>
            <w:r w:rsidRPr="00957F73">
              <w:rPr>
                <w:rFonts w:asciiTheme="minorHAnsi" w:eastAsiaTheme="minorEastAsia" w:hAnsiTheme="minorHAnsi" w:cstheme="minorHAnsi"/>
                <w:i/>
                <w:color w:val="auto"/>
                <w:sz w:val="20"/>
                <w:szCs w:val="20"/>
              </w:rPr>
              <w:t>2025-2030+</w:t>
            </w:r>
          </w:p>
        </w:tc>
      </w:tr>
      <w:tr w:rsidR="00957F73"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957F73" w:rsidRPr="00957F73" w:rsidRDefault="00957F73" w:rsidP="00957F73">
            <w:pPr>
              <w:spacing w:after="0" w:line="240" w:lineRule="auto"/>
              <w:jc w:val="left"/>
              <w:rPr>
                <w:rFonts w:asciiTheme="minorHAnsi" w:eastAsia="Calibri" w:hAnsiTheme="minorHAnsi" w:cstheme="minorHAnsi"/>
                <w:b/>
                <w:color w:val="000000" w:themeColor="text1"/>
                <w:sz w:val="20"/>
                <w:szCs w:val="20"/>
              </w:rPr>
            </w:pPr>
            <w:r w:rsidRPr="00957F73">
              <w:rPr>
                <w:rFonts w:asciiTheme="minorHAnsi" w:eastAsia="Calibri" w:hAnsiTheme="minorHAnsi" w:cstheme="minorHAnsi"/>
                <w:b/>
                <w:color w:val="000000" w:themeColor="text1"/>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957F73" w:rsidRPr="00CC1D81" w:rsidRDefault="00561A8B" w:rsidP="00561A8B">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00CC1D81" w:rsidRPr="00CC1D81">
              <w:rPr>
                <w:rFonts w:asciiTheme="minorHAnsi" w:eastAsiaTheme="minorEastAsia" w:hAnsiTheme="minorHAnsi" w:cstheme="minorHAnsi"/>
                <w:color w:val="auto"/>
                <w:sz w:val="20"/>
                <w:szCs w:val="20"/>
              </w:rPr>
              <w:t>, PTTK, UWM</w:t>
            </w:r>
          </w:p>
        </w:tc>
      </w:tr>
      <w:tr w:rsidR="00957F73"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957F73" w:rsidRPr="00957F73" w:rsidRDefault="00957F73" w:rsidP="00957F73">
            <w:pPr>
              <w:spacing w:after="0" w:line="240" w:lineRule="auto"/>
              <w:jc w:val="left"/>
              <w:rPr>
                <w:rFonts w:asciiTheme="minorHAnsi" w:eastAsia="Calibri" w:hAnsiTheme="minorHAnsi" w:cstheme="minorHAnsi"/>
                <w:b/>
                <w:color w:val="000000" w:themeColor="text1"/>
                <w:sz w:val="20"/>
                <w:szCs w:val="20"/>
              </w:rPr>
            </w:pPr>
            <w:r w:rsidRPr="00957F73">
              <w:rPr>
                <w:rFonts w:asciiTheme="minorHAnsi" w:eastAsia="Calibri" w:hAnsiTheme="minorHAnsi" w:cstheme="minorHAnsi"/>
                <w:b/>
                <w:color w:val="000000" w:themeColor="text1"/>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957F73" w:rsidRPr="00957F73" w:rsidRDefault="00957F73" w:rsidP="00957F73">
            <w:pPr>
              <w:spacing w:after="0" w:line="240" w:lineRule="auto"/>
              <w:rPr>
                <w:rFonts w:asciiTheme="minorHAnsi" w:hAnsiTheme="minorHAnsi" w:cstheme="minorHAnsi"/>
                <w:b/>
                <w:color w:val="000000" w:themeColor="text1"/>
                <w:sz w:val="20"/>
                <w:szCs w:val="20"/>
              </w:rPr>
            </w:pPr>
          </w:p>
          <w:p w:rsidR="00957F73" w:rsidRPr="00957F73" w:rsidRDefault="00957F73" w:rsidP="00957F73">
            <w:pPr>
              <w:spacing w:after="0" w:line="240" w:lineRule="auto"/>
              <w:rPr>
                <w:rFonts w:asciiTheme="minorHAnsi" w:hAnsiTheme="minorHAnsi" w:cstheme="minorHAnsi"/>
                <w:bCs/>
                <w:color w:val="000000" w:themeColor="text1"/>
                <w:sz w:val="20"/>
                <w:szCs w:val="20"/>
              </w:rPr>
            </w:pPr>
            <w:r w:rsidRPr="00957F73">
              <w:rPr>
                <w:rFonts w:asciiTheme="minorHAnsi" w:hAnsiTheme="minorHAnsi" w:cstheme="minorHAnsi"/>
                <w:bCs/>
                <w:color w:val="000000" w:themeColor="text1"/>
                <w:sz w:val="20"/>
                <w:szCs w:val="20"/>
              </w:rPr>
              <w:t>Plac Jana Pawła II 1, 10-101 Olsztyn</w:t>
            </w:r>
          </w:p>
          <w:p w:rsidR="00957F73" w:rsidRPr="00957F73" w:rsidRDefault="00957F73" w:rsidP="00957F73">
            <w:pPr>
              <w:spacing w:after="0" w:line="240" w:lineRule="auto"/>
              <w:rPr>
                <w:rFonts w:asciiTheme="minorHAnsi" w:hAnsiTheme="minorHAnsi" w:cstheme="minorHAnsi"/>
                <w:color w:val="000000" w:themeColor="text1"/>
                <w:sz w:val="20"/>
                <w:szCs w:val="20"/>
              </w:rPr>
            </w:pPr>
          </w:p>
        </w:tc>
      </w:tr>
      <w:tr w:rsidR="00957F73"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957F73" w:rsidRPr="00957F73" w:rsidRDefault="00957F73" w:rsidP="00957F73">
            <w:pPr>
              <w:spacing w:after="0" w:line="240" w:lineRule="auto"/>
              <w:jc w:val="left"/>
              <w:rPr>
                <w:rFonts w:asciiTheme="minorHAnsi" w:eastAsia="Calibri" w:hAnsiTheme="minorHAnsi" w:cstheme="minorHAnsi"/>
                <w:b/>
                <w:color w:val="000000" w:themeColor="text1"/>
                <w:sz w:val="20"/>
                <w:szCs w:val="20"/>
              </w:rPr>
            </w:pPr>
            <w:r w:rsidRPr="00957F73">
              <w:rPr>
                <w:rFonts w:asciiTheme="minorHAnsi" w:eastAsia="Calibri" w:hAnsiTheme="minorHAnsi" w:cstheme="minorHAnsi"/>
                <w:b/>
                <w:color w:val="000000" w:themeColor="text1"/>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957F73" w:rsidRPr="00957F73" w:rsidRDefault="00957F73" w:rsidP="00957F73">
            <w:pPr>
              <w:widowControl w:val="0"/>
              <w:suppressAutoHyphens/>
              <w:spacing w:after="0" w:line="240" w:lineRule="auto"/>
              <w:jc w:val="left"/>
              <w:rPr>
                <w:rFonts w:asciiTheme="minorHAnsi" w:eastAsia="Trebuchet MS" w:hAnsiTheme="minorHAnsi" w:cstheme="minorHAnsi"/>
                <w:i/>
                <w:color w:val="auto"/>
                <w:sz w:val="20"/>
                <w:szCs w:val="20"/>
              </w:rPr>
            </w:pPr>
            <w:r w:rsidRPr="00957F73">
              <w:rPr>
                <w:rFonts w:asciiTheme="minorHAnsi" w:eastAsia="Trebuchet MS" w:hAnsiTheme="minorHAnsi" w:cstheme="minorHAnsi"/>
                <w:i/>
                <w:color w:val="auto"/>
                <w:sz w:val="20"/>
                <w:szCs w:val="20"/>
              </w:rPr>
              <w:t>Rada Kreatywna</w:t>
            </w:r>
          </w:p>
          <w:p w:rsidR="00957F73" w:rsidRPr="00957F73" w:rsidRDefault="00957F73" w:rsidP="00957F73">
            <w:pPr>
              <w:widowControl w:val="0"/>
              <w:suppressAutoHyphens/>
              <w:spacing w:after="0" w:line="240" w:lineRule="auto"/>
              <w:jc w:val="left"/>
              <w:rPr>
                <w:rFonts w:asciiTheme="minorHAnsi" w:eastAsia="Trebuchet MS" w:hAnsiTheme="minorHAnsi" w:cstheme="minorHAnsi"/>
                <w:i/>
                <w:color w:val="auto"/>
                <w:sz w:val="20"/>
                <w:szCs w:val="20"/>
              </w:rPr>
            </w:pPr>
            <w:r w:rsidRPr="00957F73">
              <w:rPr>
                <w:rFonts w:asciiTheme="minorHAnsi" w:eastAsia="Trebuchet MS" w:hAnsiTheme="minorHAnsi" w:cstheme="minorHAnsi"/>
                <w:i/>
                <w:color w:val="auto"/>
                <w:sz w:val="20"/>
                <w:szCs w:val="20"/>
              </w:rPr>
              <w:t xml:space="preserve">organizacje pozarządowe </w:t>
            </w:r>
          </w:p>
          <w:p w:rsidR="00957F73" w:rsidRPr="00957F73" w:rsidRDefault="00957F73" w:rsidP="00957F73">
            <w:pPr>
              <w:widowControl w:val="0"/>
              <w:suppressAutoHyphens/>
              <w:spacing w:after="0" w:line="240" w:lineRule="auto"/>
              <w:jc w:val="left"/>
              <w:rPr>
                <w:rFonts w:asciiTheme="minorHAnsi" w:eastAsia="Trebuchet MS" w:hAnsiTheme="minorHAnsi" w:cstheme="minorHAnsi"/>
                <w:i/>
                <w:color w:val="auto"/>
                <w:sz w:val="20"/>
                <w:szCs w:val="20"/>
              </w:rPr>
            </w:pPr>
            <w:r w:rsidRPr="00957F73">
              <w:rPr>
                <w:rFonts w:asciiTheme="minorHAnsi" w:eastAsia="Trebuchet MS" w:hAnsiTheme="minorHAnsi" w:cstheme="minorHAnsi"/>
                <w:i/>
                <w:color w:val="auto"/>
                <w:sz w:val="20"/>
                <w:szCs w:val="20"/>
              </w:rPr>
              <w:t>artyści</w:t>
            </w:r>
          </w:p>
          <w:p w:rsidR="00957F73" w:rsidRPr="00957F73" w:rsidRDefault="00957F73" w:rsidP="00957F73">
            <w:pPr>
              <w:widowControl w:val="0"/>
              <w:suppressAutoHyphens/>
              <w:spacing w:after="0" w:line="240" w:lineRule="auto"/>
              <w:jc w:val="left"/>
              <w:rPr>
                <w:rFonts w:asciiTheme="minorHAnsi" w:eastAsia="Trebuchet MS" w:hAnsiTheme="minorHAnsi" w:cstheme="minorHAnsi"/>
                <w:i/>
                <w:color w:val="auto"/>
                <w:sz w:val="20"/>
                <w:szCs w:val="20"/>
              </w:rPr>
            </w:pPr>
            <w:r w:rsidRPr="00957F73">
              <w:rPr>
                <w:rFonts w:asciiTheme="minorHAnsi" w:eastAsia="Trebuchet MS" w:hAnsiTheme="minorHAnsi" w:cstheme="minorHAnsi"/>
                <w:i/>
                <w:color w:val="auto"/>
                <w:sz w:val="20"/>
                <w:szCs w:val="20"/>
              </w:rPr>
              <w:t>placówki oświatowe</w:t>
            </w:r>
          </w:p>
        </w:tc>
      </w:tr>
      <w:tr w:rsidR="00957F73" w:rsidRPr="00C9633A" w:rsidTr="00A809FE">
        <w:trPr>
          <w:gridAfter w:val="1"/>
          <w:wAfter w:w="635" w:type="dxa"/>
          <w:trHeight w:val="552"/>
        </w:trPr>
        <w:tc>
          <w:tcPr>
            <w:tcW w:w="2268" w:type="dxa"/>
            <w:tcBorders>
              <w:top w:val="single" w:sz="8" w:space="0" w:color="5A751D"/>
              <w:bottom w:val="single" w:sz="8" w:space="0" w:color="5A751D"/>
              <w:right w:val="nil"/>
            </w:tcBorders>
            <w:vAlign w:val="center"/>
          </w:tcPr>
          <w:p w:rsidR="00957F73" w:rsidRPr="00957F73" w:rsidRDefault="00957F73" w:rsidP="00957F73">
            <w:pPr>
              <w:spacing w:after="0" w:line="240" w:lineRule="auto"/>
              <w:jc w:val="left"/>
              <w:rPr>
                <w:rFonts w:asciiTheme="minorHAnsi" w:eastAsia="Calibri" w:hAnsiTheme="minorHAnsi" w:cstheme="minorHAnsi"/>
                <w:b/>
                <w:color w:val="000000" w:themeColor="text1"/>
                <w:sz w:val="20"/>
                <w:szCs w:val="20"/>
              </w:rPr>
            </w:pPr>
            <w:r w:rsidRPr="00957F73">
              <w:rPr>
                <w:rFonts w:asciiTheme="minorHAnsi" w:eastAsia="Calibri" w:hAnsiTheme="minorHAnsi" w:cstheme="minorHAnsi"/>
                <w:b/>
                <w:color w:val="000000" w:themeColor="text1"/>
                <w:sz w:val="20"/>
                <w:szCs w:val="20"/>
              </w:rPr>
              <w:t>Orientacyjny budżet projektu:</w:t>
            </w:r>
          </w:p>
        </w:tc>
        <w:tc>
          <w:tcPr>
            <w:tcW w:w="6804" w:type="dxa"/>
            <w:tcBorders>
              <w:top w:val="single" w:sz="8" w:space="0" w:color="5A751D"/>
              <w:left w:val="nil"/>
              <w:bottom w:val="single" w:sz="8" w:space="0" w:color="5A751D"/>
            </w:tcBorders>
            <w:vAlign w:val="center"/>
          </w:tcPr>
          <w:p w:rsidR="00957F73" w:rsidRPr="00957F73" w:rsidRDefault="00957F73" w:rsidP="00957F73">
            <w:pPr>
              <w:suppressAutoHyphens/>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 xml:space="preserve">15 000 000 zł </w:t>
            </w:r>
          </w:p>
        </w:tc>
      </w:tr>
      <w:tr w:rsidR="00957F73"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957F73" w:rsidRPr="00957F73" w:rsidRDefault="00957F73" w:rsidP="00957F73">
            <w:pPr>
              <w:spacing w:after="0" w:line="240" w:lineRule="auto"/>
              <w:jc w:val="left"/>
              <w:rPr>
                <w:rFonts w:asciiTheme="minorHAnsi" w:eastAsia="Calibri" w:hAnsiTheme="minorHAnsi" w:cstheme="minorHAnsi"/>
                <w:b/>
                <w:color w:val="000000" w:themeColor="text1"/>
                <w:sz w:val="20"/>
                <w:szCs w:val="20"/>
              </w:rPr>
            </w:pPr>
            <w:r w:rsidRPr="00957F73">
              <w:rPr>
                <w:rFonts w:asciiTheme="minorHAnsi" w:eastAsia="Calibri" w:hAnsiTheme="minorHAnsi" w:cstheme="minorHAnsi"/>
                <w:b/>
                <w:color w:val="000000" w:themeColor="text1"/>
                <w:sz w:val="20"/>
                <w:szCs w:val="20"/>
              </w:rPr>
              <w:t xml:space="preserve">Cel operacyjny </w:t>
            </w:r>
            <w:r w:rsidRPr="00957F73">
              <w:rPr>
                <w:rFonts w:asciiTheme="minorHAnsi" w:eastAsia="Calibri" w:hAnsiTheme="minorHAnsi" w:cstheme="minorHAnsi"/>
                <w:b/>
                <w:i/>
                <w:color w:val="000000" w:themeColor="text1"/>
                <w:sz w:val="20"/>
                <w:szCs w:val="20"/>
              </w:rPr>
              <w:t>Strategii Rozwoju Miasta – Olsztyna 2030+</w:t>
            </w:r>
            <w:r w:rsidRPr="00957F73">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957F73" w:rsidRPr="00957F73" w:rsidRDefault="00957F73" w:rsidP="00957F73">
            <w:pPr>
              <w:suppressAutoHyphens/>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Olsztyn inspirujący</w:t>
            </w:r>
          </w:p>
        </w:tc>
      </w:tr>
      <w:tr w:rsidR="00957F73" w:rsidRPr="00C9633A" w:rsidTr="00A809FE">
        <w:trPr>
          <w:gridAfter w:val="1"/>
          <w:wAfter w:w="635" w:type="dxa"/>
          <w:trHeight w:val="330"/>
        </w:trPr>
        <w:tc>
          <w:tcPr>
            <w:tcW w:w="2268" w:type="dxa"/>
            <w:tcBorders>
              <w:top w:val="single" w:sz="8" w:space="0" w:color="5A751D"/>
              <w:bottom w:val="single" w:sz="8" w:space="0" w:color="5A751D"/>
              <w:right w:val="nil"/>
            </w:tcBorders>
            <w:vAlign w:val="center"/>
          </w:tcPr>
          <w:p w:rsidR="00957F73" w:rsidRPr="00957F73" w:rsidRDefault="00957F73" w:rsidP="00957F73">
            <w:pPr>
              <w:spacing w:after="0" w:line="240" w:lineRule="auto"/>
              <w:jc w:val="left"/>
              <w:rPr>
                <w:rFonts w:asciiTheme="minorHAnsi" w:eastAsia="Calibri" w:hAnsiTheme="minorHAnsi" w:cstheme="minorHAnsi"/>
                <w:color w:val="auto"/>
                <w:sz w:val="20"/>
                <w:szCs w:val="20"/>
              </w:rPr>
            </w:pPr>
            <w:r w:rsidRPr="00957F73">
              <w:rPr>
                <w:rFonts w:asciiTheme="minorHAnsi" w:eastAsia="Calibri" w:hAnsiTheme="minorHAnsi" w:cstheme="minorHAnsi"/>
                <w:b/>
                <w:color w:val="auto"/>
                <w:sz w:val="20"/>
                <w:szCs w:val="20"/>
              </w:rPr>
              <w:t>Kierunek działań</w:t>
            </w:r>
            <w:r w:rsidRPr="00957F73">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957F73" w:rsidRPr="00957F73" w:rsidRDefault="00957F73" w:rsidP="00957F73">
            <w:pPr>
              <w:suppressAutoHyphens/>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Przestrzeń</w:t>
            </w:r>
          </w:p>
        </w:tc>
      </w:tr>
      <w:tr w:rsidR="00957F73" w:rsidRPr="00C9633A" w:rsidTr="00A809FE">
        <w:trPr>
          <w:gridAfter w:val="1"/>
          <w:wAfter w:w="635" w:type="dxa"/>
          <w:trHeight w:val="654"/>
        </w:trPr>
        <w:tc>
          <w:tcPr>
            <w:tcW w:w="2268" w:type="dxa"/>
            <w:tcBorders>
              <w:top w:val="single" w:sz="8" w:space="0" w:color="5A751D"/>
              <w:bottom w:val="single" w:sz="8" w:space="0" w:color="5A751D"/>
              <w:right w:val="nil"/>
            </w:tcBorders>
            <w:vAlign w:val="center"/>
          </w:tcPr>
          <w:p w:rsidR="00957F73" w:rsidRPr="00957F73" w:rsidRDefault="00957F73" w:rsidP="00957F73">
            <w:pPr>
              <w:spacing w:after="0" w:line="240" w:lineRule="auto"/>
              <w:jc w:val="left"/>
              <w:rPr>
                <w:rFonts w:asciiTheme="minorHAnsi" w:eastAsia="Calibri" w:hAnsiTheme="minorHAnsi" w:cstheme="minorHAnsi"/>
                <w:color w:val="auto"/>
                <w:sz w:val="20"/>
                <w:szCs w:val="20"/>
              </w:rPr>
            </w:pPr>
            <w:r w:rsidRPr="00957F73">
              <w:rPr>
                <w:rFonts w:asciiTheme="minorHAnsi" w:eastAsia="Calibri" w:hAnsiTheme="minorHAnsi" w:cstheme="minorHAnsi"/>
                <w:b/>
                <w:color w:val="auto"/>
                <w:sz w:val="20"/>
                <w:szCs w:val="20"/>
              </w:rPr>
              <w:t>Działanie</w:t>
            </w:r>
            <w:r w:rsidRPr="00957F73">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957F73" w:rsidRPr="00957F73" w:rsidRDefault="00957F73" w:rsidP="00270CAE">
            <w:pPr>
              <w:pStyle w:val="Akapitzlist"/>
              <w:numPr>
                <w:ilvl w:val="1"/>
                <w:numId w:val="110"/>
              </w:numPr>
              <w:spacing w:after="0" w:line="240" w:lineRule="auto"/>
              <w:ind w:left="319" w:hanging="319"/>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 xml:space="preserve"> Budowa nowoczesnej siedziby Miejskiej Informacji Turystycznej:</w:t>
            </w:r>
          </w:p>
          <w:p w:rsidR="00957F73" w:rsidRPr="00957F73" w:rsidRDefault="00957F73" w:rsidP="00270CAE">
            <w:pPr>
              <w:pStyle w:val="Akapitzlist"/>
              <w:numPr>
                <w:ilvl w:val="0"/>
                <w:numId w:val="111"/>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Wybór lokalizacji przy Wysokiej Bramie.</w:t>
            </w:r>
          </w:p>
          <w:p w:rsidR="00957F73" w:rsidRPr="00957F73" w:rsidRDefault="00957F73" w:rsidP="00270CAE">
            <w:pPr>
              <w:pStyle w:val="Akapitzlist"/>
              <w:numPr>
                <w:ilvl w:val="0"/>
                <w:numId w:val="111"/>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Opracowanie projektu architektonicznego uwzględniającego zielony charakter oraz zrównoważone budownictwo.</w:t>
            </w:r>
          </w:p>
          <w:p w:rsidR="00957F73" w:rsidRPr="00957F73" w:rsidRDefault="00957F73" w:rsidP="00270CAE">
            <w:pPr>
              <w:pStyle w:val="Akapitzlist"/>
              <w:numPr>
                <w:ilvl w:val="0"/>
                <w:numId w:val="111"/>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Budowa obiektu zgodnie z przyjętymi standardami ekologicznymi.</w:t>
            </w:r>
          </w:p>
          <w:p w:rsidR="00957F73" w:rsidRPr="00957F73" w:rsidRDefault="00957F73" w:rsidP="00270CAE">
            <w:pPr>
              <w:pStyle w:val="Akapitzlist"/>
              <w:numPr>
                <w:ilvl w:val="1"/>
                <w:numId w:val="110"/>
              </w:numPr>
              <w:spacing w:after="0" w:line="240" w:lineRule="auto"/>
              <w:ind w:left="319" w:hanging="319"/>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 xml:space="preserve">  Oznakowanie tras turystycznych i szlaków:</w:t>
            </w:r>
          </w:p>
          <w:p w:rsidR="00957F73" w:rsidRPr="00957F73" w:rsidRDefault="00957F73" w:rsidP="00270CAE">
            <w:pPr>
              <w:pStyle w:val="Akapitzlist"/>
              <w:numPr>
                <w:ilvl w:val="0"/>
                <w:numId w:val="113"/>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Analiza istniejących tras i szlaków turystycznych w Olsztynie i regionie Warmii.</w:t>
            </w:r>
          </w:p>
          <w:p w:rsidR="00957F73" w:rsidRPr="00957F73" w:rsidRDefault="00957F73" w:rsidP="00270CAE">
            <w:pPr>
              <w:pStyle w:val="Akapitzlist"/>
              <w:numPr>
                <w:ilvl w:val="0"/>
                <w:numId w:val="113"/>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Opracowanie systemu oznakowania, uwzględniającego czytelność, zgodność z przestrzenią miejską oraz ekologiczność.</w:t>
            </w:r>
          </w:p>
          <w:p w:rsidR="00957F73" w:rsidRPr="00957F73" w:rsidRDefault="00957F73" w:rsidP="00270CAE">
            <w:pPr>
              <w:pStyle w:val="Akapitzlist"/>
              <w:numPr>
                <w:ilvl w:val="0"/>
                <w:numId w:val="113"/>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 xml:space="preserve">Instalacja </w:t>
            </w:r>
            <w:proofErr w:type="spellStart"/>
            <w:r w:rsidRPr="00957F73">
              <w:rPr>
                <w:rFonts w:asciiTheme="minorHAnsi" w:eastAsiaTheme="minorEastAsia" w:hAnsiTheme="minorHAnsi" w:cstheme="minorHAnsi"/>
                <w:color w:val="auto"/>
                <w:sz w:val="20"/>
                <w:szCs w:val="20"/>
              </w:rPr>
              <w:t>oznakowań</w:t>
            </w:r>
            <w:proofErr w:type="spellEnd"/>
            <w:r w:rsidRPr="00957F73">
              <w:rPr>
                <w:rFonts w:asciiTheme="minorHAnsi" w:eastAsiaTheme="minorEastAsia" w:hAnsiTheme="minorHAnsi" w:cstheme="minorHAnsi"/>
                <w:color w:val="auto"/>
                <w:sz w:val="20"/>
                <w:szCs w:val="20"/>
              </w:rPr>
              <w:t xml:space="preserve"> na trasach turystycznych i szlakach.</w:t>
            </w:r>
          </w:p>
          <w:p w:rsidR="00957F73" w:rsidRPr="00957F73" w:rsidRDefault="00957F73" w:rsidP="00270CAE">
            <w:pPr>
              <w:pStyle w:val="Akapitzlist"/>
              <w:numPr>
                <w:ilvl w:val="1"/>
                <w:numId w:val="110"/>
              </w:numPr>
              <w:spacing w:after="0" w:line="240" w:lineRule="auto"/>
              <w:ind w:left="319" w:hanging="319"/>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Stworzenie aplikacji zwiedzania:</w:t>
            </w:r>
          </w:p>
          <w:p w:rsidR="00957F73" w:rsidRPr="00957F73" w:rsidRDefault="00957F73" w:rsidP="00270CAE">
            <w:pPr>
              <w:pStyle w:val="Akapitzlist"/>
              <w:numPr>
                <w:ilvl w:val="0"/>
                <w:numId w:val="112"/>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Opracowanie koncepcji aplikacji mobilnej umożliwiającej zwiedzanie Olsztyna i okolic z wykorzystaniem zielonych tras i ścieżek.</w:t>
            </w:r>
          </w:p>
          <w:p w:rsidR="00957F73" w:rsidRPr="00957F73" w:rsidRDefault="00957F73" w:rsidP="00270CAE">
            <w:pPr>
              <w:pStyle w:val="Akapitzlist"/>
              <w:numPr>
                <w:ilvl w:val="0"/>
                <w:numId w:val="112"/>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Projektowanie interfejsu użytkownika i funkcjonalności aplikacji.</w:t>
            </w:r>
          </w:p>
          <w:p w:rsidR="00957F73" w:rsidRPr="00957F73" w:rsidRDefault="00957F73" w:rsidP="00270CAE">
            <w:pPr>
              <w:pStyle w:val="Akapitzlist"/>
              <w:numPr>
                <w:ilvl w:val="0"/>
                <w:numId w:val="112"/>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Programowanie i wdrożenie aplikacji na platformy mobilne.</w:t>
            </w:r>
          </w:p>
          <w:p w:rsidR="00957F73" w:rsidRPr="00957F73" w:rsidRDefault="00957F73" w:rsidP="00270CAE">
            <w:pPr>
              <w:pStyle w:val="Akapitzlist"/>
              <w:numPr>
                <w:ilvl w:val="1"/>
                <w:numId w:val="110"/>
              </w:numPr>
              <w:spacing w:after="0" w:line="240" w:lineRule="auto"/>
              <w:ind w:left="319" w:hanging="319"/>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 xml:space="preserve"> Promocja zielonego Olsztyna:</w:t>
            </w:r>
          </w:p>
          <w:p w:rsidR="00957F73" w:rsidRPr="00957F73" w:rsidRDefault="00957F73" w:rsidP="00270CAE">
            <w:pPr>
              <w:pStyle w:val="Akapitzlist"/>
              <w:numPr>
                <w:ilvl w:val="0"/>
                <w:numId w:val="114"/>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Opracowanie strategii promocyjnej, uwzględniającej zielone aspekty miasta i regionu.</w:t>
            </w:r>
          </w:p>
          <w:p w:rsidR="00957F73" w:rsidRPr="00957F73" w:rsidRDefault="00957F73" w:rsidP="00270CAE">
            <w:pPr>
              <w:pStyle w:val="Akapitzlist"/>
              <w:numPr>
                <w:ilvl w:val="0"/>
                <w:numId w:val="114"/>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Organizacja wydarzeń kulturalnych, happeningów oraz wystaw promujących zrównoważony rozwój.</w:t>
            </w:r>
          </w:p>
          <w:p w:rsidR="00957F73" w:rsidRPr="00957F73" w:rsidRDefault="00957F73" w:rsidP="00270CAE">
            <w:pPr>
              <w:pStyle w:val="Akapitzlist"/>
              <w:numPr>
                <w:ilvl w:val="0"/>
                <w:numId w:val="114"/>
              </w:numPr>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lastRenderedPageBreak/>
              <w:t>Przygotowanie kampanii informacyjnych skierowanych do mieszkańców i turystów.</w:t>
            </w:r>
          </w:p>
          <w:p w:rsidR="00957F73" w:rsidRDefault="00957F73" w:rsidP="00957F73">
            <w:pPr>
              <w:pStyle w:val="Akapitzlist"/>
              <w:spacing w:after="0" w:line="240" w:lineRule="auto"/>
              <w:ind w:left="319" w:hanging="319"/>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Działania te mają na celu stworzenie nowoczesn</w:t>
            </w:r>
            <w:r>
              <w:rPr>
                <w:rFonts w:asciiTheme="minorHAnsi" w:eastAsiaTheme="minorEastAsia" w:hAnsiTheme="minorHAnsi" w:cstheme="minorHAnsi"/>
                <w:color w:val="auto"/>
                <w:sz w:val="20"/>
                <w:szCs w:val="20"/>
              </w:rPr>
              <w:t>ej infrastruktury turystycznej,</w:t>
            </w:r>
          </w:p>
          <w:p w:rsidR="00957F73" w:rsidRDefault="00957F73" w:rsidP="00957F73">
            <w:pPr>
              <w:pStyle w:val="Akapitzlist"/>
              <w:spacing w:after="0" w:line="240" w:lineRule="auto"/>
              <w:ind w:left="319" w:hanging="319"/>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która nie tylko ułatwi zwiedzanie Olsztyna i regionu W</w:t>
            </w:r>
            <w:r>
              <w:rPr>
                <w:rFonts w:asciiTheme="minorHAnsi" w:eastAsiaTheme="minorEastAsia" w:hAnsiTheme="minorHAnsi" w:cstheme="minorHAnsi"/>
                <w:color w:val="auto"/>
                <w:sz w:val="20"/>
                <w:szCs w:val="20"/>
              </w:rPr>
              <w:t>armii, ale także promować</w:t>
            </w:r>
          </w:p>
          <w:p w:rsidR="00957F73" w:rsidRPr="00957F73" w:rsidRDefault="00957F73" w:rsidP="00957F73">
            <w:pPr>
              <w:pStyle w:val="Akapitzlist"/>
              <w:spacing w:after="0" w:line="240" w:lineRule="auto"/>
              <w:ind w:left="319" w:hanging="319"/>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zrównoważony rozwój oraz walory krajobrazowe.</w:t>
            </w:r>
          </w:p>
          <w:p w:rsidR="00957F73" w:rsidRPr="00957F73" w:rsidRDefault="00957F73" w:rsidP="00957F73">
            <w:pPr>
              <w:pStyle w:val="Akapitzlist"/>
              <w:spacing w:after="0" w:line="240" w:lineRule="auto"/>
              <w:ind w:left="319" w:hanging="319"/>
              <w:rPr>
                <w:rFonts w:asciiTheme="minorHAnsi" w:eastAsiaTheme="minorEastAsia" w:hAnsiTheme="minorHAnsi" w:cstheme="minorHAnsi"/>
                <w:color w:val="auto"/>
                <w:sz w:val="20"/>
                <w:szCs w:val="20"/>
              </w:rPr>
            </w:pPr>
          </w:p>
        </w:tc>
      </w:tr>
      <w:tr w:rsidR="00957F73"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957F73" w:rsidRPr="00957F73" w:rsidRDefault="00957F73" w:rsidP="00957F73">
            <w:pPr>
              <w:spacing w:after="0" w:line="240" w:lineRule="auto"/>
              <w:jc w:val="left"/>
              <w:rPr>
                <w:rFonts w:asciiTheme="minorHAnsi" w:eastAsia="Calibri" w:hAnsiTheme="minorHAnsi" w:cstheme="minorHAnsi"/>
                <w:color w:val="auto"/>
                <w:sz w:val="20"/>
                <w:szCs w:val="20"/>
              </w:rPr>
            </w:pPr>
            <w:r w:rsidRPr="00957F73">
              <w:rPr>
                <w:rFonts w:asciiTheme="minorHAnsi" w:eastAsia="Calibri" w:hAnsiTheme="minorHAnsi" w:cstheme="minorHAnsi"/>
                <w:b/>
                <w:color w:val="auto"/>
                <w:sz w:val="20"/>
                <w:szCs w:val="20"/>
              </w:rPr>
              <w:lastRenderedPageBreak/>
              <w:t>Wskaźniki produktu</w:t>
            </w:r>
            <w:r w:rsidRPr="00957F73">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957F73" w:rsidRPr="00957F73" w:rsidRDefault="00957F73" w:rsidP="00957F73">
            <w:pPr>
              <w:suppressAutoHyphens/>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1 Miejska Informacja Turystyczna o zielonym charakterze.</w:t>
            </w:r>
          </w:p>
          <w:p w:rsidR="00957F73" w:rsidRPr="00957F73" w:rsidRDefault="00957F73" w:rsidP="00957F73">
            <w:pPr>
              <w:suppressAutoHyphens/>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1 system oznaczania tras turystycznych i szlaków</w:t>
            </w:r>
          </w:p>
          <w:p w:rsidR="00957F73" w:rsidRPr="00957F73" w:rsidRDefault="00957F73" w:rsidP="00957F73">
            <w:pPr>
              <w:suppressAutoHyphens/>
              <w:spacing w:after="0" w:line="240" w:lineRule="auto"/>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 xml:space="preserve">1 aplikacja mobilna </w:t>
            </w:r>
          </w:p>
        </w:tc>
      </w:tr>
      <w:tr w:rsidR="00957F73" w:rsidRPr="00C9633A" w:rsidTr="00A809FE">
        <w:trPr>
          <w:gridAfter w:val="1"/>
          <w:wAfter w:w="635" w:type="dxa"/>
          <w:trHeight w:val="767"/>
        </w:trPr>
        <w:tc>
          <w:tcPr>
            <w:tcW w:w="2268" w:type="dxa"/>
            <w:tcBorders>
              <w:top w:val="single" w:sz="8" w:space="0" w:color="5A751D"/>
              <w:bottom w:val="single" w:sz="18" w:space="0" w:color="5A751D"/>
              <w:right w:val="nil"/>
            </w:tcBorders>
            <w:vAlign w:val="center"/>
          </w:tcPr>
          <w:p w:rsidR="00957F73" w:rsidRPr="00957F73" w:rsidRDefault="00957F73" w:rsidP="00957F73">
            <w:pPr>
              <w:spacing w:after="0" w:line="240" w:lineRule="auto"/>
              <w:rPr>
                <w:rFonts w:asciiTheme="minorHAnsi" w:eastAsia="Calibri" w:hAnsiTheme="minorHAnsi" w:cstheme="minorHAnsi"/>
                <w:b/>
                <w:color w:val="auto"/>
                <w:sz w:val="20"/>
                <w:szCs w:val="20"/>
              </w:rPr>
            </w:pPr>
            <w:r w:rsidRPr="00957F73">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vAlign w:val="center"/>
          </w:tcPr>
          <w:p w:rsidR="00957F73" w:rsidRPr="00957F73" w:rsidRDefault="00957F73" w:rsidP="00957F73">
            <w:pPr>
              <w:suppressAutoHyphens/>
              <w:spacing w:after="0" w:line="240" w:lineRule="auto"/>
              <w:jc w:val="left"/>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Oczekiwane rezultaty:</w:t>
            </w:r>
          </w:p>
          <w:p w:rsidR="00957F73" w:rsidRPr="00957F73" w:rsidRDefault="00957F73" w:rsidP="00270CAE">
            <w:pPr>
              <w:pStyle w:val="Akapitzlist"/>
              <w:numPr>
                <w:ilvl w:val="0"/>
                <w:numId w:val="101"/>
              </w:numPr>
              <w:suppressAutoHyphens/>
              <w:spacing w:after="0" w:line="240" w:lineRule="auto"/>
              <w:ind w:left="177" w:hanging="177"/>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Podniesienie atrakcyjności oferty wypoczynkowej</w:t>
            </w:r>
          </w:p>
          <w:p w:rsidR="00957F73" w:rsidRPr="00957F73" w:rsidRDefault="00957F73" w:rsidP="00270CAE">
            <w:pPr>
              <w:pStyle w:val="Akapitzlist"/>
              <w:numPr>
                <w:ilvl w:val="0"/>
                <w:numId w:val="101"/>
              </w:numPr>
              <w:suppressAutoHyphens/>
              <w:spacing w:after="0" w:line="240" w:lineRule="auto"/>
              <w:ind w:left="177" w:hanging="177"/>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Wybudowanie nowoczesnej siedziby Miejskiej Informacji Turystycznej o zielonym charakterze.</w:t>
            </w:r>
          </w:p>
          <w:p w:rsidR="00957F73" w:rsidRPr="00957F73" w:rsidRDefault="00957F73" w:rsidP="00270CAE">
            <w:pPr>
              <w:pStyle w:val="Akapitzlist"/>
              <w:numPr>
                <w:ilvl w:val="0"/>
                <w:numId w:val="101"/>
              </w:numPr>
              <w:suppressAutoHyphens/>
              <w:spacing w:after="0" w:line="240" w:lineRule="auto"/>
              <w:ind w:left="177" w:hanging="177"/>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Opracowanie i wdrożenie systemu oznakowania tras turystycznych i szlaków.</w:t>
            </w:r>
          </w:p>
          <w:p w:rsidR="00957F73" w:rsidRPr="00957F73" w:rsidRDefault="00957F73" w:rsidP="00270CAE">
            <w:pPr>
              <w:pStyle w:val="Akapitzlist"/>
              <w:numPr>
                <w:ilvl w:val="0"/>
                <w:numId w:val="101"/>
              </w:numPr>
              <w:suppressAutoHyphens/>
              <w:spacing w:after="0" w:line="240" w:lineRule="auto"/>
              <w:ind w:left="177" w:hanging="177"/>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Stworzenie interaktywnej aplikacji mobilnej umożliwiającej zwiedzanie zielonego Olsztyna.</w:t>
            </w:r>
          </w:p>
          <w:p w:rsidR="00957F73" w:rsidRPr="00957F73" w:rsidRDefault="00957F73" w:rsidP="00270CAE">
            <w:pPr>
              <w:pStyle w:val="Akapitzlist"/>
              <w:numPr>
                <w:ilvl w:val="0"/>
                <w:numId w:val="101"/>
              </w:numPr>
              <w:suppressAutoHyphens/>
              <w:spacing w:after="0" w:line="240" w:lineRule="auto"/>
              <w:ind w:left="177" w:hanging="177"/>
              <w:jc w:val="left"/>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Zwiększenie atrakcyjności turystycznej miasta i regionu poprzez promocję zrównoważonego rozwoju oraz walorów krajobrazowych.</w:t>
            </w:r>
          </w:p>
          <w:p w:rsidR="00957F73" w:rsidRPr="00957F73" w:rsidRDefault="00957F73" w:rsidP="00957F73">
            <w:pPr>
              <w:suppressAutoHyphens/>
              <w:spacing w:after="0" w:line="240" w:lineRule="auto"/>
              <w:ind w:left="35"/>
              <w:jc w:val="left"/>
              <w:rPr>
                <w:rFonts w:asciiTheme="minorHAnsi" w:eastAsiaTheme="minorEastAsia" w:hAnsiTheme="minorHAnsi" w:cstheme="minorHAnsi"/>
                <w:color w:val="auto"/>
                <w:sz w:val="20"/>
                <w:szCs w:val="20"/>
              </w:rPr>
            </w:pPr>
            <w:r w:rsidRPr="00957F73">
              <w:rPr>
                <w:rFonts w:asciiTheme="minorHAnsi" w:eastAsiaTheme="minorEastAsia" w:hAnsiTheme="minorHAnsi" w:cstheme="minorHAnsi"/>
                <w:color w:val="auto"/>
                <w:sz w:val="20"/>
                <w:szCs w:val="20"/>
              </w:rPr>
              <w:t>Informacje dodatkowe: Projekt wymaga wsparcia stałego po etapie jego stworzenia.</w:t>
            </w:r>
          </w:p>
        </w:tc>
      </w:tr>
    </w:tbl>
    <w:p w:rsidR="00957F73" w:rsidRDefault="00957F73">
      <w:pPr>
        <w:spacing w:after="160" w:line="259" w:lineRule="auto"/>
        <w:jc w:val="left"/>
      </w:pPr>
    </w:p>
    <w:p w:rsidR="007A1C9C" w:rsidRDefault="007A1C9C">
      <w:pPr>
        <w:spacing w:after="160" w:line="259" w:lineRule="auto"/>
        <w:jc w:val="left"/>
      </w:pPr>
    </w:p>
    <w:p w:rsidR="007A1C9C" w:rsidRPr="009119C1" w:rsidRDefault="007A1C9C" w:rsidP="007A1C9C">
      <w:pPr>
        <w:pStyle w:val="Nagwek2"/>
        <w:numPr>
          <w:ilvl w:val="1"/>
          <w:numId w:val="13"/>
        </w:numPr>
        <w:ind w:left="993" w:hanging="993"/>
        <w:rPr>
          <w:color w:val="767171" w:themeColor="background2" w:themeShade="80"/>
        </w:rPr>
      </w:pPr>
      <w:bookmarkStart w:id="67" w:name="_Toc170370392"/>
      <w:r w:rsidRPr="009119C1">
        <w:rPr>
          <w:rFonts w:eastAsiaTheme="minorEastAsia"/>
          <w:bCs w:val="0"/>
          <w:color w:val="767171" w:themeColor="background2" w:themeShade="80"/>
        </w:rPr>
        <w:t>Inkubator Kultury, czyli Południowe Centrum Kultury i Edukacji</w:t>
      </w:r>
      <w:bookmarkEnd w:id="67"/>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7A1C9C" w:rsidRPr="007A1C9C" w:rsidTr="00A809FE">
        <w:tc>
          <w:tcPr>
            <w:tcW w:w="9707" w:type="dxa"/>
            <w:gridSpan w:val="3"/>
            <w:tcBorders>
              <w:bottom w:val="single" w:sz="8" w:space="0" w:color="5A751D"/>
            </w:tcBorders>
            <w:shd w:val="clear" w:color="auto" w:fill="93C02F"/>
            <w:vAlign w:val="center"/>
          </w:tcPr>
          <w:p w:rsidR="007A1C9C" w:rsidRPr="007A1C9C" w:rsidRDefault="007A1C9C" w:rsidP="00A809FE">
            <w:pPr>
              <w:spacing w:after="0" w:line="240" w:lineRule="auto"/>
              <w:rPr>
                <w:rFonts w:asciiTheme="minorHAnsi" w:eastAsia="Calibri" w:hAnsiTheme="minorHAnsi" w:cstheme="minorHAnsi"/>
                <w:color w:val="auto"/>
                <w:sz w:val="22"/>
                <w:szCs w:val="22"/>
              </w:rPr>
            </w:pPr>
            <w:r w:rsidRPr="007A1C9C">
              <w:rPr>
                <w:rFonts w:asciiTheme="minorHAnsi" w:eastAsia="Calibri" w:hAnsiTheme="minorHAnsi" w:cstheme="minorHAnsi"/>
                <w:color w:val="auto"/>
                <w:sz w:val="22"/>
                <w:szCs w:val="22"/>
              </w:rPr>
              <w:t xml:space="preserve">Tytuł projektu: </w:t>
            </w:r>
            <w:r w:rsidRPr="007A1C9C">
              <w:rPr>
                <w:rFonts w:eastAsiaTheme="minorEastAsia"/>
                <w:b/>
                <w:bCs/>
                <w:color w:val="auto"/>
                <w:sz w:val="22"/>
                <w:szCs w:val="22"/>
              </w:rPr>
              <w:t>Inkubator Kultury, czyli Południowe Centrum Kultury i Edukacji</w:t>
            </w:r>
          </w:p>
        </w:tc>
      </w:tr>
      <w:tr w:rsidR="007A1C9C"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7A1C9C" w:rsidRPr="007A1C9C" w:rsidRDefault="007A1C9C" w:rsidP="007A1C9C">
            <w:pPr>
              <w:spacing w:after="0" w:line="240" w:lineRule="auto"/>
              <w:jc w:val="left"/>
              <w:rPr>
                <w:rFonts w:asciiTheme="minorHAnsi" w:eastAsia="Calibri" w:hAnsiTheme="minorHAnsi" w:cstheme="minorHAnsi"/>
                <w:color w:val="000000" w:themeColor="text1"/>
                <w:sz w:val="20"/>
                <w:szCs w:val="20"/>
              </w:rPr>
            </w:pPr>
            <w:r w:rsidRPr="007A1C9C">
              <w:rPr>
                <w:rFonts w:asciiTheme="minorHAnsi" w:eastAsia="Calibri" w:hAnsiTheme="minorHAnsi" w:cstheme="minorHAnsi"/>
                <w:b/>
                <w:color w:val="000000" w:themeColor="text1"/>
                <w:sz w:val="20"/>
                <w:szCs w:val="20"/>
              </w:rPr>
              <w:t>Krótki opis projektu:</w:t>
            </w:r>
            <w:r w:rsidRPr="007A1C9C">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7A1C9C" w:rsidRPr="007A1C9C" w:rsidRDefault="007A1C9C" w:rsidP="007A1C9C">
            <w:pPr>
              <w:suppressAutoHyphens/>
              <w:spacing w:after="0" w:line="240" w:lineRule="auto"/>
              <w:rPr>
                <w:rFonts w:asciiTheme="minorHAnsi" w:eastAsiaTheme="minorHAnsi" w:hAnsiTheme="minorHAnsi" w:cstheme="minorHAnsi"/>
                <w:color w:val="auto"/>
                <w:sz w:val="20"/>
                <w:szCs w:val="20"/>
              </w:rPr>
            </w:pPr>
            <w:r w:rsidRPr="007A1C9C">
              <w:rPr>
                <w:rFonts w:asciiTheme="minorHAnsi" w:eastAsiaTheme="minorHAnsi" w:hAnsiTheme="minorHAnsi" w:cstheme="minorHAnsi"/>
                <w:color w:val="auto"/>
                <w:sz w:val="20"/>
                <w:szCs w:val="20"/>
              </w:rPr>
              <w:t>Celem projektu "Zielona Informacja Turystyczna Miasta i Warmii" jest stworzenie prężnie działającej Miejskiej Informacji Turystycznej, która nie tylko pełni funkcje informacyjne, ale także promuje zrównoważony rozwój oraz walory krajobrazowe Olsztyna i regionu Warmii. W ramach projektu planowane jest opracowanie innowacyjnego projektu architektonicznego dla nowej siedziby Miejskiej Informacji Turystycznej, którego głównym założeniem jest zielony charakter oraz dbałość o zachowanie walorów krajobrazowych.</w:t>
            </w:r>
          </w:p>
        </w:tc>
      </w:tr>
      <w:tr w:rsidR="007A1C9C" w:rsidRPr="00C9633A" w:rsidTr="00A809FE">
        <w:trPr>
          <w:gridAfter w:val="1"/>
          <w:wAfter w:w="635" w:type="dxa"/>
          <w:trHeight w:val="669"/>
        </w:trPr>
        <w:tc>
          <w:tcPr>
            <w:tcW w:w="2268" w:type="dxa"/>
            <w:tcBorders>
              <w:top w:val="single" w:sz="8" w:space="0" w:color="5A751D"/>
              <w:bottom w:val="single" w:sz="8" w:space="0" w:color="5A751D"/>
              <w:right w:val="nil"/>
            </w:tcBorders>
            <w:vAlign w:val="center"/>
          </w:tcPr>
          <w:p w:rsidR="007A1C9C" w:rsidRPr="007A1C9C" w:rsidRDefault="007A1C9C" w:rsidP="007A1C9C">
            <w:pPr>
              <w:spacing w:after="0" w:line="240" w:lineRule="auto"/>
              <w:jc w:val="left"/>
              <w:rPr>
                <w:rFonts w:asciiTheme="minorHAnsi" w:eastAsia="Calibri" w:hAnsiTheme="minorHAnsi" w:cstheme="minorHAnsi"/>
                <w:b/>
                <w:color w:val="000000" w:themeColor="text1"/>
                <w:sz w:val="20"/>
                <w:szCs w:val="20"/>
              </w:rPr>
            </w:pPr>
            <w:r w:rsidRPr="007A1C9C">
              <w:rPr>
                <w:rFonts w:asciiTheme="minorHAnsi" w:eastAsia="Calibri" w:hAnsiTheme="minorHAnsi" w:cstheme="minorHAnsi"/>
                <w:b/>
                <w:color w:val="000000" w:themeColor="text1"/>
                <w:sz w:val="20"/>
                <w:szCs w:val="20"/>
              </w:rPr>
              <w:t>Termin realizacji projektu:</w:t>
            </w:r>
          </w:p>
        </w:tc>
        <w:tc>
          <w:tcPr>
            <w:tcW w:w="6804" w:type="dxa"/>
            <w:tcBorders>
              <w:top w:val="single" w:sz="8" w:space="0" w:color="5A751D"/>
              <w:left w:val="nil"/>
              <w:bottom w:val="single" w:sz="8" w:space="0" w:color="5A751D"/>
            </w:tcBorders>
            <w:vAlign w:val="center"/>
          </w:tcPr>
          <w:p w:rsidR="007A1C9C" w:rsidRPr="007A1C9C" w:rsidRDefault="007A1C9C" w:rsidP="007A1C9C">
            <w:pPr>
              <w:suppressAutoHyphens/>
              <w:spacing w:after="0" w:line="240" w:lineRule="auto"/>
              <w:jc w:val="left"/>
              <w:rPr>
                <w:rFonts w:asciiTheme="minorHAnsi" w:eastAsia="Trebuchet MS" w:hAnsiTheme="minorHAnsi" w:cstheme="minorHAnsi"/>
                <w:color w:val="auto"/>
                <w:spacing w:val="-4"/>
                <w:sz w:val="20"/>
                <w:szCs w:val="20"/>
              </w:rPr>
            </w:pPr>
            <w:r w:rsidRPr="007A1C9C">
              <w:rPr>
                <w:rFonts w:asciiTheme="minorHAnsi" w:eastAsiaTheme="minorEastAsia" w:hAnsiTheme="minorHAnsi" w:cstheme="minorHAnsi"/>
                <w:i/>
                <w:color w:val="auto"/>
                <w:sz w:val="20"/>
                <w:szCs w:val="20"/>
              </w:rPr>
              <w:t>2025-2030+</w:t>
            </w:r>
          </w:p>
        </w:tc>
      </w:tr>
      <w:tr w:rsidR="007A1C9C"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7A1C9C" w:rsidRPr="007A1C9C" w:rsidRDefault="007A1C9C" w:rsidP="007A1C9C">
            <w:pPr>
              <w:spacing w:after="0" w:line="240" w:lineRule="auto"/>
              <w:jc w:val="left"/>
              <w:rPr>
                <w:rFonts w:asciiTheme="minorHAnsi" w:eastAsia="Calibri" w:hAnsiTheme="minorHAnsi" w:cstheme="minorHAnsi"/>
                <w:b/>
                <w:color w:val="000000" w:themeColor="text1"/>
                <w:sz w:val="20"/>
                <w:szCs w:val="20"/>
              </w:rPr>
            </w:pPr>
            <w:r w:rsidRPr="007A1C9C">
              <w:rPr>
                <w:rFonts w:asciiTheme="minorHAnsi" w:eastAsia="Calibri" w:hAnsiTheme="minorHAnsi" w:cstheme="minorHAnsi"/>
                <w:b/>
                <w:color w:val="000000" w:themeColor="text1"/>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7A1C9C" w:rsidRPr="00561A8B" w:rsidRDefault="007A1C9C" w:rsidP="007A1C9C">
            <w:pPr>
              <w:spacing w:after="0" w:line="240" w:lineRule="auto"/>
              <w:rPr>
                <w:rFonts w:asciiTheme="minorHAnsi" w:hAnsiTheme="minorHAnsi" w:cstheme="minorHAnsi"/>
                <w:color w:val="000000" w:themeColor="text1"/>
                <w:sz w:val="20"/>
                <w:szCs w:val="20"/>
              </w:rPr>
            </w:pPr>
            <w:r w:rsidRPr="00561A8B">
              <w:rPr>
                <w:rFonts w:asciiTheme="minorHAnsi" w:eastAsiaTheme="minorEastAsia" w:hAnsiTheme="minorHAnsi" w:cstheme="minorHAnsi"/>
                <w:color w:val="auto"/>
                <w:sz w:val="20"/>
                <w:szCs w:val="20"/>
              </w:rPr>
              <w:t>MBP, Pałac Młodzieży w Olsztynie, UMO, UWM</w:t>
            </w:r>
          </w:p>
        </w:tc>
      </w:tr>
      <w:tr w:rsidR="007A1C9C"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7A1C9C" w:rsidRPr="007A1C9C" w:rsidRDefault="007A1C9C" w:rsidP="007A1C9C">
            <w:pPr>
              <w:spacing w:after="0" w:line="240" w:lineRule="auto"/>
              <w:jc w:val="left"/>
              <w:rPr>
                <w:rFonts w:asciiTheme="minorHAnsi" w:eastAsia="Calibri" w:hAnsiTheme="minorHAnsi" w:cstheme="minorHAnsi"/>
                <w:b/>
                <w:color w:val="000000" w:themeColor="text1"/>
                <w:sz w:val="20"/>
                <w:szCs w:val="20"/>
              </w:rPr>
            </w:pPr>
            <w:r w:rsidRPr="007A1C9C">
              <w:rPr>
                <w:rFonts w:asciiTheme="minorHAnsi" w:eastAsia="Calibri" w:hAnsiTheme="minorHAnsi" w:cstheme="minorHAnsi"/>
                <w:b/>
                <w:color w:val="000000" w:themeColor="text1"/>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7A1C9C" w:rsidRPr="00561A8B" w:rsidRDefault="007A1C9C" w:rsidP="007A1C9C">
            <w:pPr>
              <w:spacing w:after="0" w:line="240" w:lineRule="auto"/>
              <w:rPr>
                <w:rFonts w:asciiTheme="minorHAnsi" w:hAnsiTheme="minorHAnsi" w:cstheme="minorHAnsi"/>
                <w:b/>
                <w:color w:val="000000" w:themeColor="text1"/>
                <w:sz w:val="20"/>
                <w:szCs w:val="20"/>
              </w:rPr>
            </w:pPr>
          </w:p>
          <w:p w:rsidR="007A1C9C" w:rsidRPr="00561A8B" w:rsidRDefault="007A1C9C" w:rsidP="007A1C9C">
            <w:pPr>
              <w:spacing w:after="0" w:line="240" w:lineRule="auto"/>
              <w:rPr>
                <w:rFonts w:asciiTheme="minorHAnsi" w:hAnsiTheme="minorHAnsi" w:cstheme="minorHAnsi"/>
                <w:bCs/>
                <w:color w:val="000000" w:themeColor="text1"/>
                <w:sz w:val="20"/>
                <w:szCs w:val="20"/>
              </w:rPr>
            </w:pPr>
            <w:r w:rsidRPr="00561A8B">
              <w:rPr>
                <w:rFonts w:asciiTheme="minorHAnsi" w:hAnsiTheme="minorHAnsi" w:cstheme="minorHAnsi"/>
                <w:bCs/>
                <w:color w:val="000000" w:themeColor="text1"/>
                <w:sz w:val="20"/>
                <w:szCs w:val="20"/>
              </w:rPr>
              <w:t>Plac Jana Pawła II 1, 10-101 Olsztyn</w:t>
            </w:r>
          </w:p>
          <w:p w:rsidR="007A1C9C" w:rsidRPr="00561A8B" w:rsidRDefault="007A1C9C" w:rsidP="007A1C9C">
            <w:pPr>
              <w:spacing w:after="0" w:line="240" w:lineRule="auto"/>
              <w:rPr>
                <w:rFonts w:asciiTheme="minorHAnsi" w:hAnsiTheme="minorHAnsi" w:cstheme="minorHAnsi"/>
                <w:color w:val="000000" w:themeColor="text1"/>
                <w:sz w:val="20"/>
                <w:szCs w:val="20"/>
              </w:rPr>
            </w:pPr>
          </w:p>
        </w:tc>
      </w:tr>
      <w:tr w:rsidR="007A1C9C" w:rsidRPr="00C9633A" w:rsidTr="00BD7435">
        <w:trPr>
          <w:gridAfter w:val="1"/>
          <w:wAfter w:w="635" w:type="dxa"/>
          <w:trHeight w:val="259"/>
        </w:trPr>
        <w:tc>
          <w:tcPr>
            <w:tcW w:w="2268" w:type="dxa"/>
            <w:tcBorders>
              <w:top w:val="single" w:sz="8" w:space="0" w:color="5A751D"/>
              <w:bottom w:val="single" w:sz="8" w:space="0" w:color="5A751D"/>
              <w:right w:val="nil"/>
            </w:tcBorders>
            <w:vAlign w:val="center"/>
          </w:tcPr>
          <w:p w:rsidR="007A1C9C" w:rsidRPr="007A1C9C" w:rsidRDefault="007A1C9C" w:rsidP="007A1C9C">
            <w:pPr>
              <w:spacing w:after="0" w:line="240" w:lineRule="auto"/>
              <w:jc w:val="left"/>
              <w:rPr>
                <w:rFonts w:asciiTheme="minorHAnsi" w:eastAsia="Calibri" w:hAnsiTheme="minorHAnsi" w:cstheme="minorHAnsi"/>
                <w:b/>
                <w:color w:val="000000" w:themeColor="text1"/>
                <w:sz w:val="20"/>
                <w:szCs w:val="20"/>
              </w:rPr>
            </w:pPr>
            <w:r w:rsidRPr="007A1C9C">
              <w:rPr>
                <w:rFonts w:asciiTheme="minorHAnsi" w:eastAsia="Calibri" w:hAnsiTheme="minorHAnsi" w:cstheme="minorHAnsi"/>
                <w:b/>
                <w:color w:val="000000" w:themeColor="text1"/>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7A1C9C" w:rsidRPr="00561A8B" w:rsidRDefault="007A1C9C" w:rsidP="007A1C9C">
            <w:pPr>
              <w:widowControl w:val="0"/>
              <w:suppressAutoHyphens/>
              <w:spacing w:after="0" w:line="240" w:lineRule="auto"/>
              <w:jc w:val="left"/>
              <w:rPr>
                <w:rFonts w:asciiTheme="minorHAnsi" w:eastAsia="Trebuchet MS" w:hAnsiTheme="minorHAnsi" w:cstheme="minorHAnsi"/>
                <w:color w:val="auto"/>
                <w:sz w:val="20"/>
                <w:szCs w:val="20"/>
              </w:rPr>
            </w:pPr>
            <w:r w:rsidRPr="00561A8B">
              <w:rPr>
                <w:rFonts w:asciiTheme="minorHAnsi" w:eastAsia="Trebuchet MS" w:hAnsiTheme="minorHAnsi" w:cstheme="minorHAnsi"/>
                <w:color w:val="auto"/>
                <w:sz w:val="20"/>
                <w:szCs w:val="20"/>
              </w:rPr>
              <w:t>Rada Kreatywna</w:t>
            </w:r>
          </w:p>
          <w:p w:rsidR="007A1C9C" w:rsidRPr="00561A8B" w:rsidRDefault="007A1C9C" w:rsidP="007A1C9C">
            <w:pPr>
              <w:widowControl w:val="0"/>
              <w:suppressAutoHyphens/>
              <w:spacing w:after="0" w:line="240" w:lineRule="auto"/>
              <w:jc w:val="left"/>
              <w:rPr>
                <w:rFonts w:asciiTheme="minorHAnsi" w:eastAsia="Trebuchet MS" w:hAnsiTheme="minorHAnsi" w:cstheme="minorHAnsi"/>
                <w:color w:val="auto"/>
                <w:sz w:val="20"/>
                <w:szCs w:val="20"/>
              </w:rPr>
            </w:pPr>
            <w:r w:rsidRPr="00561A8B">
              <w:rPr>
                <w:rFonts w:asciiTheme="minorHAnsi" w:eastAsia="Trebuchet MS" w:hAnsiTheme="minorHAnsi" w:cstheme="minorHAnsi"/>
                <w:color w:val="auto"/>
                <w:sz w:val="20"/>
                <w:szCs w:val="20"/>
              </w:rPr>
              <w:t xml:space="preserve">organizacje pozarządowe </w:t>
            </w:r>
          </w:p>
          <w:p w:rsidR="007A1C9C" w:rsidRPr="00561A8B" w:rsidRDefault="007A1C9C" w:rsidP="007A1C9C">
            <w:pPr>
              <w:widowControl w:val="0"/>
              <w:suppressAutoHyphens/>
              <w:spacing w:after="0" w:line="240" w:lineRule="auto"/>
              <w:jc w:val="left"/>
              <w:rPr>
                <w:rFonts w:asciiTheme="minorHAnsi" w:eastAsia="Trebuchet MS" w:hAnsiTheme="minorHAnsi" w:cstheme="minorHAnsi"/>
                <w:color w:val="auto"/>
                <w:sz w:val="20"/>
                <w:szCs w:val="20"/>
              </w:rPr>
            </w:pPr>
            <w:r w:rsidRPr="00561A8B">
              <w:rPr>
                <w:rFonts w:asciiTheme="minorHAnsi" w:eastAsia="Trebuchet MS" w:hAnsiTheme="minorHAnsi" w:cstheme="minorHAnsi"/>
                <w:color w:val="auto"/>
                <w:sz w:val="20"/>
                <w:szCs w:val="20"/>
              </w:rPr>
              <w:t>artyści</w:t>
            </w:r>
          </w:p>
          <w:p w:rsidR="007A1C9C" w:rsidRPr="00561A8B" w:rsidRDefault="007A1C9C" w:rsidP="007A1C9C">
            <w:pPr>
              <w:widowControl w:val="0"/>
              <w:suppressAutoHyphens/>
              <w:spacing w:after="0" w:line="240" w:lineRule="auto"/>
              <w:jc w:val="left"/>
              <w:rPr>
                <w:rFonts w:asciiTheme="minorHAnsi" w:eastAsia="Trebuchet MS" w:hAnsiTheme="minorHAnsi" w:cstheme="minorHAnsi"/>
                <w:color w:val="auto"/>
                <w:sz w:val="20"/>
                <w:szCs w:val="20"/>
              </w:rPr>
            </w:pPr>
            <w:r w:rsidRPr="00561A8B">
              <w:rPr>
                <w:rFonts w:asciiTheme="minorHAnsi" w:eastAsia="Trebuchet MS" w:hAnsiTheme="minorHAnsi" w:cstheme="minorHAnsi"/>
                <w:color w:val="auto"/>
                <w:sz w:val="20"/>
                <w:szCs w:val="20"/>
              </w:rPr>
              <w:t>placówki oświatowe</w:t>
            </w:r>
          </w:p>
        </w:tc>
      </w:tr>
      <w:tr w:rsidR="007A1C9C" w:rsidRPr="00C9633A" w:rsidTr="00A809FE">
        <w:trPr>
          <w:gridAfter w:val="1"/>
          <w:wAfter w:w="635" w:type="dxa"/>
          <w:trHeight w:val="552"/>
        </w:trPr>
        <w:tc>
          <w:tcPr>
            <w:tcW w:w="2268" w:type="dxa"/>
            <w:tcBorders>
              <w:top w:val="single" w:sz="8" w:space="0" w:color="5A751D"/>
              <w:bottom w:val="single" w:sz="8" w:space="0" w:color="5A751D"/>
              <w:right w:val="nil"/>
            </w:tcBorders>
            <w:vAlign w:val="center"/>
          </w:tcPr>
          <w:p w:rsidR="007A1C9C" w:rsidRPr="007A1C9C" w:rsidRDefault="007A1C9C" w:rsidP="007A1C9C">
            <w:pPr>
              <w:spacing w:after="0" w:line="240" w:lineRule="auto"/>
              <w:jc w:val="left"/>
              <w:rPr>
                <w:rFonts w:asciiTheme="minorHAnsi" w:eastAsia="Calibri" w:hAnsiTheme="minorHAnsi" w:cstheme="minorHAnsi"/>
                <w:b/>
                <w:color w:val="000000" w:themeColor="text1"/>
                <w:sz w:val="20"/>
                <w:szCs w:val="20"/>
              </w:rPr>
            </w:pPr>
            <w:r w:rsidRPr="007A1C9C">
              <w:rPr>
                <w:rFonts w:asciiTheme="minorHAnsi" w:eastAsia="Calibri" w:hAnsiTheme="minorHAnsi" w:cstheme="minorHAnsi"/>
                <w:b/>
                <w:color w:val="000000" w:themeColor="text1"/>
                <w:sz w:val="20"/>
                <w:szCs w:val="20"/>
              </w:rPr>
              <w:t>Orientacyjny budżet projektu:</w:t>
            </w:r>
          </w:p>
        </w:tc>
        <w:tc>
          <w:tcPr>
            <w:tcW w:w="6804" w:type="dxa"/>
            <w:tcBorders>
              <w:top w:val="single" w:sz="8" w:space="0" w:color="5A751D"/>
              <w:left w:val="nil"/>
              <w:bottom w:val="single" w:sz="8" w:space="0" w:color="5A751D"/>
            </w:tcBorders>
            <w:vAlign w:val="center"/>
          </w:tcPr>
          <w:p w:rsidR="007A1C9C" w:rsidRPr="00561A8B" w:rsidRDefault="007A1C9C" w:rsidP="007A1C9C">
            <w:pPr>
              <w:suppressAutoHyphens/>
              <w:spacing w:after="0" w:line="240" w:lineRule="auto"/>
              <w:rPr>
                <w:rFonts w:asciiTheme="minorHAnsi" w:eastAsiaTheme="minorEastAsia" w:hAnsiTheme="minorHAnsi" w:cstheme="minorHAnsi"/>
                <w:color w:val="auto"/>
                <w:sz w:val="20"/>
                <w:szCs w:val="20"/>
              </w:rPr>
            </w:pPr>
            <w:r w:rsidRPr="00561A8B">
              <w:rPr>
                <w:rFonts w:asciiTheme="minorHAnsi" w:eastAsiaTheme="minorEastAsia" w:hAnsiTheme="minorHAnsi" w:cstheme="minorHAnsi"/>
                <w:color w:val="auto"/>
                <w:sz w:val="20"/>
                <w:szCs w:val="20"/>
              </w:rPr>
              <w:t xml:space="preserve">15 000 000 zł </w:t>
            </w:r>
          </w:p>
        </w:tc>
      </w:tr>
      <w:tr w:rsidR="007A1C9C"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7A1C9C" w:rsidRPr="007A1C9C" w:rsidRDefault="007A1C9C" w:rsidP="007A1C9C">
            <w:pPr>
              <w:spacing w:after="0" w:line="240" w:lineRule="auto"/>
              <w:jc w:val="left"/>
              <w:rPr>
                <w:rFonts w:asciiTheme="minorHAnsi" w:eastAsia="Calibri" w:hAnsiTheme="minorHAnsi" w:cstheme="minorHAnsi"/>
                <w:b/>
                <w:color w:val="000000" w:themeColor="text1"/>
                <w:sz w:val="20"/>
                <w:szCs w:val="20"/>
              </w:rPr>
            </w:pPr>
            <w:r w:rsidRPr="007A1C9C">
              <w:rPr>
                <w:rFonts w:asciiTheme="minorHAnsi" w:eastAsia="Calibri" w:hAnsiTheme="minorHAnsi" w:cstheme="minorHAnsi"/>
                <w:b/>
                <w:color w:val="000000" w:themeColor="text1"/>
                <w:sz w:val="20"/>
                <w:szCs w:val="20"/>
              </w:rPr>
              <w:lastRenderedPageBreak/>
              <w:t xml:space="preserve">Cel operacyjny </w:t>
            </w:r>
            <w:r w:rsidRPr="007A1C9C">
              <w:rPr>
                <w:rFonts w:asciiTheme="minorHAnsi" w:eastAsia="Calibri" w:hAnsiTheme="minorHAnsi" w:cstheme="minorHAnsi"/>
                <w:b/>
                <w:i/>
                <w:color w:val="000000" w:themeColor="text1"/>
                <w:sz w:val="20"/>
                <w:szCs w:val="20"/>
              </w:rPr>
              <w:t>Strategii Rozwoju Miasta – Olsztyna 2030+</w:t>
            </w:r>
            <w:r w:rsidRPr="007A1C9C">
              <w:rPr>
                <w:rFonts w:asciiTheme="minorHAnsi" w:eastAsia="Calibri" w:hAnsiTheme="minorHAnsi" w:cstheme="minorHAnsi"/>
                <w:color w:val="000000" w:themeColor="text1"/>
                <w:sz w:val="20"/>
                <w:szCs w:val="20"/>
              </w:rPr>
              <w:t xml:space="preserve"> </w:t>
            </w:r>
          </w:p>
        </w:tc>
        <w:tc>
          <w:tcPr>
            <w:tcW w:w="6804" w:type="dxa"/>
            <w:tcBorders>
              <w:top w:val="single" w:sz="8" w:space="0" w:color="5A751D"/>
              <w:left w:val="nil"/>
              <w:bottom w:val="single" w:sz="8" w:space="0" w:color="5A751D"/>
            </w:tcBorders>
            <w:vAlign w:val="center"/>
          </w:tcPr>
          <w:p w:rsidR="007A1C9C" w:rsidRPr="00561A8B" w:rsidRDefault="007A1C9C" w:rsidP="007A1C9C">
            <w:pPr>
              <w:suppressAutoHyphens/>
              <w:spacing w:after="0" w:line="240" w:lineRule="auto"/>
              <w:rPr>
                <w:rFonts w:asciiTheme="minorHAnsi" w:eastAsiaTheme="minorEastAsia" w:hAnsiTheme="minorHAnsi" w:cstheme="minorHAnsi"/>
                <w:color w:val="auto"/>
                <w:sz w:val="20"/>
                <w:szCs w:val="20"/>
              </w:rPr>
            </w:pPr>
            <w:r w:rsidRPr="00561A8B">
              <w:rPr>
                <w:rFonts w:asciiTheme="minorHAnsi" w:eastAsiaTheme="minorEastAsia" w:hAnsiTheme="minorHAnsi" w:cstheme="minorHAnsi"/>
                <w:color w:val="auto"/>
                <w:sz w:val="20"/>
                <w:szCs w:val="20"/>
              </w:rPr>
              <w:t>Olsztyn inspirujący, Olsztyn zapraszający</w:t>
            </w:r>
          </w:p>
        </w:tc>
      </w:tr>
      <w:tr w:rsidR="007A1C9C" w:rsidRPr="00C9633A" w:rsidTr="00A809FE">
        <w:trPr>
          <w:gridAfter w:val="1"/>
          <w:wAfter w:w="635" w:type="dxa"/>
          <w:trHeight w:val="330"/>
        </w:trPr>
        <w:tc>
          <w:tcPr>
            <w:tcW w:w="2268" w:type="dxa"/>
            <w:tcBorders>
              <w:top w:val="single" w:sz="8" w:space="0" w:color="5A751D"/>
              <w:bottom w:val="single" w:sz="8" w:space="0" w:color="5A751D"/>
              <w:right w:val="nil"/>
            </w:tcBorders>
            <w:vAlign w:val="center"/>
          </w:tcPr>
          <w:p w:rsidR="007A1C9C" w:rsidRPr="007A1C9C" w:rsidRDefault="007A1C9C" w:rsidP="007A1C9C">
            <w:pPr>
              <w:spacing w:after="0" w:line="240" w:lineRule="auto"/>
              <w:jc w:val="left"/>
              <w:rPr>
                <w:rFonts w:asciiTheme="minorHAnsi" w:eastAsia="Calibri" w:hAnsiTheme="minorHAnsi" w:cstheme="minorHAnsi"/>
                <w:color w:val="auto"/>
                <w:sz w:val="20"/>
                <w:szCs w:val="20"/>
              </w:rPr>
            </w:pPr>
            <w:r w:rsidRPr="007A1C9C">
              <w:rPr>
                <w:rFonts w:asciiTheme="minorHAnsi" w:eastAsia="Calibri" w:hAnsiTheme="minorHAnsi" w:cstheme="minorHAnsi"/>
                <w:b/>
                <w:color w:val="auto"/>
                <w:sz w:val="20"/>
                <w:szCs w:val="20"/>
              </w:rPr>
              <w:t>Kierunek działań</w:t>
            </w:r>
            <w:r w:rsidRPr="007A1C9C">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7A1C9C" w:rsidRPr="007A1C9C" w:rsidRDefault="007A1C9C" w:rsidP="007A1C9C">
            <w:pPr>
              <w:suppressAutoHyphens/>
              <w:spacing w:after="0" w:line="240" w:lineRule="auto"/>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Przestrzeń</w:t>
            </w:r>
          </w:p>
        </w:tc>
      </w:tr>
      <w:tr w:rsidR="007A1C9C" w:rsidRPr="00C9633A" w:rsidTr="00A809FE">
        <w:trPr>
          <w:gridAfter w:val="1"/>
          <w:wAfter w:w="635" w:type="dxa"/>
          <w:trHeight w:val="654"/>
        </w:trPr>
        <w:tc>
          <w:tcPr>
            <w:tcW w:w="2268" w:type="dxa"/>
            <w:tcBorders>
              <w:top w:val="single" w:sz="8" w:space="0" w:color="5A751D"/>
              <w:bottom w:val="single" w:sz="8" w:space="0" w:color="5A751D"/>
              <w:right w:val="nil"/>
            </w:tcBorders>
            <w:vAlign w:val="center"/>
          </w:tcPr>
          <w:p w:rsidR="007A1C9C" w:rsidRPr="007A1C9C" w:rsidRDefault="007A1C9C" w:rsidP="007A1C9C">
            <w:pPr>
              <w:spacing w:after="0" w:line="240" w:lineRule="auto"/>
              <w:jc w:val="left"/>
              <w:rPr>
                <w:rFonts w:asciiTheme="minorHAnsi" w:eastAsia="Calibri" w:hAnsiTheme="minorHAnsi" w:cstheme="minorHAnsi"/>
                <w:color w:val="auto"/>
                <w:sz w:val="20"/>
                <w:szCs w:val="20"/>
              </w:rPr>
            </w:pPr>
            <w:r w:rsidRPr="007A1C9C">
              <w:rPr>
                <w:rFonts w:asciiTheme="minorHAnsi" w:eastAsia="Calibri" w:hAnsiTheme="minorHAnsi" w:cstheme="minorHAnsi"/>
                <w:b/>
                <w:color w:val="auto"/>
                <w:sz w:val="20"/>
                <w:szCs w:val="20"/>
              </w:rPr>
              <w:t>Działanie</w:t>
            </w:r>
            <w:r w:rsidRPr="007A1C9C">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7A1C9C" w:rsidRPr="007A1C9C" w:rsidRDefault="007A1C9C" w:rsidP="007A1C9C">
            <w:pPr>
              <w:spacing w:after="0" w:line="240" w:lineRule="auto"/>
              <w:ind w:left="319"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Działania:</w:t>
            </w:r>
          </w:p>
          <w:p w:rsidR="007A1C9C" w:rsidRPr="007A1C9C" w:rsidRDefault="007A1C9C" w:rsidP="00270CAE">
            <w:pPr>
              <w:pStyle w:val="Akapitzlist"/>
              <w:numPr>
                <w:ilvl w:val="0"/>
                <w:numId w:val="115"/>
              </w:numPr>
              <w:spacing w:after="0" w:line="240" w:lineRule="auto"/>
              <w:ind w:left="319"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 xml:space="preserve">  Budowa nowej siedziby Południowego Centrum Kultury i Edukacji:</w:t>
            </w:r>
          </w:p>
          <w:p w:rsidR="007A1C9C" w:rsidRPr="007A1C9C" w:rsidRDefault="007A1C9C" w:rsidP="00270CAE">
            <w:pPr>
              <w:pStyle w:val="Akapitzlist"/>
              <w:numPr>
                <w:ilvl w:val="0"/>
                <w:numId w:val="116"/>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Wybór lokalizacji i opracowanie projektu budowlanego.</w:t>
            </w:r>
          </w:p>
          <w:p w:rsidR="007A1C9C" w:rsidRPr="007A1C9C" w:rsidRDefault="007A1C9C" w:rsidP="00270CAE">
            <w:pPr>
              <w:pStyle w:val="Akapitzlist"/>
              <w:numPr>
                <w:ilvl w:val="0"/>
                <w:numId w:val="116"/>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Budowa nowoczesnego obiektu z przestrzenią dla biblioteki, Pałacu Młodzieży i NGO.</w:t>
            </w:r>
          </w:p>
          <w:p w:rsidR="007A1C9C" w:rsidRPr="007A1C9C" w:rsidRDefault="007A1C9C" w:rsidP="00270CAE">
            <w:pPr>
              <w:pStyle w:val="Akapitzlist"/>
              <w:numPr>
                <w:ilvl w:val="0"/>
                <w:numId w:val="116"/>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Wyposażenie budynku w nowoczesne meble i technologie.</w:t>
            </w:r>
          </w:p>
          <w:p w:rsidR="007A1C9C" w:rsidRPr="007A1C9C" w:rsidRDefault="007A1C9C" w:rsidP="00270CAE">
            <w:pPr>
              <w:pStyle w:val="Akapitzlist"/>
              <w:numPr>
                <w:ilvl w:val="0"/>
                <w:numId w:val="115"/>
              </w:numPr>
              <w:spacing w:after="0" w:line="240" w:lineRule="auto"/>
              <w:ind w:left="319"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Rozwój oferty Miejskiej Biblioteki Publicznej, w starych i zniszczonych Filiach Biblioteki nr. 13 i 6</w:t>
            </w:r>
          </w:p>
          <w:p w:rsidR="007A1C9C" w:rsidRPr="007A1C9C" w:rsidRDefault="007A1C9C" w:rsidP="00270CAE">
            <w:pPr>
              <w:pStyle w:val="Akapitzlist"/>
              <w:numPr>
                <w:ilvl w:val="0"/>
                <w:numId w:val="117"/>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Remont i wyposażenie biblioteki w nowe meble.</w:t>
            </w:r>
          </w:p>
          <w:p w:rsidR="007A1C9C" w:rsidRPr="007A1C9C" w:rsidRDefault="007A1C9C" w:rsidP="00270CAE">
            <w:pPr>
              <w:pStyle w:val="Akapitzlist"/>
              <w:numPr>
                <w:ilvl w:val="0"/>
                <w:numId w:val="117"/>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Rozszerzenie działalności kulturalnej biblioteki.</w:t>
            </w:r>
          </w:p>
          <w:p w:rsidR="007A1C9C" w:rsidRPr="007A1C9C" w:rsidRDefault="007A1C9C" w:rsidP="00270CAE">
            <w:pPr>
              <w:pStyle w:val="Akapitzlist"/>
              <w:numPr>
                <w:ilvl w:val="0"/>
                <w:numId w:val="117"/>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Organizacja różnorodnych wydarzeń, wystaw, spotkań autorskich i warsztatów.</w:t>
            </w:r>
          </w:p>
          <w:p w:rsidR="007A1C9C" w:rsidRPr="007A1C9C" w:rsidRDefault="007A1C9C" w:rsidP="00270CAE">
            <w:pPr>
              <w:pStyle w:val="Akapitzlist"/>
              <w:numPr>
                <w:ilvl w:val="0"/>
                <w:numId w:val="115"/>
              </w:numPr>
              <w:spacing w:after="0" w:line="240" w:lineRule="auto"/>
              <w:ind w:left="319"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Wsparcie działalności Pałacu Młodzieży:</w:t>
            </w:r>
          </w:p>
          <w:p w:rsidR="007A1C9C" w:rsidRPr="007A1C9C" w:rsidRDefault="007A1C9C" w:rsidP="00270CAE">
            <w:pPr>
              <w:pStyle w:val="Akapitzlist"/>
              <w:numPr>
                <w:ilvl w:val="0"/>
                <w:numId w:val="118"/>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Stworzenie nowoczesnej przestrzeni do prowadzenia zajęć edukacyjnych i kreatywnych.</w:t>
            </w:r>
          </w:p>
          <w:p w:rsidR="007A1C9C" w:rsidRPr="007A1C9C" w:rsidRDefault="007A1C9C" w:rsidP="00270CAE">
            <w:pPr>
              <w:pStyle w:val="Akapitzlist"/>
              <w:numPr>
                <w:ilvl w:val="0"/>
                <w:numId w:val="118"/>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Organizacja programów rozwoju kreatywności dla młodzieży.</w:t>
            </w:r>
          </w:p>
          <w:p w:rsidR="007A1C9C" w:rsidRPr="007A1C9C" w:rsidRDefault="007A1C9C" w:rsidP="00270CAE">
            <w:pPr>
              <w:pStyle w:val="Akapitzlist"/>
              <w:numPr>
                <w:ilvl w:val="0"/>
                <w:numId w:val="115"/>
              </w:numPr>
              <w:spacing w:after="0" w:line="240" w:lineRule="auto"/>
              <w:ind w:left="319"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Współpraca z NGO:</w:t>
            </w:r>
          </w:p>
          <w:p w:rsidR="007A1C9C" w:rsidRPr="007A1C9C" w:rsidRDefault="007A1C9C" w:rsidP="00270CAE">
            <w:pPr>
              <w:pStyle w:val="Akapitzlist"/>
              <w:numPr>
                <w:ilvl w:val="0"/>
                <w:numId w:val="119"/>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Udostępnienie przestrzeni dla organizacji pozarządowych.</w:t>
            </w:r>
          </w:p>
          <w:p w:rsidR="007A1C9C" w:rsidRPr="007A1C9C" w:rsidRDefault="007A1C9C" w:rsidP="00270CAE">
            <w:pPr>
              <w:pStyle w:val="Akapitzlist"/>
              <w:numPr>
                <w:ilvl w:val="0"/>
                <w:numId w:val="119"/>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Wspólne inicjatywy i projekty z NGO.</w:t>
            </w:r>
          </w:p>
          <w:p w:rsidR="007A1C9C" w:rsidRPr="007A1C9C" w:rsidRDefault="007A1C9C" w:rsidP="00270CAE">
            <w:pPr>
              <w:pStyle w:val="Akapitzlist"/>
              <w:numPr>
                <w:ilvl w:val="0"/>
                <w:numId w:val="115"/>
              </w:numPr>
              <w:spacing w:after="0" w:line="240" w:lineRule="auto"/>
              <w:ind w:left="319"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Programy wolontariatu i praktyk:</w:t>
            </w:r>
          </w:p>
          <w:p w:rsidR="007A1C9C" w:rsidRPr="007A1C9C" w:rsidRDefault="007A1C9C" w:rsidP="00270CAE">
            <w:pPr>
              <w:pStyle w:val="Akapitzlist"/>
              <w:numPr>
                <w:ilvl w:val="0"/>
                <w:numId w:val="120"/>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Stworzenie programów wolontariatu dla mieszkańców, studentów i innych zainteresowanych.</w:t>
            </w:r>
          </w:p>
          <w:p w:rsidR="007A1C9C" w:rsidRPr="007A1C9C" w:rsidRDefault="007A1C9C" w:rsidP="00270CAE">
            <w:pPr>
              <w:pStyle w:val="Akapitzlist"/>
              <w:numPr>
                <w:ilvl w:val="0"/>
                <w:numId w:val="120"/>
              </w:numPr>
              <w:spacing w:after="0" w:line="240" w:lineRule="auto"/>
              <w:ind w:left="602" w:hanging="283"/>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Organizacja staży i praktyk dla studentów we współpracy z lokalnymi uczelniami.</w:t>
            </w:r>
          </w:p>
        </w:tc>
      </w:tr>
      <w:tr w:rsidR="007A1C9C" w:rsidRPr="00C9633A" w:rsidTr="00A809FE">
        <w:trPr>
          <w:gridAfter w:val="1"/>
          <w:wAfter w:w="635" w:type="dxa"/>
          <w:trHeight w:val="767"/>
        </w:trPr>
        <w:tc>
          <w:tcPr>
            <w:tcW w:w="2268" w:type="dxa"/>
            <w:tcBorders>
              <w:top w:val="single" w:sz="8" w:space="0" w:color="5A751D"/>
              <w:bottom w:val="single" w:sz="8" w:space="0" w:color="5A751D"/>
              <w:right w:val="nil"/>
            </w:tcBorders>
            <w:vAlign w:val="center"/>
          </w:tcPr>
          <w:p w:rsidR="007A1C9C" w:rsidRPr="007A1C9C" w:rsidRDefault="007A1C9C" w:rsidP="007A1C9C">
            <w:pPr>
              <w:spacing w:after="0" w:line="240" w:lineRule="auto"/>
              <w:jc w:val="left"/>
              <w:rPr>
                <w:rFonts w:asciiTheme="minorHAnsi" w:eastAsia="Calibri" w:hAnsiTheme="minorHAnsi" w:cstheme="minorHAnsi"/>
                <w:color w:val="auto"/>
                <w:sz w:val="20"/>
                <w:szCs w:val="20"/>
              </w:rPr>
            </w:pPr>
            <w:r w:rsidRPr="007A1C9C">
              <w:rPr>
                <w:rFonts w:asciiTheme="minorHAnsi" w:eastAsia="Calibri" w:hAnsiTheme="minorHAnsi" w:cstheme="minorHAnsi"/>
                <w:b/>
                <w:color w:val="auto"/>
                <w:sz w:val="20"/>
                <w:szCs w:val="20"/>
              </w:rPr>
              <w:t>Wskaźniki produktu</w:t>
            </w:r>
            <w:r w:rsidRPr="007A1C9C">
              <w:rPr>
                <w:rFonts w:asciiTheme="minorHAnsi" w:eastAsia="Calibri" w:hAnsiTheme="minorHAnsi" w:cstheme="minorHAnsi"/>
                <w:color w:val="auto"/>
                <w:sz w:val="20"/>
                <w:szCs w:val="20"/>
              </w:rPr>
              <w:t>:</w:t>
            </w:r>
          </w:p>
        </w:tc>
        <w:tc>
          <w:tcPr>
            <w:tcW w:w="6804" w:type="dxa"/>
            <w:tcBorders>
              <w:top w:val="single" w:sz="8" w:space="0" w:color="5A751D"/>
              <w:left w:val="nil"/>
              <w:bottom w:val="single" w:sz="8" w:space="0" w:color="5A751D"/>
            </w:tcBorders>
            <w:vAlign w:val="center"/>
          </w:tcPr>
          <w:p w:rsidR="007A1C9C" w:rsidRPr="007A1C9C" w:rsidRDefault="007A1C9C" w:rsidP="00270CAE">
            <w:pPr>
              <w:pStyle w:val="Akapitzlist"/>
              <w:numPr>
                <w:ilvl w:val="0"/>
                <w:numId w:val="121"/>
              </w:numPr>
              <w:suppressAutoHyphens/>
              <w:spacing w:after="0" w:line="240" w:lineRule="auto"/>
              <w:ind w:left="177"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1 Nowoczesna siedziba Południowego Centrum Kultury i Edukacji z pełnym wyposażeniem.</w:t>
            </w:r>
          </w:p>
          <w:p w:rsidR="007A1C9C" w:rsidRPr="007A1C9C" w:rsidRDefault="007A1C9C" w:rsidP="00270CAE">
            <w:pPr>
              <w:pStyle w:val="Akapitzlist"/>
              <w:numPr>
                <w:ilvl w:val="0"/>
                <w:numId w:val="121"/>
              </w:numPr>
              <w:suppressAutoHyphens/>
              <w:spacing w:after="0" w:line="240" w:lineRule="auto"/>
              <w:ind w:left="177"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Rozszerzona oferta Miejskiej Biblioteki Publicznej:</w:t>
            </w:r>
          </w:p>
          <w:p w:rsidR="007A1C9C" w:rsidRPr="007A1C9C" w:rsidRDefault="007A1C9C" w:rsidP="00270CAE">
            <w:pPr>
              <w:pStyle w:val="Akapitzlist"/>
              <w:numPr>
                <w:ilvl w:val="0"/>
                <w:numId w:val="121"/>
              </w:numPr>
              <w:suppressAutoHyphens/>
              <w:spacing w:after="0" w:line="240" w:lineRule="auto"/>
              <w:ind w:left="177"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Szeroki dostęp do zasobów informacyjnych, książek, czasopism, zasobów cyfrowych i baz danych.</w:t>
            </w:r>
          </w:p>
          <w:p w:rsidR="007A1C9C" w:rsidRPr="007A1C9C" w:rsidRDefault="007A1C9C" w:rsidP="00270CAE">
            <w:pPr>
              <w:pStyle w:val="Akapitzlist"/>
              <w:numPr>
                <w:ilvl w:val="0"/>
                <w:numId w:val="121"/>
              </w:numPr>
              <w:suppressAutoHyphens/>
              <w:spacing w:after="0" w:line="240" w:lineRule="auto"/>
              <w:ind w:left="177"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Różnorodne wydarzenia, wystawy, spotkania autorskie i warsztaty.</w:t>
            </w:r>
          </w:p>
          <w:p w:rsidR="007A1C9C" w:rsidRPr="007A1C9C" w:rsidRDefault="007A1C9C" w:rsidP="00270CAE">
            <w:pPr>
              <w:pStyle w:val="Akapitzlist"/>
              <w:numPr>
                <w:ilvl w:val="0"/>
                <w:numId w:val="121"/>
              </w:numPr>
              <w:suppressAutoHyphens/>
              <w:spacing w:after="0" w:line="240" w:lineRule="auto"/>
              <w:ind w:left="177"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Nowoczesna przestrzeń dla Pałacu Młodzieży z bogatą ofertą zajęć edukacyjnych i kreatywnych.</w:t>
            </w:r>
          </w:p>
          <w:p w:rsidR="007A1C9C" w:rsidRPr="007A1C9C" w:rsidRDefault="007A1C9C" w:rsidP="00270CAE">
            <w:pPr>
              <w:pStyle w:val="Akapitzlist"/>
              <w:numPr>
                <w:ilvl w:val="0"/>
                <w:numId w:val="121"/>
              </w:numPr>
              <w:suppressAutoHyphens/>
              <w:spacing w:after="0" w:line="240" w:lineRule="auto"/>
              <w:ind w:left="177"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Przestrzeń dla NGO wspierających rozwój kreatywności i integrację społeczną.</w:t>
            </w:r>
          </w:p>
          <w:p w:rsidR="007A1C9C" w:rsidRPr="007A1C9C" w:rsidRDefault="007A1C9C" w:rsidP="00270CAE">
            <w:pPr>
              <w:pStyle w:val="Akapitzlist"/>
              <w:numPr>
                <w:ilvl w:val="0"/>
                <w:numId w:val="121"/>
              </w:numPr>
              <w:suppressAutoHyphens/>
              <w:spacing w:after="0" w:line="240" w:lineRule="auto"/>
              <w:ind w:left="177"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Programy wolontariatu i staży</w:t>
            </w:r>
          </w:p>
          <w:p w:rsidR="007A1C9C" w:rsidRPr="007A1C9C" w:rsidRDefault="007A1C9C" w:rsidP="00270CAE">
            <w:pPr>
              <w:pStyle w:val="Akapitzlist"/>
              <w:numPr>
                <w:ilvl w:val="0"/>
                <w:numId w:val="121"/>
              </w:numPr>
              <w:suppressAutoHyphens/>
              <w:spacing w:after="0" w:line="240" w:lineRule="auto"/>
              <w:ind w:left="177"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Realizacja usług bibliotecznych związanych z udostępnianiem zbiorów z których będzie korzystać min. 2 700 osób rocznie,</w:t>
            </w:r>
          </w:p>
          <w:p w:rsidR="007A1C9C" w:rsidRPr="007A1C9C" w:rsidRDefault="007A1C9C" w:rsidP="00270CAE">
            <w:pPr>
              <w:pStyle w:val="Akapitzlist"/>
              <w:numPr>
                <w:ilvl w:val="0"/>
                <w:numId w:val="121"/>
              </w:numPr>
              <w:suppressAutoHyphens/>
              <w:spacing w:after="0" w:line="240" w:lineRule="auto"/>
              <w:ind w:left="177"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Realizacja działań kulturalno-edukacyjnych oraz animowanie działań społecznych w których uczestniczyć będzie 1500 osób rocznie</w:t>
            </w:r>
          </w:p>
          <w:p w:rsidR="007A1C9C" w:rsidRPr="007A1C9C" w:rsidRDefault="007A1C9C" w:rsidP="00270CAE">
            <w:pPr>
              <w:pStyle w:val="Akapitzlist"/>
              <w:numPr>
                <w:ilvl w:val="0"/>
                <w:numId w:val="121"/>
              </w:numPr>
              <w:suppressAutoHyphens/>
              <w:spacing w:after="0" w:line="240" w:lineRule="auto"/>
              <w:ind w:left="177" w:hanging="284"/>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 xml:space="preserve">Realizacja przedsięwzięć: </w:t>
            </w:r>
          </w:p>
          <w:p w:rsidR="007A1C9C" w:rsidRPr="007A1C9C" w:rsidRDefault="007A1C9C" w:rsidP="00270CAE">
            <w:pPr>
              <w:pStyle w:val="Akapitzlist"/>
              <w:numPr>
                <w:ilvl w:val="0"/>
                <w:numId w:val="122"/>
              </w:numPr>
              <w:suppressAutoHyphens/>
              <w:spacing w:after="0" w:line="240" w:lineRule="auto"/>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Moje miasto jest ciekawe</w:t>
            </w:r>
          </w:p>
          <w:p w:rsidR="007A1C9C" w:rsidRPr="007A1C9C" w:rsidRDefault="007A1C9C" w:rsidP="00270CAE">
            <w:pPr>
              <w:pStyle w:val="Akapitzlist"/>
              <w:numPr>
                <w:ilvl w:val="0"/>
                <w:numId w:val="122"/>
              </w:numPr>
              <w:suppressAutoHyphens/>
              <w:spacing w:after="0" w:line="240" w:lineRule="auto"/>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Pokaz mody bez nagrody</w:t>
            </w:r>
          </w:p>
          <w:p w:rsidR="007A1C9C" w:rsidRPr="007A1C9C" w:rsidRDefault="007A1C9C" w:rsidP="00270CAE">
            <w:pPr>
              <w:pStyle w:val="Akapitzlist"/>
              <w:numPr>
                <w:ilvl w:val="0"/>
                <w:numId w:val="122"/>
              </w:numPr>
              <w:suppressAutoHyphens/>
              <w:spacing w:after="0" w:line="240" w:lineRule="auto"/>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Edukacja ekonomiczna UWM</w:t>
            </w:r>
          </w:p>
          <w:p w:rsidR="007A1C9C" w:rsidRPr="007A1C9C" w:rsidRDefault="007A1C9C" w:rsidP="00270CAE">
            <w:pPr>
              <w:pStyle w:val="Akapitzlist"/>
              <w:numPr>
                <w:ilvl w:val="0"/>
                <w:numId w:val="122"/>
              </w:numPr>
              <w:suppressAutoHyphens/>
              <w:spacing w:after="0" w:line="240" w:lineRule="auto"/>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Service Jam Olsztyn</w:t>
            </w:r>
          </w:p>
          <w:p w:rsidR="007A1C9C" w:rsidRPr="007A1C9C" w:rsidRDefault="007A1C9C" w:rsidP="00270CAE">
            <w:pPr>
              <w:pStyle w:val="Akapitzlist"/>
              <w:numPr>
                <w:ilvl w:val="0"/>
                <w:numId w:val="122"/>
              </w:numPr>
              <w:suppressAutoHyphens/>
              <w:spacing w:after="0" w:line="240" w:lineRule="auto"/>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Centrum Edukacyjno-Naukowo-Technologiczne dla młodych</w:t>
            </w:r>
          </w:p>
        </w:tc>
      </w:tr>
      <w:tr w:rsidR="007A1C9C" w:rsidRPr="00C9633A" w:rsidTr="00A809FE">
        <w:trPr>
          <w:gridAfter w:val="1"/>
          <w:wAfter w:w="635" w:type="dxa"/>
          <w:trHeight w:val="767"/>
        </w:trPr>
        <w:tc>
          <w:tcPr>
            <w:tcW w:w="2268" w:type="dxa"/>
            <w:tcBorders>
              <w:top w:val="single" w:sz="8" w:space="0" w:color="5A751D"/>
              <w:bottom w:val="single" w:sz="18" w:space="0" w:color="5A751D"/>
              <w:right w:val="nil"/>
            </w:tcBorders>
            <w:vAlign w:val="center"/>
          </w:tcPr>
          <w:p w:rsidR="007A1C9C" w:rsidRPr="007A1C9C" w:rsidRDefault="007A1C9C" w:rsidP="007A1C9C">
            <w:pPr>
              <w:spacing w:after="0" w:line="240" w:lineRule="auto"/>
              <w:rPr>
                <w:rFonts w:asciiTheme="minorHAnsi" w:eastAsia="Calibri" w:hAnsiTheme="minorHAnsi" w:cstheme="minorHAnsi"/>
                <w:b/>
                <w:color w:val="auto"/>
                <w:sz w:val="20"/>
                <w:szCs w:val="20"/>
              </w:rPr>
            </w:pPr>
            <w:r w:rsidRPr="007A1C9C">
              <w:rPr>
                <w:rFonts w:asciiTheme="minorHAnsi" w:eastAsia="Calibri" w:hAnsiTheme="minorHAnsi" w:cstheme="minorHAnsi"/>
                <w:b/>
                <w:color w:val="auto"/>
                <w:sz w:val="20"/>
                <w:szCs w:val="20"/>
              </w:rPr>
              <w:t>Inne uwarunkowania/uwagi:</w:t>
            </w:r>
          </w:p>
        </w:tc>
        <w:tc>
          <w:tcPr>
            <w:tcW w:w="6804" w:type="dxa"/>
            <w:tcBorders>
              <w:top w:val="single" w:sz="8" w:space="0" w:color="5A751D"/>
              <w:left w:val="nil"/>
              <w:bottom w:val="single" w:sz="18" w:space="0" w:color="5A751D"/>
            </w:tcBorders>
            <w:vAlign w:val="center"/>
          </w:tcPr>
          <w:p w:rsidR="007A1C9C" w:rsidRPr="007A1C9C" w:rsidRDefault="007A1C9C" w:rsidP="007A1C9C">
            <w:pPr>
              <w:suppressAutoHyphens/>
              <w:spacing w:after="0" w:line="240" w:lineRule="auto"/>
              <w:jc w:val="left"/>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Oczekiwane rezultaty:</w:t>
            </w:r>
          </w:p>
          <w:p w:rsidR="007A1C9C" w:rsidRPr="007A1C9C" w:rsidRDefault="007A1C9C" w:rsidP="00270CAE">
            <w:pPr>
              <w:pStyle w:val="Akapitzlist"/>
              <w:numPr>
                <w:ilvl w:val="0"/>
                <w:numId w:val="123"/>
              </w:numPr>
              <w:suppressAutoHyphens/>
              <w:spacing w:after="0" w:line="240" w:lineRule="auto"/>
              <w:jc w:val="left"/>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Zwiększona dostępność do usług kulturalnych i edukacyjnych dla mieszkańców południowej części Olsztyna.</w:t>
            </w:r>
          </w:p>
          <w:p w:rsidR="007A1C9C" w:rsidRPr="007A1C9C" w:rsidRDefault="007A1C9C" w:rsidP="00270CAE">
            <w:pPr>
              <w:pStyle w:val="Akapitzlist"/>
              <w:numPr>
                <w:ilvl w:val="0"/>
                <w:numId w:val="123"/>
              </w:numPr>
              <w:suppressAutoHyphens/>
              <w:spacing w:after="0" w:line="240" w:lineRule="auto"/>
              <w:jc w:val="left"/>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Wzrost zainteresowania ofertą kulturalną i edukacyjną wśród dzieci, młodzieży i dorosłych.</w:t>
            </w:r>
          </w:p>
          <w:p w:rsidR="007A1C9C" w:rsidRPr="007A1C9C" w:rsidRDefault="007A1C9C" w:rsidP="00270CAE">
            <w:pPr>
              <w:pStyle w:val="Akapitzlist"/>
              <w:numPr>
                <w:ilvl w:val="0"/>
                <w:numId w:val="123"/>
              </w:numPr>
              <w:suppressAutoHyphens/>
              <w:spacing w:after="0" w:line="240" w:lineRule="auto"/>
              <w:jc w:val="left"/>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lastRenderedPageBreak/>
              <w:t>Wzmocnienie integracji społecznej i aktywności mieszkańców poprzez wspólne projekty i inicjatywy.</w:t>
            </w:r>
          </w:p>
          <w:p w:rsidR="007A1C9C" w:rsidRPr="007A1C9C" w:rsidRDefault="007A1C9C" w:rsidP="00270CAE">
            <w:pPr>
              <w:pStyle w:val="Akapitzlist"/>
              <w:numPr>
                <w:ilvl w:val="0"/>
                <w:numId w:val="123"/>
              </w:numPr>
              <w:suppressAutoHyphens/>
              <w:spacing w:after="0" w:line="240" w:lineRule="auto"/>
              <w:jc w:val="left"/>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Rozwój kompetencji miękkich i przedsiębiorczości wśród młodzieży i mieszkańców.</w:t>
            </w:r>
          </w:p>
          <w:p w:rsidR="007A1C9C" w:rsidRPr="007A1C9C" w:rsidRDefault="007A1C9C" w:rsidP="00270CAE">
            <w:pPr>
              <w:pStyle w:val="Akapitzlist"/>
              <w:numPr>
                <w:ilvl w:val="0"/>
                <w:numId w:val="123"/>
              </w:numPr>
              <w:suppressAutoHyphens/>
              <w:spacing w:after="0" w:line="240" w:lineRule="auto"/>
              <w:jc w:val="left"/>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Stworzenie nowoczesnej przestrzeni wspierającej kreatywność i rozwój osobisty.</w:t>
            </w:r>
          </w:p>
          <w:p w:rsidR="007A1C9C" w:rsidRPr="007A1C9C" w:rsidRDefault="007A1C9C" w:rsidP="007A1C9C">
            <w:pPr>
              <w:suppressAutoHyphens/>
              <w:spacing w:after="0" w:line="240" w:lineRule="auto"/>
              <w:jc w:val="left"/>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 xml:space="preserve">Informacje dodatkowe: </w:t>
            </w:r>
          </w:p>
          <w:p w:rsidR="007A1C9C" w:rsidRPr="007A1C9C" w:rsidRDefault="007A1C9C" w:rsidP="007A1C9C">
            <w:pPr>
              <w:suppressAutoHyphens/>
              <w:spacing w:after="0" w:line="240" w:lineRule="auto"/>
              <w:jc w:val="left"/>
              <w:rPr>
                <w:rFonts w:asciiTheme="minorHAnsi" w:eastAsiaTheme="minorEastAsia" w:hAnsiTheme="minorHAnsi" w:cstheme="minorHAnsi"/>
                <w:color w:val="auto"/>
                <w:sz w:val="20"/>
                <w:szCs w:val="20"/>
              </w:rPr>
            </w:pPr>
            <w:r w:rsidRPr="007A1C9C">
              <w:rPr>
                <w:rFonts w:asciiTheme="minorHAnsi" w:eastAsiaTheme="minorEastAsia" w:hAnsiTheme="minorHAnsi" w:cstheme="minorHAnsi"/>
                <w:color w:val="auto"/>
                <w:sz w:val="20"/>
                <w:szCs w:val="20"/>
              </w:rPr>
              <w:t xml:space="preserve">Inkubator Kultury – Południowe Centrum Kultury i Edukacji będzie nowoczesnym, </w:t>
            </w:r>
            <w:proofErr w:type="spellStart"/>
            <w:r w:rsidRPr="007A1C9C">
              <w:rPr>
                <w:rFonts w:asciiTheme="minorHAnsi" w:eastAsiaTheme="minorEastAsia" w:hAnsiTheme="minorHAnsi" w:cstheme="minorHAnsi"/>
                <w:color w:val="auto"/>
                <w:sz w:val="20"/>
                <w:szCs w:val="20"/>
              </w:rPr>
              <w:t>multifunkcyjnym</w:t>
            </w:r>
            <w:proofErr w:type="spellEnd"/>
            <w:r w:rsidRPr="007A1C9C">
              <w:rPr>
                <w:rFonts w:asciiTheme="minorHAnsi" w:eastAsiaTheme="minorEastAsia" w:hAnsiTheme="minorHAnsi" w:cstheme="minorHAnsi"/>
                <w:color w:val="auto"/>
                <w:sz w:val="20"/>
                <w:szCs w:val="20"/>
              </w:rPr>
              <w:t xml:space="preserve"> obiektem, który spełni potrzeby kulturalne, edukacyjne i społeczne mieszkańców południowej części Olsztyna, jednocześnie promując rozwój kreatywności i integrację społeczną.</w:t>
            </w:r>
          </w:p>
        </w:tc>
      </w:tr>
    </w:tbl>
    <w:p w:rsidR="007A1C9C" w:rsidRDefault="007A1C9C" w:rsidP="007A1C9C">
      <w:pPr>
        <w:spacing w:after="160" w:line="259" w:lineRule="auto"/>
        <w:jc w:val="left"/>
      </w:pPr>
    </w:p>
    <w:p w:rsidR="007A1C9C" w:rsidRDefault="007A1C9C">
      <w:pPr>
        <w:spacing w:after="160" w:line="259" w:lineRule="auto"/>
        <w:jc w:val="left"/>
      </w:pPr>
    </w:p>
    <w:p w:rsidR="00411833" w:rsidRDefault="00411833">
      <w:pPr>
        <w:spacing w:after="160" w:line="259" w:lineRule="auto"/>
        <w:jc w:val="left"/>
      </w:pPr>
    </w:p>
    <w:p w:rsidR="0099315D" w:rsidRDefault="0099315D" w:rsidP="0099315D">
      <w:pPr>
        <w:rPr>
          <w:rFonts w:ascii="Times New Roman" w:hAnsi="Times New Roman" w:cs="Times New Roman"/>
          <w:color w:val="auto"/>
        </w:rPr>
      </w:pPr>
    </w:p>
    <w:p w:rsidR="0099315D" w:rsidRDefault="0099315D" w:rsidP="0099315D">
      <w:pPr>
        <w:spacing w:after="160" w:line="259" w:lineRule="auto"/>
        <w:jc w:val="left"/>
        <w:rPr>
          <w:rFonts w:ascii="Times New Roman" w:hAnsi="Times New Roman" w:cs="Times New Roman"/>
          <w:color w:val="auto"/>
        </w:rPr>
      </w:pPr>
    </w:p>
    <w:p w:rsidR="0099315D" w:rsidRDefault="0099315D" w:rsidP="0099315D">
      <w:pPr>
        <w:spacing w:after="160" w:line="259" w:lineRule="auto"/>
        <w:jc w:val="left"/>
        <w:rPr>
          <w:rFonts w:ascii="Times New Roman" w:hAnsi="Times New Roman" w:cs="Times New Roman"/>
          <w:color w:val="auto"/>
        </w:rPr>
      </w:pPr>
    </w:p>
    <w:p w:rsidR="0099315D" w:rsidRDefault="0099315D" w:rsidP="001670CA">
      <w:pPr>
        <w:spacing w:after="160" w:line="259" w:lineRule="auto"/>
        <w:jc w:val="left"/>
        <w:rPr>
          <w:rFonts w:ascii="Times New Roman" w:hAnsi="Times New Roman" w:cs="Times New Roman"/>
          <w:color w:val="auto"/>
        </w:rPr>
      </w:pPr>
    </w:p>
    <w:p w:rsidR="0099315D" w:rsidRPr="009F210D" w:rsidRDefault="0099315D" w:rsidP="009F210D">
      <w:pPr>
        <w:spacing w:after="160" w:line="259" w:lineRule="auto"/>
        <w:jc w:val="left"/>
        <w:rPr>
          <w:rFonts w:ascii="Times New Roman" w:hAnsi="Times New Roman" w:cs="Times New Roman"/>
          <w:color w:val="auto"/>
        </w:rPr>
      </w:pPr>
      <w:r>
        <w:rPr>
          <w:rFonts w:ascii="Times New Roman" w:hAnsi="Times New Roman" w:cs="Times New Roman"/>
          <w:color w:val="auto"/>
        </w:rPr>
        <w:br w:type="page"/>
      </w:r>
    </w:p>
    <w:p w:rsidR="0099315D" w:rsidRPr="009F210D" w:rsidRDefault="0099315D" w:rsidP="009F210D">
      <w:pPr>
        <w:pStyle w:val="Nagwek1"/>
        <w:numPr>
          <w:ilvl w:val="0"/>
          <w:numId w:val="0"/>
        </w:numPr>
        <w:jc w:val="center"/>
        <w:rPr>
          <w:color w:val="2E74B5" w:themeColor="accent1" w:themeShade="BF"/>
          <w:sz w:val="52"/>
          <w:szCs w:val="52"/>
        </w:rPr>
      </w:pPr>
      <w:bookmarkStart w:id="68" w:name="_Toc170370393"/>
      <w:r w:rsidRPr="009F210D">
        <w:rPr>
          <w:color w:val="2E74B5" w:themeColor="accent1" w:themeShade="BF"/>
          <w:sz w:val="52"/>
          <w:szCs w:val="52"/>
        </w:rPr>
        <w:lastRenderedPageBreak/>
        <w:t>OLSZTYN ZAANGAŻOWANY I WITALNY</w:t>
      </w:r>
      <w:bookmarkEnd w:id="68"/>
    </w:p>
    <w:p w:rsidR="0099315D" w:rsidRPr="009E697A" w:rsidRDefault="0099315D" w:rsidP="0099315D">
      <w:pPr>
        <w:jc w:val="center"/>
        <w:rPr>
          <w:rFonts w:asciiTheme="minorHAnsi" w:hAnsiTheme="minorHAnsi" w:cstheme="minorHAnsi"/>
          <w:b/>
          <w:color w:val="2E74B5" w:themeColor="accent1" w:themeShade="BF"/>
          <w:sz w:val="52"/>
          <w:szCs w:val="52"/>
        </w:rPr>
      </w:pPr>
      <w:r w:rsidRPr="009E697A">
        <w:rPr>
          <w:rFonts w:asciiTheme="minorHAnsi" w:hAnsiTheme="minorHAnsi" w:cstheme="minorHAnsi"/>
          <w:b/>
          <w:color w:val="2E74B5" w:themeColor="accent1" w:themeShade="BF"/>
          <w:sz w:val="52"/>
          <w:szCs w:val="52"/>
        </w:rPr>
        <w:t>PROGRAM WDROŻENIOWY</w:t>
      </w:r>
    </w:p>
    <w:p w:rsidR="0099315D" w:rsidRPr="009E697A" w:rsidRDefault="0099315D" w:rsidP="0099315D">
      <w:pPr>
        <w:jc w:val="center"/>
        <w:rPr>
          <w:rFonts w:asciiTheme="minorHAnsi" w:hAnsiTheme="minorHAnsi" w:cstheme="minorHAnsi"/>
          <w:b/>
          <w:color w:val="000000" w:themeColor="text1"/>
          <w:sz w:val="52"/>
          <w:szCs w:val="52"/>
        </w:rPr>
      </w:pPr>
    </w:p>
    <w:p w:rsidR="0099315D" w:rsidRPr="009E697A" w:rsidRDefault="0099315D" w:rsidP="0099315D">
      <w:pPr>
        <w:rPr>
          <w:rFonts w:asciiTheme="minorHAnsi" w:hAnsiTheme="minorHAnsi" w:cstheme="minorHAnsi"/>
          <w:color w:val="000000" w:themeColor="text1"/>
        </w:rPr>
      </w:pPr>
    </w:p>
    <w:p w:rsidR="0099315D" w:rsidRPr="009E697A" w:rsidRDefault="0099315D" w:rsidP="0099315D">
      <w:pPr>
        <w:rPr>
          <w:rFonts w:asciiTheme="minorHAnsi" w:hAnsiTheme="minorHAnsi" w:cstheme="minorHAnsi"/>
          <w:color w:val="000000" w:themeColor="text1"/>
        </w:rPr>
      </w:pPr>
      <w:r w:rsidRPr="009E697A">
        <w:rPr>
          <w:rFonts w:asciiTheme="minorHAnsi" w:hAnsiTheme="minorHAnsi" w:cstheme="minorHAnsi"/>
          <w:noProof/>
          <w:color w:val="000000" w:themeColor="text1"/>
          <w:lang w:eastAsia="pl-PL"/>
        </w:rPr>
        <w:drawing>
          <wp:inline distT="0" distB="0" distL="0" distR="0" wp14:anchorId="0CD8DF19" wp14:editId="76F37DF2">
            <wp:extent cx="5637475" cy="3162089"/>
            <wp:effectExtent l="0" t="0" r="1905" b="635"/>
            <wp:docPr id="3" name="Obraz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7475" cy="3162089"/>
                    </a:xfrm>
                    <a:prstGeom prst="rect">
                      <a:avLst/>
                    </a:prstGeom>
                    <a:noFill/>
                    <a:ln>
                      <a:noFill/>
                    </a:ln>
                  </pic:spPr>
                </pic:pic>
              </a:graphicData>
            </a:graphic>
          </wp:inline>
        </w:drawing>
      </w:r>
    </w:p>
    <w:p w:rsidR="0099315D" w:rsidRPr="009E697A" w:rsidRDefault="0099315D" w:rsidP="0099315D">
      <w:pPr>
        <w:rPr>
          <w:rFonts w:asciiTheme="minorHAnsi" w:hAnsiTheme="minorHAnsi" w:cstheme="minorHAnsi"/>
          <w:color w:val="000000" w:themeColor="text1"/>
        </w:rPr>
      </w:pPr>
    </w:p>
    <w:p w:rsidR="0099315D" w:rsidRDefault="0099315D">
      <w:pPr>
        <w:spacing w:after="160" w:line="259" w:lineRule="auto"/>
        <w:jc w:val="left"/>
      </w:pPr>
      <w:r>
        <w:br w:type="page"/>
      </w:r>
    </w:p>
    <w:p w:rsidR="007378CF" w:rsidRPr="009119C1" w:rsidRDefault="007378CF" w:rsidP="00270CAE">
      <w:pPr>
        <w:pStyle w:val="Nagwek2"/>
        <w:numPr>
          <w:ilvl w:val="1"/>
          <w:numId w:val="129"/>
        </w:numPr>
        <w:ind w:left="709"/>
        <w:rPr>
          <w:rFonts w:asciiTheme="minorHAnsi" w:hAnsiTheme="minorHAnsi" w:cstheme="minorHAnsi"/>
          <w:color w:val="767171" w:themeColor="background2" w:themeShade="80"/>
        </w:rPr>
      </w:pPr>
      <w:bookmarkStart w:id="69" w:name="_Toc168580369"/>
      <w:bookmarkStart w:id="70" w:name="_Toc170370394"/>
      <w:r w:rsidRPr="009119C1">
        <w:rPr>
          <w:rFonts w:asciiTheme="minorHAnsi" w:hAnsiTheme="minorHAnsi" w:cstheme="minorHAnsi"/>
          <w:color w:val="767171" w:themeColor="background2" w:themeShade="80"/>
        </w:rPr>
        <w:lastRenderedPageBreak/>
        <w:t>Ambasador zdrowia</w:t>
      </w:r>
      <w:bookmarkEnd w:id="69"/>
      <w:bookmarkEnd w:id="70"/>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ayout w:type="fixed"/>
        <w:tblLook w:val="04A0" w:firstRow="1" w:lastRow="0" w:firstColumn="1" w:lastColumn="0" w:noHBand="0" w:noVBand="1"/>
      </w:tblPr>
      <w:tblGrid>
        <w:gridCol w:w="2268"/>
        <w:gridCol w:w="6804"/>
      </w:tblGrid>
      <w:tr w:rsidR="007378CF" w:rsidRPr="00415BDC" w:rsidTr="007378CF">
        <w:tc>
          <w:tcPr>
            <w:tcW w:w="9072" w:type="dxa"/>
            <w:gridSpan w:val="2"/>
            <w:shd w:val="clear" w:color="auto" w:fill="93C02F"/>
            <w:vAlign w:val="center"/>
          </w:tcPr>
          <w:p w:rsidR="007378CF" w:rsidRPr="00A34B98" w:rsidRDefault="007378CF" w:rsidP="007378CF">
            <w:pPr>
              <w:spacing w:after="0" w:line="240" w:lineRule="auto"/>
              <w:jc w:val="left"/>
              <w:rPr>
                <w:rFonts w:asciiTheme="minorHAnsi" w:hAnsiTheme="minorHAnsi" w:cstheme="minorHAnsi"/>
                <w:b/>
                <w:bCs/>
              </w:rPr>
            </w:pPr>
            <w:r w:rsidRPr="00A34B98">
              <w:rPr>
                <w:rFonts w:asciiTheme="minorHAnsi" w:hAnsiTheme="minorHAnsi" w:cstheme="minorHAnsi"/>
                <w:color w:val="auto"/>
              </w:rPr>
              <w:t xml:space="preserve">Tytuł projektu: </w:t>
            </w:r>
            <w:r w:rsidRPr="00A34B98">
              <w:rPr>
                <w:rFonts w:asciiTheme="minorHAnsi" w:hAnsiTheme="minorHAnsi" w:cstheme="minorHAnsi"/>
                <w:b/>
                <w:bCs/>
                <w:color w:val="auto"/>
              </w:rPr>
              <w:t>Ambasador zdrowia – edukacja, wsparcie, doradztwo, świadomość społeczna</w:t>
            </w:r>
          </w:p>
        </w:tc>
      </w:tr>
      <w:tr w:rsidR="007378CF" w:rsidRPr="00415BDC" w:rsidTr="007378CF">
        <w:trPr>
          <w:trHeight w:val="767"/>
        </w:trPr>
        <w:tc>
          <w:tcPr>
            <w:tcW w:w="2268" w:type="dxa"/>
            <w:vAlign w:val="center"/>
          </w:tcPr>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Krótki opis projektu:</w:t>
            </w:r>
            <w:r>
              <w:rPr>
                <w:rFonts w:asciiTheme="minorHAnsi" w:hAnsiTheme="minorHAnsi" w:cstheme="minorHAnsi"/>
                <w:color w:val="auto"/>
                <w:sz w:val="20"/>
                <w:szCs w:val="20"/>
              </w:rPr>
              <w:t xml:space="preserve"> </w:t>
            </w:r>
          </w:p>
        </w:tc>
        <w:tc>
          <w:tcPr>
            <w:tcW w:w="6804" w:type="dxa"/>
            <w:vAlign w:val="center"/>
          </w:tcPr>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Projekt zakłada koordynację działań z zakresu edukacji i profilaktyki zdrowotnej. Ma na celu zwiększenie świadomości społecznej oraz udzielenie wsparcia i doradztwa mieszkańcom w zakresie zdrowia. Projekt obejmuje realizację programów edukacyjnych mających na celu kształtowania zachowań prozdrowotnych. W ramach projektu przewiduje się następujące działania: </w:t>
            </w:r>
          </w:p>
          <w:p w:rsidR="007378CF" w:rsidRPr="007D7468" w:rsidRDefault="007378CF" w:rsidP="00282A66">
            <w:pPr>
              <w:pStyle w:val="Akapitzlist"/>
              <w:numPr>
                <w:ilvl w:val="0"/>
                <w:numId w:val="59"/>
              </w:numPr>
              <w:spacing w:after="0" w:line="240" w:lineRule="auto"/>
              <w:ind w:left="318"/>
              <w:rPr>
                <w:rFonts w:asciiTheme="minorHAnsi" w:hAnsiTheme="minorHAnsi" w:cstheme="minorHAnsi"/>
                <w:color w:val="auto"/>
                <w:sz w:val="20"/>
                <w:szCs w:val="20"/>
              </w:rPr>
            </w:pPr>
            <w:r w:rsidRPr="007D7468">
              <w:rPr>
                <w:rFonts w:asciiTheme="minorHAnsi" w:hAnsiTheme="minorHAnsi" w:cstheme="minorHAnsi"/>
                <w:b/>
                <w:color w:val="auto"/>
                <w:sz w:val="20"/>
                <w:szCs w:val="20"/>
              </w:rPr>
              <w:t>Powołanie</w:t>
            </w:r>
            <w:r w:rsidRPr="007D7468">
              <w:rPr>
                <w:rFonts w:asciiTheme="minorHAnsi" w:hAnsiTheme="minorHAnsi" w:cstheme="minorHAnsi"/>
                <w:color w:val="auto"/>
                <w:sz w:val="20"/>
                <w:szCs w:val="20"/>
              </w:rPr>
              <w:t xml:space="preserve"> </w:t>
            </w:r>
            <w:r w:rsidRPr="007D7468">
              <w:rPr>
                <w:rFonts w:asciiTheme="minorHAnsi" w:hAnsiTheme="minorHAnsi" w:cstheme="minorHAnsi"/>
                <w:b/>
                <w:color w:val="auto"/>
                <w:sz w:val="20"/>
                <w:szCs w:val="20"/>
              </w:rPr>
              <w:t>ambasadora zdrowia</w:t>
            </w:r>
            <w:r w:rsidRPr="007D7468">
              <w:rPr>
                <w:rFonts w:asciiTheme="minorHAnsi" w:hAnsiTheme="minorHAnsi" w:cstheme="minorHAnsi"/>
                <w:color w:val="auto"/>
                <w:sz w:val="20"/>
                <w:szCs w:val="20"/>
              </w:rPr>
              <w:t xml:space="preserve"> – pełniącego funkcję koordynatora w zakresie działań informacyjnych, edukacyjnych i podnoszenia świadomości społecznej w tematach </w:t>
            </w:r>
            <w:proofErr w:type="spellStart"/>
            <w:r w:rsidRPr="007D7468">
              <w:rPr>
                <w:rFonts w:asciiTheme="minorHAnsi" w:hAnsiTheme="minorHAnsi" w:cstheme="minorHAnsi"/>
                <w:color w:val="auto"/>
                <w:sz w:val="20"/>
                <w:szCs w:val="20"/>
              </w:rPr>
              <w:t>ogólnozdrowotnych</w:t>
            </w:r>
            <w:proofErr w:type="spellEnd"/>
            <w:r w:rsidRPr="007D7468">
              <w:rPr>
                <w:rFonts w:asciiTheme="minorHAnsi" w:hAnsiTheme="minorHAnsi" w:cstheme="minorHAnsi"/>
                <w:color w:val="auto"/>
                <w:sz w:val="20"/>
                <w:szCs w:val="20"/>
              </w:rPr>
              <w:t xml:space="preserve"> na rzecz mieszkańców Olsztyna. Funkcja ambasadora zdrowia ma być promowana poprzez organizację osiedlowych spotkań integracyjnych.</w:t>
            </w:r>
          </w:p>
          <w:p w:rsidR="007378CF" w:rsidRPr="007D7468" w:rsidRDefault="007378CF" w:rsidP="00282A66">
            <w:pPr>
              <w:pStyle w:val="Akapitzlist"/>
              <w:numPr>
                <w:ilvl w:val="0"/>
                <w:numId w:val="59"/>
              </w:numPr>
              <w:spacing w:after="0" w:line="240" w:lineRule="auto"/>
              <w:ind w:left="318"/>
              <w:rPr>
                <w:rFonts w:asciiTheme="minorHAnsi" w:hAnsiTheme="minorHAnsi" w:cstheme="minorHAnsi"/>
                <w:color w:val="auto"/>
                <w:sz w:val="20"/>
                <w:szCs w:val="20"/>
              </w:rPr>
            </w:pPr>
            <w:r w:rsidRPr="007D7468">
              <w:rPr>
                <w:rFonts w:asciiTheme="minorHAnsi" w:hAnsiTheme="minorHAnsi" w:cstheme="minorHAnsi"/>
                <w:b/>
                <w:color w:val="auto"/>
                <w:sz w:val="20"/>
                <w:szCs w:val="20"/>
              </w:rPr>
              <w:t>Stworzenie</w:t>
            </w:r>
            <w:r w:rsidRPr="007D7468">
              <w:rPr>
                <w:rFonts w:asciiTheme="minorHAnsi" w:hAnsiTheme="minorHAnsi" w:cstheme="minorHAnsi"/>
                <w:color w:val="auto"/>
                <w:sz w:val="20"/>
                <w:szCs w:val="20"/>
              </w:rPr>
              <w:t xml:space="preserve"> </w:t>
            </w:r>
            <w:r w:rsidRPr="007D7468">
              <w:rPr>
                <w:rFonts w:asciiTheme="minorHAnsi" w:hAnsiTheme="minorHAnsi" w:cstheme="minorHAnsi"/>
                <w:b/>
                <w:color w:val="auto"/>
                <w:sz w:val="20"/>
                <w:szCs w:val="20"/>
              </w:rPr>
              <w:t xml:space="preserve">platformy edukacyjnej </w:t>
            </w:r>
            <w:r w:rsidRPr="007D7468">
              <w:rPr>
                <w:rFonts w:asciiTheme="minorHAnsi" w:hAnsiTheme="minorHAnsi" w:cstheme="minorHAnsi"/>
                <w:color w:val="auto"/>
                <w:sz w:val="20"/>
                <w:szCs w:val="20"/>
              </w:rPr>
              <w:t>– stanowiącej systematycznie aktualizowaną bazę wiedzy i informacji w zakresie edukacji zdrowotnej.</w:t>
            </w:r>
          </w:p>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Projekt zakłada podjęcie działań skupionych wokół szeroko pojętego zdrowia mieszkańców, traktowanego spójnie z profilaktyką zdrowotną i zdrowym stylem życia oraz mających na celu poprawę, a także utrzymanie zdrowia m.in. poprzez: </w:t>
            </w:r>
          </w:p>
          <w:p w:rsidR="007378CF" w:rsidRPr="007D7468" w:rsidRDefault="007378CF" w:rsidP="00282A66">
            <w:pPr>
              <w:pStyle w:val="Akapitzlist"/>
              <w:numPr>
                <w:ilvl w:val="0"/>
                <w:numId w:val="57"/>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przeprowadzenie prelekcji prozdrowotnych w przedszkolach, szkołach, w zakładach pracy, wśród seniorów,</w:t>
            </w:r>
          </w:p>
          <w:p w:rsidR="007378CF" w:rsidRPr="007D7468" w:rsidRDefault="007378CF" w:rsidP="00282A66">
            <w:pPr>
              <w:pStyle w:val="Akapitzlist"/>
              <w:numPr>
                <w:ilvl w:val="0"/>
                <w:numId w:val="57"/>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budowanie świadomości znaczenia profilaktyki poprzez udział w inicjatywach np. festyny, pikniki;</w:t>
            </w:r>
          </w:p>
          <w:p w:rsidR="007378CF" w:rsidRPr="007D7468" w:rsidRDefault="007378CF" w:rsidP="00282A66">
            <w:pPr>
              <w:pStyle w:val="Akapitzlist"/>
              <w:numPr>
                <w:ilvl w:val="0"/>
                <w:numId w:val="57"/>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wysyłanie komunikatów do mieszkańców Olsztyna informujących o zbliżających się prelekcjach oraz organizowanych w okolicy badaniach profilaktycznych;</w:t>
            </w:r>
          </w:p>
          <w:p w:rsidR="007378CF" w:rsidRPr="007D7468" w:rsidRDefault="007378CF" w:rsidP="00282A66">
            <w:pPr>
              <w:pStyle w:val="Akapitzlist"/>
              <w:numPr>
                <w:ilvl w:val="0"/>
                <w:numId w:val="57"/>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umieszczanie materiałów edukacyjnych zarówno w </w:t>
            </w:r>
            <w:proofErr w:type="spellStart"/>
            <w:r w:rsidRPr="007D7468">
              <w:rPr>
                <w:rFonts w:asciiTheme="minorHAnsi" w:hAnsiTheme="minorHAnsi" w:cstheme="minorHAnsi"/>
                <w:color w:val="auto"/>
                <w:sz w:val="20"/>
                <w:szCs w:val="20"/>
              </w:rPr>
              <w:t>social</w:t>
            </w:r>
            <w:proofErr w:type="spellEnd"/>
            <w:r w:rsidRPr="007D7468">
              <w:rPr>
                <w:rFonts w:asciiTheme="minorHAnsi" w:hAnsiTheme="minorHAnsi" w:cstheme="minorHAnsi"/>
                <w:color w:val="auto"/>
                <w:sz w:val="20"/>
                <w:szCs w:val="20"/>
              </w:rPr>
              <w:t>-mediach jak i na platformie edukacyjnej;</w:t>
            </w:r>
          </w:p>
          <w:p w:rsidR="007378CF" w:rsidRPr="007D7468" w:rsidRDefault="007378CF" w:rsidP="00282A66">
            <w:pPr>
              <w:pStyle w:val="Akapitzlist"/>
              <w:numPr>
                <w:ilvl w:val="0"/>
                <w:numId w:val="57"/>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pozyskanie jako prelegentów autorytetów w zakresie zdrowia.</w:t>
            </w:r>
          </w:p>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Projekt zakłada stworzenie </w:t>
            </w:r>
            <w:r w:rsidRPr="007D7468">
              <w:rPr>
                <w:rFonts w:asciiTheme="minorHAnsi" w:hAnsiTheme="minorHAnsi" w:cstheme="minorHAnsi"/>
                <w:b/>
                <w:color w:val="auto"/>
                <w:sz w:val="20"/>
                <w:szCs w:val="20"/>
              </w:rPr>
              <w:t>bazy informacji</w:t>
            </w:r>
            <w:r w:rsidRPr="007D7468">
              <w:rPr>
                <w:rFonts w:asciiTheme="minorHAnsi" w:hAnsiTheme="minorHAnsi" w:cstheme="minorHAnsi"/>
                <w:color w:val="auto"/>
                <w:sz w:val="20"/>
                <w:szCs w:val="20"/>
              </w:rPr>
              <w:t xml:space="preserve"> dotyczących:</w:t>
            </w:r>
            <w:r>
              <w:rPr>
                <w:rFonts w:asciiTheme="minorHAnsi" w:hAnsiTheme="minorHAnsi" w:cstheme="minorHAnsi"/>
                <w:color w:val="auto"/>
                <w:sz w:val="20"/>
                <w:szCs w:val="20"/>
              </w:rPr>
              <w:t xml:space="preserve"> </w:t>
            </w:r>
          </w:p>
          <w:p w:rsidR="007378CF" w:rsidRPr="007D7468" w:rsidRDefault="007378CF" w:rsidP="00282A66">
            <w:pPr>
              <w:pStyle w:val="Akapitzlist"/>
              <w:numPr>
                <w:ilvl w:val="0"/>
                <w:numId w:val="58"/>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oferty leczenia specjalistycznego, ośrodków rehabilitacyjnych, punktów pomocy dla osób z niepełnosprawnościami, ośrodków opieki paliatywnej;</w:t>
            </w:r>
          </w:p>
          <w:p w:rsidR="007378CF" w:rsidRPr="007D7468" w:rsidRDefault="007378CF" w:rsidP="00282A66">
            <w:pPr>
              <w:pStyle w:val="Akapitzlist"/>
              <w:numPr>
                <w:ilvl w:val="0"/>
                <w:numId w:val="58"/>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dostępności do usług zdrowotnych;</w:t>
            </w:r>
          </w:p>
          <w:p w:rsidR="007378CF" w:rsidRPr="007D7468" w:rsidRDefault="007378CF" w:rsidP="00282A66">
            <w:pPr>
              <w:pStyle w:val="Akapitzlist"/>
              <w:numPr>
                <w:ilvl w:val="0"/>
                <w:numId w:val="58"/>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oferty wsparcia osób niesamodzielnych i z różnymi niepełnosprawnościami;</w:t>
            </w:r>
          </w:p>
          <w:p w:rsidR="007378CF" w:rsidRPr="007D7468" w:rsidRDefault="007378CF" w:rsidP="00282A66">
            <w:pPr>
              <w:pStyle w:val="Akapitzlist"/>
              <w:numPr>
                <w:ilvl w:val="0"/>
                <w:numId w:val="58"/>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możliwości kształcenia lekarzy specjalistów w dziedzinach niszowych w naszym mieście;</w:t>
            </w:r>
          </w:p>
          <w:p w:rsidR="007378CF" w:rsidRPr="007D7468" w:rsidRDefault="007378CF" w:rsidP="00282A66">
            <w:pPr>
              <w:pStyle w:val="Akapitzlist"/>
              <w:numPr>
                <w:ilvl w:val="0"/>
                <w:numId w:val="58"/>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programów profilaktycznych realizowanych na terenie Miasta Olsztyna; </w:t>
            </w:r>
          </w:p>
          <w:p w:rsidR="007378CF" w:rsidRPr="007D7468" w:rsidRDefault="007378CF" w:rsidP="00282A66">
            <w:pPr>
              <w:pStyle w:val="Akapitzlist"/>
              <w:numPr>
                <w:ilvl w:val="0"/>
                <w:numId w:val="58"/>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współpracy z innymi ogólnopolskimi i lokalnymi portalami informacyjnymi dotyczącymi innowacyjnych rozwiązań w zakresie ochrony zdrowia i profilaktyki;</w:t>
            </w:r>
          </w:p>
          <w:p w:rsidR="007378CF" w:rsidRPr="007D7468" w:rsidRDefault="007378CF" w:rsidP="00282A66">
            <w:pPr>
              <w:pStyle w:val="Akapitzlist"/>
              <w:numPr>
                <w:ilvl w:val="0"/>
                <w:numId w:val="58"/>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wolontariatu wszystkich grup wiekowych;</w:t>
            </w:r>
          </w:p>
          <w:p w:rsidR="007378CF" w:rsidRPr="007D7468" w:rsidRDefault="007378CF" w:rsidP="00282A66">
            <w:pPr>
              <w:pStyle w:val="Akapitzlist"/>
              <w:numPr>
                <w:ilvl w:val="0"/>
                <w:numId w:val="58"/>
              </w:num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kształcenia w zakresie profilaktyki i promocji zdrowia zaczynając od edukacji przedszkolnej a kończąc na uczelniach wyższych. </w:t>
            </w:r>
          </w:p>
        </w:tc>
      </w:tr>
      <w:tr w:rsidR="007378CF" w:rsidRPr="00415BDC" w:rsidTr="007378CF">
        <w:trPr>
          <w:trHeight w:val="518"/>
        </w:trPr>
        <w:tc>
          <w:tcPr>
            <w:tcW w:w="2268" w:type="dxa"/>
            <w:vAlign w:val="center"/>
          </w:tcPr>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Termin realizacji projektu:</w:t>
            </w:r>
          </w:p>
        </w:tc>
        <w:tc>
          <w:tcPr>
            <w:tcW w:w="6804" w:type="dxa"/>
            <w:vAlign w:val="center"/>
          </w:tcPr>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01.01.2025 r. do 31.12.2030 r. </w:t>
            </w:r>
          </w:p>
        </w:tc>
      </w:tr>
      <w:tr w:rsidR="007378CF" w:rsidRPr="00415BDC" w:rsidTr="007378CF">
        <w:trPr>
          <w:trHeight w:val="767"/>
        </w:trPr>
        <w:tc>
          <w:tcPr>
            <w:tcW w:w="2268" w:type="dxa"/>
            <w:vAlign w:val="center"/>
          </w:tcPr>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Jednostka odpowiedzialna za realizację projektu:</w:t>
            </w:r>
          </w:p>
        </w:tc>
        <w:tc>
          <w:tcPr>
            <w:tcW w:w="6804" w:type="dxa"/>
            <w:vAlign w:val="center"/>
          </w:tcPr>
          <w:p w:rsidR="007378CF" w:rsidRPr="007D7468" w:rsidRDefault="00561A8B" w:rsidP="007378CF">
            <w:pPr>
              <w:spacing w:after="0" w:line="240" w:lineRule="auto"/>
              <w:rPr>
                <w:rFonts w:asciiTheme="minorHAnsi" w:hAnsiTheme="minorHAnsi" w:cstheme="minorHAnsi"/>
                <w:color w:val="auto"/>
                <w:sz w:val="20"/>
                <w:szCs w:val="20"/>
              </w:rPr>
            </w:pPr>
            <w:r>
              <w:rPr>
                <w:rFonts w:asciiTheme="minorHAnsi" w:hAnsiTheme="minorHAnsi" w:cstheme="minorHAnsi"/>
                <w:iCs/>
                <w:color w:val="auto"/>
                <w:sz w:val="20"/>
                <w:szCs w:val="20"/>
              </w:rPr>
              <w:t>Urząd Miasta Olsztyna</w:t>
            </w:r>
            <w:r w:rsidRPr="007D7468">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007378CF" w:rsidRPr="007D7468">
              <w:rPr>
                <w:rFonts w:asciiTheme="minorHAnsi" w:hAnsiTheme="minorHAnsi" w:cstheme="minorHAnsi"/>
                <w:color w:val="auto"/>
                <w:sz w:val="20"/>
                <w:szCs w:val="20"/>
              </w:rPr>
              <w:t>Wydział Zdrowia i Polityki S</w:t>
            </w:r>
            <w:r>
              <w:rPr>
                <w:rFonts w:asciiTheme="minorHAnsi" w:hAnsiTheme="minorHAnsi" w:cstheme="minorHAnsi"/>
                <w:color w:val="auto"/>
                <w:sz w:val="20"/>
                <w:szCs w:val="20"/>
              </w:rPr>
              <w:t>połecznej</w:t>
            </w:r>
          </w:p>
        </w:tc>
      </w:tr>
      <w:tr w:rsidR="007378CF" w:rsidRPr="00415BDC" w:rsidTr="007378CF">
        <w:trPr>
          <w:trHeight w:val="767"/>
        </w:trPr>
        <w:tc>
          <w:tcPr>
            <w:tcW w:w="2268" w:type="dxa"/>
            <w:vAlign w:val="center"/>
          </w:tcPr>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Adres jednostki odpowiedzialnej za realizację projektu</w:t>
            </w:r>
          </w:p>
        </w:tc>
        <w:tc>
          <w:tcPr>
            <w:tcW w:w="6804" w:type="dxa"/>
            <w:vAlign w:val="center"/>
          </w:tcPr>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Urząd Miasta Olsztyna</w:t>
            </w:r>
          </w:p>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ul. Knosały 3 (budynek "A"), 10-101 Olsztyn</w:t>
            </w:r>
          </w:p>
        </w:tc>
      </w:tr>
      <w:tr w:rsidR="007378CF" w:rsidRPr="00415BDC" w:rsidTr="007378CF">
        <w:trPr>
          <w:trHeight w:val="1874"/>
        </w:trPr>
        <w:tc>
          <w:tcPr>
            <w:tcW w:w="2268" w:type="dxa"/>
            <w:vAlign w:val="center"/>
          </w:tcPr>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lastRenderedPageBreak/>
              <w:t>Nazwa partnera/-ów zaangażowanych w realizację projektu:</w:t>
            </w:r>
          </w:p>
        </w:tc>
        <w:tc>
          <w:tcPr>
            <w:tcW w:w="6804" w:type="dxa"/>
            <w:vAlign w:val="center"/>
          </w:tcPr>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Przychodnia Specjalistyczna w Olsztynie</w:t>
            </w:r>
          </w:p>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Centrum Informatycznych Usług Wspólnych Olsztyna </w:t>
            </w:r>
          </w:p>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Placówki medyczne zgłaszające chęć umieszczenia informacji na platformie edukacyjnej</w:t>
            </w:r>
          </w:p>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Stowarzyszenia </w:t>
            </w:r>
          </w:p>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Uczelnie kształcące kadrę medyczną</w:t>
            </w:r>
          </w:p>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Portale ogólnopolskie w zakresie ochrony zdrowia</w:t>
            </w:r>
          </w:p>
        </w:tc>
      </w:tr>
      <w:tr w:rsidR="007378CF" w:rsidRPr="00415BDC" w:rsidTr="007378CF">
        <w:trPr>
          <w:trHeight w:val="543"/>
        </w:trPr>
        <w:tc>
          <w:tcPr>
            <w:tcW w:w="2268" w:type="dxa"/>
            <w:vAlign w:val="center"/>
          </w:tcPr>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Orientacyjny budżet projektu:</w:t>
            </w:r>
          </w:p>
        </w:tc>
        <w:tc>
          <w:tcPr>
            <w:tcW w:w="6804" w:type="dxa"/>
            <w:vAlign w:val="center"/>
          </w:tcPr>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216.000 zł </w:t>
            </w:r>
          </w:p>
          <w:p w:rsidR="007378CF" w:rsidRPr="007D7468" w:rsidRDefault="007378CF" w:rsidP="007378CF">
            <w:pPr>
              <w:spacing w:after="0" w:line="240" w:lineRule="auto"/>
              <w:rPr>
                <w:rFonts w:asciiTheme="minorHAnsi" w:hAnsiTheme="minorHAnsi" w:cstheme="minorHAnsi"/>
                <w:color w:val="auto"/>
                <w:sz w:val="20"/>
                <w:szCs w:val="20"/>
              </w:rPr>
            </w:pPr>
          </w:p>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Instytucja ambasadora zdrowia powinna funkcjonować w ramach struktur Urzędu Miasta. Skład zespołu to koordynator i 1 etat biurowy.</w:t>
            </w:r>
          </w:p>
        </w:tc>
      </w:tr>
      <w:tr w:rsidR="007378CF" w:rsidRPr="00415BDC" w:rsidTr="007378CF">
        <w:trPr>
          <w:trHeight w:val="647"/>
        </w:trPr>
        <w:tc>
          <w:tcPr>
            <w:tcW w:w="2268" w:type="dxa"/>
            <w:vAlign w:val="center"/>
          </w:tcPr>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Cel operacyjny Strategii Rozwoju Miasta – Olsztyna 2030+ </w:t>
            </w:r>
          </w:p>
        </w:tc>
        <w:tc>
          <w:tcPr>
            <w:tcW w:w="6804" w:type="dxa"/>
            <w:vAlign w:val="center"/>
          </w:tcPr>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Olsztyn witalny</w:t>
            </w:r>
            <w:r>
              <w:rPr>
                <w:rFonts w:asciiTheme="minorHAnsi" w:hAnsiTheme="minorHAnsi" w:cstheme="minorHAnsi"/>
                <w:color w:val="auto"/>
                <w:sz w:val="20"/>
                <w:szCs w:val="20"/>
              </w:rPr>
              <w:t xml:space="preserve"> </w:t>
            </w:r>
          </w:p>
        </w:tc>
      </w:tr>
      <w:tr w:rsidR="007378CF" w:rsidRPr="00415BDC" w:rsidTr="007378CF">
        <w:trPr>
          <w:trHeight w:val="313"/>
        </w:trPr>
        <w:tc>
          <w:tcPr>
            <w:tcW w:w="2268" w:type="dxa"/>
            <w:vAlign w:val="center"/>
          </w:tcPr>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Kierunek działań:</w:t>
            </w:r>
          </w:p>
        </w:tc>
        <w:tc>
          <w:tcPr>
            <w:tcW w:w="6804" w:type="dxa"/>
            <w:vAlign w:val="center"/>
          </w:tcPr>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Obywatel</w:t>
            </w:r>
            <w:r>
              <w:rPr>
                <w:rFonts w:asciiTheme="minorHAnsi" w:hAnsiTheme="minorHAnsi" w:cstheme="minorHAnsi"/>
                <w:color w:val="auto"/>
                <w:sz w:val="20"/>
                <w:szCs w:val="20"/>
              </w:rPr>
              <w:t xml:space="preserve"> / </w:t>
            </w:r>
            <w:r w:rsidRPr="007D7468">
              <w:rPr>
                <w:rFonts w:asciiTheme="minorHAnsi" w:hAnsiTheme="minorHAnsi" w:cstheme="minorHAnsi"/>
                <w:color w:val="auto"/>
                <w:sz w:val="20"/>
                <w:szCs w:val="20"/>
              </w:rPr>
              <w:t>Organizacja</w:t>
            </w:r>
          </w:p>
        </w:tc>
      </w:tr>
      <w:tr w:rsidR="007378CF" w:rsidRPr="00415BDC" w:rsidTr="007378CF">
        <w:trPr>
          <w:trHeight w:val="654"/>
        </w:trPr>
        <w:tc>
          <w:tcPr>
            <w:tcW w:w="2268" w:type="dxa"/>
            <w:vAlign w:val="center"/>
          </w:tcPr>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Działanie:</w:t>
            </w:r>
          </w:p>
        </w:tc>
        <w:tc>
          <w:tcPr>
            <w:tcW w:w="6804" w:type="dxa"/>
            <w:vAlign w:val="center"/>
          </w:tcPr>
          <w:p w:rsidR="007378CF" w:rsidRPr="007D7468" w:rsidRDefault="007378CF" w:rsidP="00282A66">
            <w:pPr>
              <w:pStyle w:val="Akapitzlist"/>
              <w:numPr>
                <w:ilvl w:val="0"/>
                <w:numId w:val="50"/>
              </w:numPr>
              <w:autoSpaceDE w:val="0"/>
              <w:autoSpaceDN w:val="0"/>
              <w:adjustRightInd w:val="0"/>
              <w:spacing w:after="0" w:line="240" w:lineRule="auto"/>
              <w:ind w:left="463" w:hanging="425"/>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rozwój profilaktyki i dbania o zdrowie mieszkańców, </w:t>
            </w:r>
          </w:p>
          <w:p w:rsidR="007378CF" w:rsidRPr="007D7468" w:rsidRDefault="007378CF" w:rsidP="00282A66">
            <w:pPr>
              <w:pStyle w:val="Akapitzlist"/>
              <w:numPr>
                <w:ilvl w:val="0"/>
                <w:numId w:val="50"/>
              </w:numPr>
              <w:autoSpaceDE w:val="0"/>
              <w:autoSpaceDN w:val="0"/>
              <w:adjustRightInd w:val="0"/>
              <w:spacing w:after="0" w:line="240" w:lineRule="auto"/>
              <w:ind w:left="463" w:hanging="425"/>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wspieranie inicjatyw służących poprawie bezpieczeństwa psychologicznego </w:t>
            </w:r>
          </w:p>
          <w:p w:rsidR="007378CF" w:rsidRPr="007D7468" w:rsidRDefault="007378CF" w:rsidP="00282A66">
            <w:pPr>
              <w:pStyle w:val="Akapitzlist"/>
              <w:numPr>
                <w:ilvl w:val="0"/>
                <w:numId w:val="50"/>
              </w:numPr>
              <w:autoSpaceDE w:val="0"/>
              <w:autoSpaceDN w:val="0"/>
              <w:adjustRightInd w:val="0"/>
              <w:spacing w:after="0" w:line="240" w:lineRule="auto"/>
              <w:ind w:left="463" w:hanging="425"/>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rozwój funkcji „ambasadora zdrowia”, </w:t>
            </w:r>
          </w:p>
          <w:p w:rsidR="007378CF" w:rsidRPr="007D7468" w:rsidRDefault="007378CF" w:rsidP="00282A66">
            <w:pPr>
              <w:pStyle w:val="Akapitzlist"/>
              <w:numPr>
                <w:ilvl w:val="0"/>
                <w:numId w:val="50"/>
              </w:numPr>
              <w:autoSpaceDE w:val="0"/>
              <w:autoSpaceDN w:val="0"/>
              <w:adjustRightInd w:val="0"/>
              <w:spacing w:after="0" w:line="240" w:lineRule="auto"/>
              <w:ind w:left="463" w:hanging="425"/>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realizacja działań zapobiegających chorobom, </w:t>
            </w:r>
          </w:p>
          <w:p w:rsidR="007378CF" w:rsidRPr="007D7468" w:rsidRDefault="007378CF" w:rsidP="00282A66">
            <w:pPr>
              <w:pStyle w:val="Akapitzlist"/>
              <w:numPr>
                <w:ilvl w:val="0"/>
                <w:numId w:val="50"/>
              </w:numPr>
              <w:autoSpaceDE w:val="0"/>
              <w:autoSpaceDN w:val="0"/>
              <w:adjustRightInd w:val="0"/>
              <w:spacing w:after="0" w:line="240" w:lineRule="auto"/>
              <w:ind w:left="463" w:hanging="425"/>
              <w:rPr>
                <w:rFonts w:asciiTheme="minorHAnsi" w:hAnsiTheme="minorHAnsi" w:cstheme="minorHAnsi"/>
                <w:color w:val="auto"/>
                <w:sz w:val="20"/>
                <w:szCs w:val="20"/>
              </w:rPr>
            </w:pPr>
            <w:r w:rsidRPr="007D7468">
              <w:rPr>
                <w:rFonts w:asciiTheme="minorHAnsi" w:hAnsiTheme="minorHAnsi" w:cstheme="minorHAnsi"/>
                <w:color w:val="auto"/>
                <w:sz w:val="20"/>
                <w:szCs w:val="20"/>
              </w:rPr>
              <w:t>wspieranie instytucji zajmujących się opieką medyczną i rehabilitacją</w:t>
            </w:r>
          </w:p>
        </w:tc>
      </w:tr>
      <w:tr w:rsidR="007378CF" w:rsidRPr="00415BDC" w:rsidTr="007378CF">
        <w:trPr>
          <w:trHeight w:val="767"/>
        </w:trPr>
        <w:tc>
          <w:tcPr>
            <w:tcW w:w="2268" w:type="dxa"/>
            <w:vAlign w:val="center"/>
          </w:tcPr>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Wskaźniki produktu:</w:t>
            </w:r>
          </w:p>
        </w:tc>
        <w:tc>
          <w:tcPr>
            <w:tcW w:w="6804" w:type="dxa"/>
            <w:vAlign w:val="center"/>
          </w:tcPr>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Ambasador zdrowia:</w:t>
            </w:r>
          </w:p>
          <w:p w:rsidR="007378CF" w:rsidRPr="007D7468" w:rsidRDefault="007378CF" w:rsidP="00282A66">
            <w:pPr>
              <w:pStyle w:val="Akapitzlist"/>
              <w:numPr>
                <w:ilvl w:val="0"/>
                <w:numId w:val="60"/>
              </w:num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 xml:space="preserve">liczba przeprowadzonych prelekcji – min. 1 miesięcznie </w:t>
            </w:r>
          </w:p>
          <w:p w:rsidR="007378CF" w:rsidRPr="007D7468" w:rsidRDefault="007378CF" w:rsidP="00282A66">
            <w:pPr>
              <w:pStyle w:val="Akapitzlist"/>
              <w:numPr>
                <w:ilvl w:val="0"/>
                <w:numId w:val="60"/>
              </w:num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liczba inicjatyw – 1 rocznie</w:t>
            </w:r>
          </w:p>
          <w:p w:rsidR="007378CF" w:rsidRPr="007D7468" w:rsidRDefault="007378CF" w:rsidP="00282A66">
            <w:pPr>
              <w:pStyle w:val="Akapitzlist"/>
              <w:numPr>
                <w:ilvl w:val="0"/>
                <w:numId w:val="60"/>
              </w:num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liczba osób, która wzięła udział w prelekcjach – min. 300 rocznie,</w:t>
            </w:r>
          </w:p>
          <w:p w:rsidR="007378CF" w:rsidRPr="007D7468" w:rsidRDefault="007378CF" w:rsidP="00282A66">
            <w:pPr>
              <w:pStyle w:val="Akapitzlist"/>
              <w:numPr>
                <w:ilvl w:val="0"/>
                <w:numId w:val="60"/>
              </w:num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liczba osób, która wzięła udział w inicjatywie – min. 50 rocznie</w:t>
            </w:r>
          </w:p>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Platforma:</w:t>
            </w:r>
          </w:p>
          <w:p w:rsidR="007378CF" w:rsidRPr="007D7468" w:rsidRDefault="007378CF" w:rsidP="00282A66">
            <w:pPr>
              <w:pStyle w:val="Akapitzlist"/>
              <w:numPr>
                <w:ilvl w:val="0"/>
                <w:numId w:val="60"/>
              </w:num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liczba osób odwiedzających platformę edukacyjną – min. 20 miesięcznie</w:t>
            </w:r>
          </w:p>
        </w:tc>
      </w:tr>
      <w:tr w:rsidR="007378CF" w:rsidRPr="00415BDC" w:rsidTr="007378CF">
        <w:trPr>
          <w:trHeight w:val="469"/>
        </w:trPr>
        <w:tc>
          <w:tcPr>
            <w:tcW w:w="2268" w:type="dxa"/>
            <w:vAlign w:val="center"/>
          </w:tcPr>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Inne uwarunkowania/uwagi:</w:t>
            </w:r>
          </w:p>
        </w:tc>
        <w:tc>
          <w:tcPr>
            <w:tcW w:w="6804" w:type="dxa"/>
          </w:tcPr>
          <w:p w:rsidR="007378CF" w:rsidRPr="007D7468" w:rsidRDefault="007378CF" w:rsidP="007378CF">
            <w:pPr>
              <w:spacing w:after="0" w:line="240" w:lineRule="auto"/>
              <w:rPr>
                <w:rFonts w:asciiTheme="minorHAnsi" w:hAnsiTheme="minorHAnsi" w:cstheme="minorHAnsi"/>
                <w:color w:val="auto"/>
                <w:sz w:val="20"/>
                <w:szCs w:val="20"/>
              </w:rPr>
            </w:pPr>
            <w:r w:rsidRPr="007D7468">
              <w:rPr>
                <w:rFonts w:asciiTheme="minorHAnsi" w:hAnsiTheme="minorHAnsi" w:cstheme="minorHAnsi"/>
                <w:color w:val="auto"/>
                <w:sz w:val="20"/>
                <w:szCs w:val="20"/>
              </w:rPr>
              <w:t>Programy pilotażowe powinny w pierwszej kolejności zostać wdrożone w grupach najmłodszych mieszkańców.</w:t>
            </w:r>
          </w:p>
          <w:p w:rsidR="007378CF" w:rsidRPr="007D7468" w:rsidRDefault="007378CF" w:rsidP="007378CF">
            <w:pPr>
              <w:spacing w:after="0" w:line="240" w:lineRule="auto"/>
              <w:rPr>
                <w:rFonts w:asciiTheme="minorHAnsi" w:hAnsiTheme="minorHAnsi" w:cstheme="minorHAnsi"/>
                <w:color w:val="auto"/>
                <w:sz w:val="20"/>
                <w:szCs w:val="20"/>
              </w:rPr>
            </w:pPr>
          </w:p>
          <w:p w:rsidR="007378CF" w:rsidRPr="007D7468" w:rsidRDefault="007378CF" w:rsidP="007378CF">
            <w:pPr>
              <w:spacing w:after="0" w:line="240" w:lineRule="auto"/>
              <w:jc w:val="left"/>
              <w:rPr>
                <w:rFonts w:asciiTheme="minorHAnsi" w:hAnsiTheme="minorHAnsi" w:cstheme="minorHAnsi"/>
                <w:color w:val="auto"/>
                <w:sz w:val="20"/>
                <w:szCs w:val="20"/>
              </w:rPr>
            </w:pPr>
            <w:r w:rsidRPr="007D7468">
              <w:rPr>
                <w:rFonts w:asciiTheme="minorHAnsi" w:hAnsiTheme="minorHAnsi" w:cstheme="minorHAnsi"/>
                <w:color w:val="auto"/>
                <w:sz w:val="20"/>
                <w:szCs w:val="20"/>
              </w:rPr>
              <w:t>Przewiduje się ścisłą współpracę pomiędzy Urzędem Miasta a podmiotami leczniczymi oraz ośrodkami kształcącymi kadrę medyczną.</w:t>
            </w:r>
          </w:p>
        </w:tc>
      </w:tr>
    </w:tbl>
    <w:p w:rsidR="007378CF" w:rsidRPr="009E697A" w:rsidRDefault="007378CF" w:rsidP="007378CF">
      <w:pPr>
        <w:spacing w:line="240" w:lineRule="auto"/>
        <w:jc w:val="left"/>
        <w:rPr>
          <w:rFonts w:asciiTheme="minorHAnsi" w:hAnsiTheme="minorHAnsi" w:cstheme="minorHAnsi"/>
          <w:sz w:val="22"/>
          <w:szCs w:val="22"/>
        </w:rPr>
      </w:pPr>
    </w:p>
    <w:p w:rsidR="007378CF" w:rsidRPr="009119C1" w:rsidRDefault="007378CF" w:rsidP="00270CAE">
      <w:pPr>
        <w:pStyle w:val="Nagwek2"/>
        <w:numPr>
          <w:ilvl w:val="1"/>
          <w:numId w:val="129"/>
        </w:numPr>
        <w:ind w:left="709" w:hanging="709"/>
        <w:rPr>
          <w:rFonts w:asciiTheme="minorHAnsi" w:hAnsiTheme="minorHAnsi" w:cstheme="minorHAnsi"/>
          <w:color w:val="767171" w:themeColor="background2" w:themeShade="80"/>
        </w:rPr>
      </w:pPr>
      <w:bookmarkStart w:id="71" w:name="_Toc168580370"/>
      <w:bookmarkStart w:id="72" w:name="_Toc170370395"/>
      <w:r w:rsidRPr="009119C1">
        <w:rPr>
          <w:rFonts w:asciiTheme="minorHAnsi" w:hAnsiTheme="minorHAnsi" w:cstheme="minorHAnsi"/>
          <w:color w:val="767171" w:themeColor="background2" w:themeShade="80"/>
        </w:rPr>
        <w:t>Centrum aktywności pozarządowej</w:t>
      </w:r>
      <w:bookmarkEnd w:id="71"/>
      <w:bookmarkEnd w:id="72"/>
    </w:p>
    <w:tbl>
      <w:tblPr>
        <w:tblStyle w:val="Tabela-Siatka3"/>
        <w:tblW w:w="9201"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933"/>
      </w:tblGrid>
      <w:tr w:rsidR="007378CF" w:rsidRPr="00EB1EE6" w:rsidTr="007378CF">
        <w:tc>
          <w:tcPr>
            <w:tcW w:w="9201" w:type="dxa"/>
            <w:gridSpan w:val="2"/>
            <w:shd w:val="clear" w:color="auto" w:fill="93C02F"/>
            <w:vAlign w:val="center"/>
          </w:tcPr>
          <w:p w:rsidR="007378CF" w:rsidRPr="00EB1EE6" w:rsidRDefault="007378CF" w:rsidP="007378CF">
            <w:pPr>
              <w:spacing w:after="0" w:line="240" w:lineRule="auto"/>
              <w:jc w:val="left"/>
              <w:rPr>
                <w:rFonts w:asciiTheme="minorHAnsi" w:hAnsiTheme="minorHAnsi" w:cstheme="minorHAnsi"/>
                <w:color w:val="auto"/>
              </w:rPr>
            </w:pPr>
            <w:r w:rsidRPr="00EB1EE6">
              <w:rPr>
                <w:rFonts w:asciiTheme="minorHAnsi" w:hAnsiTheme="minorHAnsi" w:cstheme="minorHAnsi"/>
                <w:color w:val="auto"/>
              </w:rPr>
              <w:t xml:space="preserve">Tytuł projektu: </w:t>
            </w:r>
            <w:r w:rsidRPr="00EB1EE6">
              <w:rPr>
                <w:rFonts w:asciiTheme="minorHAnsi" w:hAnsiTheme="minorHAnsi" w:cstheme="minorHAnsi"/>
                <w:b/>
                <w:bCs/>
                <w:color w:val="auto"/>
              </w:rPr>
              <w:t>Centrum aktywności pozarządowej</w:t>
            </w:r>
          </w:p>
        </w:tc>
      </w:tr>
      <w:tr w:rsidR="007378CF" w:rsidRPr="00EB1EE6" w:rsidTr="007378CF">
        <w:trPr>
          <w:trHeight w:val="767"/>
        </w:trPr>
        <w:tc>
          <w:tcPr>
            <w:tcW w:w="2268"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Krótki opis projektu:</w:t>
            </w:r>
            <w:r>
              <w:rPr>
                <w:rFonts w:asciiTheme="minorHAnsi" w:hAnsiTheme="minorHAnsi" w:cstheme="minorHAnsi"/>
                <w:bCs/>
                <w:color w:val="auto"/>
                <w:sz w:val="20"/>
                <w:szCs w:val="20"/>
              </w:rPr>
              <w:t xml:space="preserve"> </w:t>
            </w:r>
          </w:p>
        </w:tc>
        <w:tc>
          <w:tcPr>
            <w:tcW w:w="6933" w:type="dxa"/>
            <w:vAlign w:val="center"/>
          </w:tcPr>
          <w:p w:rsidR="007378CF" w:rsidRPr="00EB1EE6" w:rsidRDefault="007378CF" w:rsidP="007378CF">
            <w:pPr>
              <w:widowControl w:val="0"/>
              <w:spacing w:after="0" w:line="240" w:lineRule="auto"/>
              <w:rPr>
                <w:rFonts w:cstheme="minorHAnsi"/>
                <w:color w:val="auto"/>
                <w:sz w:val="20"/>
                <w:szCs w:val="20"/>
              </w:rPr>
            </w:pPr>
            <w:r w:rsidRPr="00EB1EE6">
              <w:rPr>
                <w:rFonts w:cstheme="minorHAnsi"/>
                <w:color w:val="auto"/>
                <w:sz w:val="20"/>
                <w:szCs w:val="20"/>
              </w:rPr>
              <w:t xml:space="preserve">Stworzenie miejsca przyjaznego organizacjom pozarządowym, w którym władze statutowe mogą się spotykać, skorzystać z obsługi biurowo-administracyjnej, uzyskać informacje na temat działań miejskich. </w:t>
            </w:r>
          </w:p>
        </w:tc>
      </w:tr>
      <w:tr w:rsidR="007378CF" w:rsidRPr="00EB1EE6" w:rsidTr="007378CF">
        <w:trPr>
          <w:trHeight w:val="495"/>
        </w:trPr>
        <w:tc>
          <w:tcPr>
            <w:tcW w:w="2268"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Termin realizacji projektu:</w:t>
            </w:r>
          </w:p>
        </w:tc>
        <w:tc>
          <w:tcPr>
            <w:tcW w:w="6933" w:type="dxa"/>
            <w:vAlign w:val="center"/>
          </w:tcPr>
          <w:p w:rsidR="007378CF" w:rsidRPr="00EB1EE6" w:rsidRDefault="007378CF" w:rsidP="007378CF">
            <w:pPr>
              <w:spacing w:after="0" w:line="240" w:lineRule="auto"/>
              <w:rPr>
                <w:rFonts w:asciiTheme="minorHAnsi" w:hAnsiTheme="minorHAnsi" w:cstheme="minorHAnsi"/>
                <w:color w:val="auto"/>
                <w:sz w:val="20"/>
                <w:szCs w:val="20"/>
              </w:rPr>
            </w:pPr>
            <w:r w:rsidRPr="00EB1EE6">
              <w:rPr>
                <w:rFonts w:eastAsia="Trebuchet MS" w:cstheme="minorHAnsi"/>
                <w:color w:val="auto"/>
                <w:spacing w:val="-4"/>
                <w:sz w:val="20"/>
                <w:szCs w:val="20"/>
              </w:rPr>
              <w:t>2024-2027</w:t>
            </w:r>
          </w:p>
        </w:tc>
      </w:tr>
      <w:tr w:rsidR="007378CF" w:rsidRPr="00EB1EE6" w:rsidTr="007378CF">
        <w:trPr>
          <w:trHeight w:val="767"/>
        </w:trPr>
        <w:tc>
          <w:tcPr>
            <w:tcW w:w="2268"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Jednostka odpowiedzialna za realizację projektu:</w:t>
            </w:r>
          </w:p>
        </w:tc>
        <w:tc>
          <w:tcPr>
            <w:tcW w:w="6933" w:type="dxa"/>
            <w:vAlign w:val="center"/>
          </w:tcPr>
          <w:p w:rsidR="007378CF" w:rsidRPr="00EB1EE6" w:rsidRDefault="00561A8B" w:rsidP="007378CF">
            <w:pPr>
              <w:widowControl w:val="0"/>
              <w:spacing w:after="0" w:line="240" w:lineRule="auto"/>
              <w:rPr>
                <w:rFonts w:eastAsia="Trebuchet MS" w:cstheme="minorHAnsi"/>
                <w:color w:val="auto"/>
                <w:spacing w:val="-4"/>
                <w:sz w:val="20"/>
                <w:szCs w:val="20"/>
              </w:rPr>
            </w:pPr>
            <w:r>
              <w:rPr>
                <w:rFonts w:asciiTheme="minorHAnsi" w:hAnsiTheme="minorHAnsi" w:cstheme="minorHAnsi"/>
                <w:iCs/>
                <w:color w:val="auto"/>
                <w:sz w:val="20"/>
                <w:szCs w:val="20"/>
              </w:rPr>
              <w:t>Urząd Miasta Olsztyna</w:t>
            </w:r>
            <w:r w:rsidRPr="00EB1EE6">
              <w:rPr>
                <w:rFonts w:eastAsia="Trebuchet MS" w:cstheme="minorHAnsi"/>
                <w:color w:val="auto"/>
                <w:spacing w:val="-4"/>
                <w:sz w:val="20"/>
                <w:szCs w:val="20"/>
              </w:rPr>
              <w:t xml:space="preserve"> </w:t>
            </w:r>
            <w:r>
              <w:rPr>
                <w:rFonts w:eastAsia="Trebuchet MS" w:cstheme="minorHAnsi"/>
                <w:color w:val="auto"/>
                <w:spacing w:val="-4"/>
                <w:sz w:val="20"/>
                <w:szCs w:val="20"/>
              </w:rPr>
              <w:t xml:space="preserve">- </w:t>
            </w:r>
            <w:r w:rsidR="007378CF" w:rsidRPr="00EB1EE6">
              <w:rPr>
                <w:rFonts w:eastAsia="Trebuchet MS" w:cstheme="minorHAnsi"/>
                <w:color w:val="auto"/>
                <w:spacing w:val="-4"/>
                <w:sz w:val="20"/>
                <w:szCs w:val="20"/>
              </w:rPr>
              <w:t>Biuro Pełnomocnika ds. Współpracy z Organizacjami Pozarządowymi</w:t>
            </w:r>
          </w:p>
        </w:tc>
      </w:tr>
      <w:tr w:rsidR="007378CF" w:rsidRPr="00EB1EE6" w:rsidTr="007378CF">
        <w:trPr>
          <w:trHeight w:val="767"/>
        </w:trPr>
        <w:tc>
          <w:tcPr>
            <w:tcW w:w="2268"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Adres jednostki odpowiedzialnej za realizację projektu</w:t>
            </w:r>
          </w:p>
        </w:tc>
        <w:tc>
          <w:tcPr>
            <w:tcW w:w="6933" w:type="dxa"/>
            <w:vAlign w:val="center"/>
          </w:tcPr>
          <w:p w:rsidR="007378CF" w:rsidRPr="00EB1EE6" w:rsidRDefault="007378CF" w:rsidP="007378CF">
            <w:pPr>
              <w:widowControl w:val="0"/>
              <w:spacing w:after="0" w:line="240" w:lineRule="auto"/>
              <w:rPr>
                <w:rFonts w:cstheme="minorHAnsi"/>
                <w:color w:val="auto"/>
                <w:sz w:val="20"/>
                <w:szCs w:val="20"/>
              </w:rPr>
            </w:pPr>
            <w:r w:rsidRPr="00EB1EE6">
              <w:rPr>
                <w:rFonts w:cstheme="minorHAnsi"/>
                <w:color w:val="auto"/>
                <w:sz w:val="20"/>
                <w:szCs w:val="20"/>
              </w:rPr>
              <w:t>Urząd Miasta Olsztyna</w:t>
            </w:r>
          </w:p>
          <w:p w:rsidR="007378CF" w:rsidRPr="00EB1EE6" w:rsidRDefault="007378CF" w:rsidP="007378CF">
            <w:pPr>
              <w:spacing w:after="0" w:line="240" w:lineRule="auto"/>
              <w:rPr>
                <w:rFonts w:asciiTheme="minorHAnsi" w:hAnsiTheme="minorHAnsi" w:cstheme="minorHAnsi"/>
                <w:color w:val="auto"/>
                <w:sz w:val="20"/>
                <w:szCs w:val="20"/>
              </w:rPr>
            </w:pPr>
            <w:r w:rsidRPr="00EB1EE6">
              <w:rPr>
                <w:color w:val="auto"/>
                <w:sz w:val="20"/>
                <w:szCs w:val="20"/>
              </w:rPr>
              <w:t>ul. Knosały 3 (budynek "A"), 10-101 Olsztyn</w:t>
            </w:r>
          </w:p>
        </w:tc>
      </w:tr>
      <w:tr w:rsidR="007378CF" w:rsidRPr="00EB1EE6" w:rsidTr="007378CF">
        <w:trPr>
          <w:trHeight w:val="274"/>
        </w:trPr>
        <w:tc>
          <w:tcPr>
            <w:tcW w:w="2268"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Nazwa partnera/-ów zaangażowanych w realizację projektu:</w:t>
            </w:r>
          </w:p>
        </w:tc>
        <w:tc>
          <w:tcPr>
            <w:tcW w:w="6933" w:type="dxa"/>
            <w:vAlign w:val="center"/>
          </w:tcPr>
          <w:p w:rsidR="007378CF" w:rsidRPr="00EB1EE6" w:rsidRDefault="007378CF" w:rsidP="007378CF">
            <w:pPr>
              <w:pStyle w:val="TableParagraph"/>
              <w:jc w:val="left"/>
              <w:rPr>
                <w:rFonts w:asciiTheme="minorHAnsi" w:hAnsiTheme="minorHAnsi" w:cstheme="minorHAnsi"/>
                <w:spacing w:val="1"/>
                <w:sz w:val="20"/>
                <w:szCs w:val="20"/>
              </w:rPr>
            </w:pPr>
          </w:p>
          <w:p w:rsidR="007378CF" w:rsidRPr="00EB1EE6" w:rsidRDefault="007378CF" w:rsidP="007378CF">
            <w:pPr>
              <w:pStyle w:val="TableParagraph"/>
              <w:jc w:val="left"/>
              <w:rPr>
                <w:rFonts w:asciiTheme="minorHAnsi" w:hAnsiTheme="minorHAnsi" w:cstheme="minorHAnsi"/>
                <w:spacing w:val="1"/>
                <w:sz w:val="20"/>
                <w:szCs w:val="20"/>
              </w:rPr>
            </w:pPr>
            <w:r w:rsidRPr="00EB1EE6">
              <w:rPr>
                <w:rFonts w:asciiTheme="minorHAnsi" w:hAnsiTheme="minorHAnsi" w:cstheme="minorHAnsi"/>
                <w:spacing w:val="1"/>
                <w:sz w:val="20"/>
                <w:szCs w:val="20"/>
              </w:rPr>
              <w:t>organizacje pozarządowe</w:t>
            </w:r>
          </w:p>
          <w:p w:rsidR="007378CF" w:rsidRPr="00EB1EE6" w:rsidRDefault="007378CF" w:rsidP="007378CF">
            <w:pPr>
              <w:spacing w:after="0" w:line="240" w:lineRule="auto"/>
              <w:rPr>
                <w:rFonts w:asciiTheme="minorHAnsi" w:hAnsiTheme="minorHAnsi" w:cstheme="minorHAnsi"/>
                <w:color w:val="auto"/>
                <w:sz w:val="20"/>
                <w:szCs w:val="20"/>
              </w:rPr>
            </w:pPr>
          </w:p>
        </w:tc>
      </w:tr>
      <w:tr w:rsidR="007378CF" w:rsidRPr="00EB1EE6" w:rsidTr="007378CF">
        <w:trPr>
          <w:trHeight w:val="614"/>
        </w:trPr>
        <w:tc>
          <w:tcPr>
            <w:tcW w:w="2268"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lastRenderedPageBreak/>
              <w:t>Orientacyjny budżet projektu:</w:t>
            </w:r>
          </w:p>
        </w:tc>
        <w:tc>
          <w:tcPr>
            <w:tcW w:w="6933" w:type="dxa"/>
            <w:vAlign w:val="center"/>
          </w:tcPr>
          <w:p w:rsidR="007378CF" w:rsidRPr="00EB1EE6" w:rsidRDefault="007378CF" w:rsidP="007378CF">
            <w:pPr>
              <w:widowControl w:val="0"/>
              <w:spacing w:after="0" w:line="240" w:lineRule="auto"/>
              <w:rPr>
                <w:rFonts w:cstheme="minorHAnsi"/>
                <w:color w:val="auto"/>
                <w:sz w:val="20"/>
                <w:szCs w:val="20"/>
              </w:rPr>
            </w:pPr>
            <w:r w:rsidRPr="00EB1EE6">
              <w:rPr>
                <w:rFonts w:cstheme="minorHAnsi"/>
                <w:color w:val="auto"/>
                <w:sz w:val="20"/>
                <w:szCs w:val="20"/>
              </w:rPr>
              <w:t xml:space="preserve">ok. 150 000 zł rocznie (utrzymanie obiektu i urządzeń biurowych, szkolenia, eksperci, etat osoby obsługującej) </w:t>
            </w:r>
          </w:p>
          <w:p w:rsidR="007378CF" w:rsidRPr="00EB1EE6" w:rsidRDefault="007378CF" w:rsidP="007378CF">
            <w:pPr>
              <w:spacing w:after="0" w:line="240" w:lineRule="auto"/>
              <w:rPr>
                <w:rFonts w:asciiTheme="minorHAnsi" w:hAnsiTheme="minorHAnsi" w:cstheme="minorHAnsi"/>
                <w:color w:val="auto"/>
                <w:sz w:val="20"/>
                <w:szCs w:val="20"/>
              </w:rPr>
            </w:pPr>
          </w:p>
        </w:tc>
      </w:tr>
      <w:tr w:rsidR="007378CF" w:rsidRPr="00EB1EE6" w:rsidTr="007378CF">
        <w:trPr>
          <w:trHeight w:val="767"/>
        </w:trPr>
        <w:tc>
          <w:tcPr>
            <w:tcW w:w="2268"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 xml:space="preserve">Cel operacyjny </w:t>
            </w:r>
            <w:r w:rsidRPr="00EB1EE6">
              <w:rPr>
                <w:rFonts w:asciiTheme="minorHAnsi" w:hAnsiTheme="minorHAnsi" w:cstheme="minorHAnsi"/>
                <w:bCs/>
                <w:i/>
                <w:color w:val="auto"/>
                <w:sz w:val="20"/>
                <w:szCs w:val="20"/>
              </w:rPr>
              <w:t>Strategii Rozwoju Miasta – Olsztyna 2030+</w:t>
            </w:r>
            <w:r w:rsidRPr="00EB1EE6">
              <w:rPr>
                <w:rFonts w:asciiTheme="minorHAnsi" w:hAnsiTheme="minorHAnsi" w:cstheme="minorHAnsi"/>
                <w:bCs/>
                <w:color w:val="auto"/>
                <w:sz w:val="20"/>
                <w:szCs w:val="20"/>
              </w:rPr>
              <w:t xml:space="preserve"> </w:t>
            </w:r>
          </w:p>
        </w:tc>
        <w:tc>
          <w:tcPr>
            <w:tcW w:w="6933" w:type="dxa"/>
            <w:vAlign w:val="center"/>
          </w:tcPr>
          <w:p w:rsidR="007378CF" w:rsidRPr="00EB1EE6" w:rsidRDefault="007378CF" w:rsidP="007378CF">
            <w:pPr>
              <w:spacing w:after="0" w:line="240" w:lineRule="auto"/>
              <w:rPr>
                <w:rFonts w:asciiTheme="minorHAnsi" w:hAnsiTheme="minorHAnsi" w:cstheme="minorHAnsi"/>
                <w:b/>
                <w:color w:val="auto"/>
                <w:sz w:val="20"/>
                <w:szCs w:val="20"/>
              </w:rPr>
            </w:pPr>
            <w:r w:rsidRPr="00EB1EE6">
              <w:rPr>
                <w:rFonts w:cstheme="minorHAnsi"/>
                <w:color w:val="auto"/>
                <w:sz w:val="20"/>
                <w:szCs w:val="20"/>
              </w:rPr>
              <w:t xml:space="preserve">Olsztyn zaangażowany </w:t>
            </w:r>
          </w:p>
        </w:tc>
      </w:tr>
      <w:tr w:rsidR="007378CF" w:rsidRPr="00EB1EE6" w:rsidTr="007378CF">
        <w:trPr>
          <w:trHeight w:val="674"/>
        </w:trPr>
        <w:tc>
          <w:tcPr>
            <w:tcW w:w="2268"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Kierunek działań:</w:t>
            </w:r>
          </w:p>
        </w:tc>
        <w:tc>
          <w:tcPr>
            <w:tcW w:w="6933" w:type="dxa"/>
            <w:vAlign w:val="center"/>
          </w:tcPr>
          <w:p w:rsidR="007378CF" w:rsidRPr="00EB1EE6" w:rsidRDefault="007378CF" w:rsidP="007378CF">
            <w:pPr>
              <w:widowControl w:val="0"/>
              <w:spacing w:after="0" w:line="240" w:lineRule="auto"/>
              <w:rPr>
                <w:rFonts w:cstheme="minorHAnsi"/>
                <w:color w:val="auto"/>
                <w:sz w:val="20"/>
                <w:szCs w:val="20"/>
              </w:rPr>
            </w:pPr>
            <w:r w:rsidRPr="00EB1EE6">
              <w:rPr>
                <w:rFonts w:cstheme="minorHAnsi"/>
                <w:color w:val="auto"/>
                <w:sz w:val="20"/>
                <w:szCs w:val="20"/>
              </w:rPr>
              <w:t>Obywatel</w:t>
            </w:r>
          </w:p>
          <w:p w:rsidR="007378CF" w:rsidRPr="00EB1EE6" w:rsidRDefault="007378CF" w:rsidP="007378CF">
            <w:pPr>
              <w:widowControl w:val="0"/>
              <w:spacing w:after="0" w:line="240" w:lineRule="auto"/>
              <w:rPr>
                <w:rFonts w:cstheme="minorHAnsi"/>
                <w:color w:val="auto"/>
                <w:sz w:val="20"/>
                <w:szCs w:val="20"/>
              </w:rPr>
            </w:pPr>
            <w:r w:rsidRPr="00EB1EE6">
              <w:rPr>
                <w:rFonts w:cstheme="minorHAnsi"/>
                <w:color w:val="auto"/>
                <w:sz w:val="20"/>
                <w:szCs w:val="20"/>
              </w:rPr>
              <w:t>Organizacja</w:t>
            </w:r>
          </w:p>
        </w:tc>
      </w:tr>
      <w:tr w:rsidR="007378CF" w:rsidRPr="00EB1EE6" w:rsidTr="007378CF">
        <w:trPr>
          <w:trHeight w:val="654"/>
        </w:trPr>
        <w:tc>
          <w:tcPr>
            <w:tcW w:w="2268"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Działanie:</w:t>
            </w:r>
          </w:p>
        </w:tc>
        <w:tc>
          <w:tcPr>
            <w:tcW w:w="6933" w:type="dxa"/>
            <w:vAlign w:val="center"/>
          </w:tcPr>
          <w:p w:rsidR="007378CF" w:rsidRPr="00EB1EE6" w:rsidRDefault="007378CF" w:rsidP="00282A66">
            <w:pPr>
              <w:pStyle w:val="Akapitzlist"/>
              <w:widowControl w:val="0"/>
              <w:numPr>
                <w:ilvl w:val="0"/>
                <w:numId w:val="51"/>
              </w:numPr>
              <w:suppressAutoHyphens/>
              <w:spacing w:after="0" w:line="240" w:lineRule="auto"/>
              <w:ind w:left="463" w:hanging="425"/>
              <w:rPr>
                <w:rFonts w:cstheme="minorHAnsi"/>
                <w:color w:val="auto"/>
                <w:sz w:val="20"/>
                <w:szCs w:val="20"/>
              </w:rPr>
            </w:pPr>
            <w:r w:rsidRPr="00EB1EE6">
              <w:rPr>
                <w:rFonts w:cstheme="minorHAnsi"/>
                <w:color w:val="auto"/>
                <w:sz w:val="20"/>
                <w:szCs w:val="20"/>
              </w:rPr>
              <w:t>Promocja osób aktywnych i zaangażowanych w sprawy miasta</w:t>
            </w:r>
          </w:p>
          <w:p w:rsidR="007378CF" w:rsidRPr="00EB1EE6" w:rsidRDefault="007378CF" w:rsidP="00282A66">
            <w:pPr>
              <w:pStyle w:val="Akapitzlist"/>
              <w:widowControl w:val="0"/>
              <w:numPr>
                <w:ilvl w:val="0"/>
                <w:numId w:val="51"/>
              </w:numPr>
              <w:suppressAutoHyphens/>
              <w:spacing w:after="0" w:line="240" w:lineRule="auto"/>
              <w:ind w:left="463" w:hanging="425"/>
              <w:rPr>
                <w:rFonts w:cstheme="minorHAnsi"/>
                <w:color w:val="auto"/>
                <w:sz w:val="20"/>
                <w:szCs w:val="20"/>
              </w:rPr>
            </w:pPr>
            <w:r w:rsidRPr="00EB1EE6">
              <w:rPr>
                <w:rFonts w:cstheme="minorHAnsi"/>
                <w:color w:val="auto"/>
                <w:sz w:val="20"/>
                <w:szCs w:val="20"/>
              </w:rPr>
              <w:t>Wspieranie organizacji pozarządowych</w:t>
            </w:r>
          </w:p>
        </w:tc>
      </w:tr>
      <w:tr w:rsidR="007378CF" w:rsidRPr="00EB1EE6" w:rsidTr="007378CF">
        <w:trPr>
          <w:trHeight w:val="767"/>
        </w:trPr>
        <w:tc>
          <w:tcPr>
            <w:tcW w:w="2268"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Wskaźniki produktu:</w:t>
            </w:r>
          </w:p>
        </w:tc>
        <w:tc>
          <w:tcPr>
            <w:tcW w:w="6933" w:type="dxa"/>
            <w:vAlign w:val="center"/>
          </w:tcPr>
          <w:p w:rsidR="007378CF" w:rsidRPr="00EB1EE6" w:rsidRDefault="007378CF" w:rsidP="00282A66">
            <w:pPr>
              <w:pStyle w:val="Akapitzlist"/>
              <w:widowControl w:val="0"/>
              <w:numPr>
                <w:ilvl w:val="0"/>
                <w:numId w:val="61"/>
              </w:numPr>
              <w:spacing w:after="0" w:line="240" w:lineRule="auto"/>
              <w:rPr>
                <w:rFonts w:cstheme="minorHAnsi"/>
                <w:color w:val="auto"/>
                <w:sz w:val="20"/>
                <w:szCs w:val="20"/>
              </w:rPr>
            </w:pPr>
            <w:r w:rsidRPr="00EB1EE6">
              <w:rPr>
                <w:rFonts w:cstheme="minorHAnsi"/>
                <w:color w:val="auto"/>
                <w:sz w:val="20"/>
                <w:szCs w:val="20"/>
              </w:rPr>
              <w:t>liczba przeszkolonych NGO – min. 20 rocznie</w:t>
            </w:r>
          </w:p>
          <w:p w:rsidR="007378CF" w:rsidRPr="00EB1EE6" w:rsidRDefault="007378CF" w:rsidP="00282A66">
            <w:pPr>
              <w:pStyle w:val="Akapitzlist"/>
              <w:widowControl w:val="0"/>
              <w:numPr>
                <w:ilvl w:val="0"/>
                <w:numId w:val="61"/>
              </w:numPr>
              <w:spacing w:after="0" w:line="240" w:lineRule="auto"/>
              <w:rPr>
                <w:rFonts w:cstheme="minorHAnsi"/>
                <w:color w:val="auto"/>
                <w:sz w:val="20"/>
                <w:szCs w:val="20"/>
              </w:rPr>
            </w:pPr>
            <w:r w:rsidRPr="00EB1EE6">
              <w:rPr>
                <w:rFonts w:cstheme="minorHAnsi"/>
                <w:color w:val="auto"/>
                <w:sz w:val="20"/>
                <w:szCs w:val="20"/>
              </w:rPr>
              <w:t>liczba godzin doradztwa, mentoringu – min. 20 w miesiącu</w:t>
            </w:r>
          </w:p>
          <w:p w:rsidR="007378CF" w:rsidRPr="00EB1EE6" w:rsidRDefault="007378CF" w:rsidP="00282A66">
            <w:pPr>
              <w:pStyle w:val="Akapitzlist"/>
              <w:widowControl w:val="0"/>
              <w:numPr>
                <w:ilvl w:val="0"/>
                <w:numId w:val="61"/>
              </w:numPr>
              <w:spacing w:after="0" w:line="240" w:lineRule="auto"/>
              <w:rPr>
                <w:rFonts w:cstheme="minorHAnsi"/>
                <w:color w:val="auto"/>
                <w:sz w:val="20"/>
                <w:szCs w:val="20"/>
              </w:rPr>
            </w:pPr>
            <w:r w:rsidRPr="00EB1EE6">
              <w:rPr>
                <w:rFonts w:cstheme="minorHAnsi"/>
                <w:color w:val="auto"/>
                <w:sz w:val="20"/>
                <w:szCs w:val="20"/>
              </w:rPr>
              <w:t>liczba spotkań NGO – min. 5 w miesiącu</w:t>
            </w:r>
          </w:p>
        </w:tc>
      </w:tr>
      <w:tr w:rsidR="007378CF" w:rsidRPr="00EB1EE6" w:rsidTr="007378CF">
        <w:trPr>
          <w:trHeight w:val="424"/>
        </w:trPr>
        <w:tc>
          <w:tcPr>
            <w:tcW w:w="2268"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Inne uwarunkowania/uwagi:</w:t>
            </w:r>
          </w:p>
        </w:tc>
        <w:tc>
          <w:tcPr>
            <w:tcW w:w="6933" w:type="dxa"/>
          </w:tcPr>
          <w:p w:rsidR="007378CF" w:rsidRPr="00EB1EE6" w:rsidRDefault="007378CF" w:rsidP="007378CF">
            <w:pPr>
              <w:spacing w:after="0" w:line="240" w:lineRule="auto"/>
              <w:rPr>
                <w:rFonts w:asciiTheme="minorHAnsi" w:hAnsiTheme="minorHAnsi" w:cstheme="minorHAnsi"/>
                <w:color w:val="auto"/>
                <w:sz w:val="20"/>
                <w:szCs w:val="20"/>
              </w:rPr>
            </w:pPr>
          </w:p>
        </w:tc>
      </w:tr>
    </w:tbl>
    <w:p w:rsidR="007378CF" w:rsidRPr="009E697A" w:rsidRDefault="007378CF" w:rsidP="007378CF">
      <w:pPr>
        <w:spacing w:after="160" w:line="259" w:lineRule="auto"/>
        <w:jc w:val="left"/>
        <w:rPr>
          <w:rFonts w:asciiTheme="minorHAnsi" w:hAnsiTheme="minorHAnsi" w:cstheme="minorHAnsi"/>
          <w:sz w:val="20"/>
          <w:szCs w:val="20"/>
        </w:rPr>
      </w:pPr>
    </w:p>
    <w:p w:rsidR="007378CF" w:rsidRPr="009119C1" w:rsidRDefault="007378CF" w:rsidP="00270CAE">
      <w:pPr>
        <w:pStyle w:val="Nagwek2"/>
        <w:numPr>
          <w:ilvl w:val="1"/>
          <w:numId w:val="129"/>
        </w:numPr>
        <w:ind w:left="709"/>
        <w:jc w:val="left"/>
        <w:rPr>
          <w:rFonts w:asciiTheme="minorHAnsi" w:hAnsiTheme="minorHAnsi" w:cstheme="minorHAnsi"/>
          <w:color w:val="767171" w:themeColor="background2" w:themeShade="80"/>
        </w:rPr>
      </w:pPr>
      <w:bookmarkStart w:id="73" w:name="_Toc168580371"/>
      <w:bookmarkStart w:id="74" w:name="_Toc170370396"/>
      <w:r w:rsidRPr="009119C1">
        <w:rPr>
          <w:rFonts w:asciiTheme="minorHAnsi" w:hAnsiTheme="minorHAnsi" w:cstheme="minorHAnsi"/>
          <w:color w:val="767171" w:themeColor="background2" w:themeShade="80"/>
        </w:rPr>
        <w:t>Młodzieżowe Centrum Aktywności Lokalnej</w:t>
      </w:r>
      <w:bookmarkEnd w:id="73"/>
      <w:bookmarkEnd w:id="74"/>
    </w:p>
    <w:tbl>
      <w:tblPr>
        <w:tblStyle w:val="Tabela-Siatka3"/>
        <w:tblW w:w="0" w:type="auto"/>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405"/>
        <w:gridCol w:w="6655"/>
      </w:tblGrid>
      <w:tr w:rsidR="007378CF" w:rsidRPr="00EB1EE6" w:rsidTr="007378CF">
        <w:tc>
          <w:tcPr>
            <w:tcW w:w="9060" w:type="dxa"/>
            <w:gridSpan w:val="2"/>
            <w:shd w:val="clear" w:color="auto" w:fill="93C02F"/>
            <w:vAlign w:val="center"/>
          </w:tcPr>
          <w:p w:rsidR="007378CF" w:rsidRPr="00EB1EE6" w:rsidRDefault="007378CF" w:rsidP="007378CF">
            <w:pPr>
              <w:spacing w:after="0" w:line="240" w:lineRule="auto"/>
              <w:jc w:val="left"/>
              <w:rPr>
                <w:rFonts w:asciiTheme="minorHAnsi" w:hAnsiTheme="minorHAnsi" w:cstheme="minorHAnsi"/>
                <w:color w:val="auto"/>
              </w:rPr>
            </w:pPr>
            <w:r w:rsidRPr="00EB1EE6">
              <w:rPr>
                <w:rFonts w:asciiTheme="minorHAnsi" w:hAnsiTheme="minorHAnsi" w:cstheme="minorHAnsi"/>
                <w:color w:val="auto"/>
              </w:rPr>
              <w:t xml:space="preserve">Tytuł projektu: </w:t>
            </w:r>
            <w:r w:rsidRPr="00EB1EE6">
              <w:rPr>
                <w:rFonts w:asciiTheme="minorHAnsi" w:hAnsiTheme="minorHAnsi" w:cstheme="minorHAnsi"/>
                <w:b/>
                <w:bCs/>
                <w:color w:val="auto"/>
              </w:rPr>
              <w:t>Młodzieżowe Centrum Aktywności Lokalnej</w:t>
            </w:r>
          </w:p>
        </w:tc>
      </w:tr>
      <w:tr w:rsidR="007378CF" w:rsidRPr="00EB1EE6" w:rsidTr="007378CF">
        <w:trPr>
          <w:trHeight w:val="767"/>
        </w:trPr>
        <w:tc>
          <w:tcPr>
            <w:tcW w:w="2405"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Krótki opis projektu:</w:t>
            </w:r>
            <w:r>
              <w:rPr>
                <w:rFonts w:asciiTheme="minorHAnsi" w:hAnsiTheme="minorHAnsi" w:cstheme="minorHAnsi"/>
                <w:bCs/>
                <w:color w:val="auto"/>
                <w:sz w:val="20"/>
                <w:szCs w:val="20"/>
              </w:rPr>
              <w:t xml:space="preserve"> </w:t>
            </w:r>
          </w:p>
        </w:tc>
        <w:tc>
          <w:tcPr>
            <w:tcW w:w="6655" w:type="dxa"/>
            <w:vAlign w:val="center"/>
          </w:tcPr>
          <w:p w:rsidR="007378CF" w:rsidRPr="00EB1EE6" w:rsidRDefault="007378CF" w:rsidP="007378CF">
            <w:pPr>
              <w:spacing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Projekt polegać będzie na stworzeniu pierwszego w Olsztynie Młodzieżowego Centrum Aktywności Lokalnej (MCAL). W trakcie współpracy z Przedstawicielami Młodzieżowego Sejmiku Województwa Warmińsko-Mazurskiego, zgłoszona została pilna potrzeba stworzenia w Olsztynie tego typu ośrodka. W ramach działalności, centrum będzie miejscem dedykowanym wyłącznie olsztyńskiej młodzieży, w którym młodzi ludzie znajdą przestrzeń i odpowiednie wyposażenie techniczne do rozwijania swoich zainteresowań, pasji, pogłębiania wiedzy, realizacji inicjatyw naukowych i społecznych a także aktywności we współpracy z olsztyńskim samorządem.</w:t>
            </w:r>
          </w:p>
          <w:p w:rsidR="007378CF" w:rsidRPr="00EB1EE6" w:rsidRDefault="007378CF" w:rsidP="007378CF">
            <w:pPr>
              <w:spacing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Ponadto w ramach Centrum będą promowane młodzieżowe inicjatywy o zasięgu lokalnym i ponadlokalnym, podejmujące tematykę istotną społecznie – m.in. kampanie informacyjne, działania promujące ideę wolontariatu, ochrony środowiska, współpracy międzysektorowej, aktywności obywatelskiej itp.. MCAL stanie się miejscem, gdzie młodzież będzie mogła uczestniczyć w ciekawych spotkaniach, warsztatach i akcjach, które staną się inspiracją dla młodych ludzi do jeszcze większej aktywności w działaniach zawartych jako priorytety rozwoju Olsztyna (mi</w:t>
            </w:r>
            <w:r>
              <w:rPr>
                <w:rFonts w:asciiTheme="minorHAnsi" w:hAnsiTheme="minorHAnsi" w:cstheme="minorHAnsi"/>
                <w:color w:val="auto"/>
                <w:sz w:val="20"/>
                <w:szCs w:val="20"/>
              </w:rPr>
              <w:t>ę</w:t>
            </w:r>
            <w:r w:rsidRPr="00EB1EE6">
              <w:rPr>
                <w:rFonts w:asciiTheme="minorHAnsi" w:hAnsiTheme="minorHAnsi" w:cstheme="minorHAnsi"/>
                <w:color w:val="auto"/>
                <w:sz w:val="20"/>
                <w:szCs w:val="20"/>
              </w:rPr>
              <w:t>dzy innymi w dokumencie Strategii Rozwoju Miasta OLSZTYN 2030+.</w:t>
            </w:r>
          </w:p>
        </w:tc>
      </w:tr>
      <w:tr w:rsidR="007378CF" w:rsidRPr="00EB1EE6" w:rsidTr="007378CF">
        <w:trPr>
          <w:trHeight w:val="767"/>
        </w:trPr>
        <w:tc>
          <w:tcPr>
            <w:tcW w:w="2405"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Termin realizacji projektu:</w:t>
            </w:r>
          </w:p>
        </w:tc>
        <w:tc>
          <w:tcPr>
            <w:tcW w:w="6655" w:type="dxa"/>
            <w:vAlign w:val="center"/>
          </w:tcPr>
          <w:p w:rsidR="007378CF" w:rsidRPr="00EB1EE6" w:rsidRDefault="007378CF" w:rsidP="007378CF">
            <w:pPr>
              <w:spacing w:after="0" w:line="240" w:lineRule="auto"/>
              <w:jc w:val="left"/>
              <w:rPr>
                <w:rFonts w:asciiTheme="minorHAnsi" w:eastAsia="Trebuchet MS" w:hAnsiTheme="minorHAnsi" w:cstheme="minorHAnsi"/>
                <w:i/>
                <w:color w:val="auto"/>
                <w:spacing w:val="-4"/>
                <w:sz w:val="20"/>
                <w:szCs w:val="20"/>
              </w:rPr>
            </w:pPr>
            <w:r w:rsidRPr="00EB1EE6">
              <w:rPr>
                <w:rFonts w:asciiTheme="minorHAnsi" w:eastAsia="Trebuchet MS" w:hAnsiTheme="minorHAnsi" w:cstheme="minorHAnsi"/>
                <w:iCs/>
                <w:color w:val="auto"/>
                <w:spacing w:val="-4"/>
                <w:sz w:val="20"/>
                <w:szCs w:val="20"/>
              </w:rPr>
              <w:t>2024-2027</w:t>
            </w:r>
          </w:p>
        </w:tc>
      </w:tr>
      <w:tr w:rsidR="007378CF" w:rsidRPr="00EB1EE6" w:rsidTr="007378CF">
        <w:trPr>
          <w:trHeight w:val="767"/>
        </w:trPr>
        <w:tc>
          <w:tcPr>
            <w:tcW w:w="2405"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Jednostka odpowiedzialna za realizację projektu:</w:t>
            </w:r>
          </w:p>
        </w:tc>
        <w:tc>
          <w:tcPr>
            <w:tcW w:w="6655" w:type="dxa"/>
            <w:vAlign w:val="center"/>
          </w:tcPr>
          <w:p w:rsidR="007378CF" w:rsidRPr="00EB1EE6" w:rsidRDefault="00561A8B" w:rsidP="007378CF">
            <w:pPr>
              <w:widowControl w:val="0"/>
              <w:spacing w:after="0" w:line="240" w:lineRule="auto"/>
              <w:rPr>
                <w:rFonts w:asciiTheme="minorHAnsi" w:eastAsia="Trebuchet MS" w:hAnsiTheme="minorHAnsi" w:cstheme="minorHAnsi"/>
                <w:color w:val="auto"/>
                <w:spacing w:val="-4"/>
                <w:sz w:val="20"/>
                <w:szCs w:val="20"/>
              </w:rPr>
            </w:pPr>
            <w:r>
              <w:rPr>
                <w:rFonts w:asciiTheme="minorHAnsi" w:hAnsiTheme="minorHAnsi" w:cstheme="minorHAnsi"/>
                <w:iCs/>
                <w:color w:val="auto"/>
                <w:sz w:val="20"/>
                <w:szCs w:val="20"/>
              </w:rPr>
              <w:t>Urząd Miasta Olsztyna</w:t>
            </w:r>
            <w:r w:rsidRPr="00EB1EE6">
              <w:rPr>
                <w:rFonts w:asciiTheme="minorHAnsi" w:eastAsia="Trebuchet MS" w:hAnsiTheme="minorHAnsi" w:cstheme="minorHAnsi"/>
                <w:color w:val="auto"/>
                <w:spacing w:val="-4"/>
                <w:sz w:val="20"/>
                <w:szCs w:val="20"/>
              </w:rPr>
              <w:t xml:space="preserve"> </w:t>
            </w:r>
            <w:r>
              <w:rPr>
                <w:rFonts w:asciiTheme="minorHAnsi" w:eastAsia="Trebuchet MS" w:hAnsiTheme="minorHAnsi" w:cstheme="minorHAnsi"/>
                <w:color w:val="auto"/>
                <w:spacing w:val="-4"/>
                <w:sz w:val="20"/>
                <w:szCs w:val="20"/>
              </w:rPr>
              <w:t xml:space="preserve">- </w:t>
            </w:r>
            <w:r w:rsidR="007378CF" w:rsidRPr="00EB1EE6">
              <w:rPr>
                <w:rFonts w:asciiTheme="minorHAnsi" w:eastAsia="Trebuchet MS" w:hAnsiTheme="minorHAnsi" w:cstheme="minorHAnsi"/>
                <w:color w:val="auto"/>
                <w:spacing w:val="-4"/>
                <w:sz w:val="20"/>
                <w:szCs w:val="20"/>
              </w:rPr>
              <w:t>Biuro Pełnomocnika ds. Współpracy z Organizacjami Pozarządowymi</w:t>
            </w:r>
          </w:p>
        </w:tc>
      </w:tr>
      <w:tr w:rsidR="007378CF" w:rsidRPr="00EB1EE6" w:rsidTr="007378CF">
        <w:trPr>
          <w:trHeight w:val="767"/>
        </w:trPr>
        <w:tc>
          <w:tcPr>
            <w:tcW w:w="2405"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Adres jednostki odpowiedzialnej za realizację projektu</w:t>
            </w:r>
          </w:p>
        </w:tc>
        <w:tc>
          <w:tcPr>
            <w:tcW w:w="6655" w:type="dxa"/>
            <w:vAlign w:val="center"/>
          </w:tcPr>
          <w:p w:rsidR="007378CF" w:rsidRPr="00EB1EE6" w:rsidRDefault="007378CF" w:rsidP="007378CF">
            <w:pPr>
              <w:widowControl w:val="0"/>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Urząd Miasta Olsztyna</w:t>
            </w:r>
          </w:p>
          <w:p w:rsidR="007378CF" w:rsidRPr="00EB1EE6" w:rsidRDefault="007378CF" w:rsidP="007378CF">
            <w:pPr>
              <w:spacing w:after="0" w:line="240" w:lineRule="auto"/>
              <w:jc w:val="left"/>
              <w:rPr>
                <w:rFonts w:asciiTheme="minorHAnsi" w:hAnsiTheme="minorHAnsi" w:cstheme="minorHAnsi"/>
                <w:i/>
                <w:color w:val="auto"/>
                <w:sz w:val="20"/>
                <w:szCs w:val="20"/>
              </w:rPr>
            </w:pPr>
            <w:r w:rsidRPr="00EB1EE6">
              <w:rPr>
                <w:rFonts w:asciiTheme="minorHAnsi" w:hAnsiTheme="minorHAnsi" w:cstheme="minorHAnsi"/>
                <w:color w:val="auto"/>
                <w:sz w:val="20"/>
                <w:szCs w:val="20"/>
              </w:rPr>
              <w:t>ul. Knosały 3 (budynek "A"), 10-101 Olsztyn</w:t>
            </w:r>
          </w:p>
        </w:tc>
      </w:tr>
      <w:tr w:rsidR="007378CF" w:rsidRPr="00EB1EE6" w:rsidTr="007378CF">
        <w:trPr>
          <w:trHeight w:val="767"/>
        </w:trPr>
        <w:tc>
          <w:tcPr>
            <w:tcW w:w="2405"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Nazwa partnera/-ów zaangażowanych w realizację projektu:</w:t>
            </w:r>
          </w:p>
        </w:tc>
        <w:tc>
          <w:tcPr>
            <w:tcW w:w="6655" w:type="dxa"/>
            <w:vAlign w:val="center"/>
          </w:tcPr>
          <w:p w:rsidR="007378CF" w:rsidRPr="00EB1EE6" w:rsidRDefault="007378CF" w:rsidP="007378CF">
            <w:pPr>
              <w:pStyle w:val="TableParagraph"/>
              <w:jc w:val="left"/>
              <w:rPr>
                <w:rFonts w:asciiTheme="minorHAnsi" w:hAnsiTheme="minorHAnsi" w:cstheme="minorHAnsi"/>
                <w:i/>
                <w:spacing w:val="1"/>
                <w:sz w:val="20"/>
                <w:szCs w:val="20"/>
              </w:rPr>
            </w:pPr>
          </w:p>
          <w:p w:rsidR="007378CF" w:rsidRPr="00EB1EE6" w:rsidRDefault="007378CF" w:rsidP="007378CF">
            <w:pPr>
              <w:pStyle w:val="TableParagraph"/>
              <w:jc w:val="left"/>
              <w:rPr>
                <w:rFonts w:asciiTheme="minorHAnsi" w:hAnsiTheme="minorHAnsi" w:cstheme="minorHAnsi"/>
                <w:iCs/>
                <w:spacing w:val="1"/>
                <w:sz w:val="20"/>
                <w:szCs w:val="20"/>
              </w:rPr>
            </w:pPr>
            <w:r w:rsidRPr="00EB1EE6">
              <w:rPr>
                <w:rFonts w:asciiTheme="minorHAnsi" w:hAnsiTheme="minorHAnsi" w:cstheme="minorHAnsi"/>
                <w:sz w:val="20"/>
                <w:szCs w:val="20"/>
              </w:rPr>
              <w:t>Stowarzyszenie na Rzecz Rozwoju Spółdzielczości I Przedsiębiorczości Lokalnej WAMA-COOP</w:t>
            </w:r>
            <w:r w:rsidRPr="00EB1EE6">
              <w:rPr>
                <w:rFonts w:asciiTheme="minorHAnsi" w:hAnsiTheme="minorHAnsi" w:cstheme="minorHAnsi"/>
                <w:iCs/>
                <w:spacing w:val="1"/>
                <w:sz w:val="20"/>
                <w:szCs w:val="20"/>
              </w:rPr>
              <w:t xml:space="preserve"> </w:t>
            </w:r>
          </w:p>
          <w:p w:rsidR="007378CF" w:rsidRPr="00EB1EE6" w:rsidRDefault="007378CF" w:rsidP="007378CF">
            <w:pPr>
              <w:pStyle w:val="TableParagraph"/>
              <w:jc w:val="left"/>
              <w:rPr>
                <w:rFonts w:asciiTheme="minorHAnsi" w:hAnsiTheme="minorHAnsi" w:cstheme="minorHAnsi"/>
                <w:iCs/>
                <w:spacing w:val="1"/>
                <w:sz w:val="20"/>
                <w:szCs w:val="20"/>
              </w:rPr>
            </w:pPr>
            <w:r w:rsidRPr="00EB1EE6">
              <w:rPr>
                <w:rFonts w:asciiTheme="minorHAnsi" w:hAnsiTheme="minorHAnsi" w:cstheme="minorHAnsi"/>
                <w:iCs/>
                <w:spacing w:val="1"/>
                <w:sz w:val="20"/>
                <w:szCs w:val="20"/>
              </w:rPr>
              <w:lastRenderedPageBreak/>
              <w:t xml:space="preserve">Biuro Dialogu Społecznego i Pożytku Publicznego Urzędu Marszałkowskiego Województwa Warmińsko-Mazurskiego </w:t>
            </w:r>
          </w:p>
          <w:p w:rsidR="007378CF" w:rsidRPr="00EB1EE6" w:rsidRDefault="007378CF" w:rsidP="007378CF">
            <w:pPr>
              <w:pStyle w:val="TableParagraph"/>
              <w:jc w:val="left"/>
              <w:rPr>
                <w:rFonts w:asciiTheme="minorHAnsi" w:hAnsiTheme="minorHAnsi" w:cstheme="minorHAnsi"/>
                <w:i/>
                <w:spacing w:val="1"/>
                <w:sz w:val="20"/>
                <w:szCs w:val="20"/>
              </w:rPr>
            </w:pPr>
          </w:p>
        </w:tc>
      </w:tr>
      <w:tr w:rsidR="007378CF" w:rsidRPr="00EB1EE6" w:rsidTr="007378CF">
        <w:trPr>
          <w:trHeight w:val="466"/>
        </w:trPr>
        <w:tc>
          <w:tcPr>
            <w:tcW w:w="2405"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lastRenderedPageBreak/>
              <w:t>Orientacyjny budżet projektu:</w:t>
            </w:r>
          </w:p>
        </w:tc>
        <w:tc>
          <w:tcPr>
            <w:tcW w:w="6655" w:type="dxa"/>
            <w:vAlign w:val="center"/>
          </w:tcPr>
          <w:p w:rsidR="007378CF" w:rsidRPr="00EB1EE6" w:rsidRDefault="007378CF" w:rsidP="007378CF">
            <w:pPr>
              <w:spacing w:after="0" w:line="240" w:lineRule="auto"/>
              <w:jc w:val="left"/>
              <w:rPr>
                <w:rFonts w:asciiTheme="minorHAnsi" w:hAnsiTheme="minorHAnsi" w:cstheme="minorHAnsi"/>
                <w:color w:val="auto"/>
                <w:sz w:val="20"/>
                <w:szCs w:val="20"/>
              </w:rPr>
            </w:pPr>
            <w:r w:rsidRPr="00EB1EE6">
              <w:rPr>
                <w:rFonts w:asciiTheme="minorHAnsi" w:hAnsiTheme="minorHAnsi" w:cstheme="minorHAnsi"/>
                <w:color w:val="auto"/>
                <w:sz w:val="20"/>
                <w:szCs w:val="20"/>
              </w:rPr>
              <w:t>Ok. 180 000 złotych rocznie</w:t>
            </w:r>
          </w:p>
        </w:tc>
      </w:tr>
      <w:tr w:rsidR="007378CF" w:rsidRPr="00EB1EE6" w:rsidTr="007378CF">
        <w:trPr>
          <w:trHeight w:val="767"/>
        </w:trPr>
        <w:tc>
          <w:tcPr>
            <w:tcW w:w="2405"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 xml:space="preserve">Cel operacyjny </w:t>
            </w:r>
            <w:r w:rsidRPr="00EB1EE6">
              <w:rPr>
                <w:rFonts w:asciiTheme="minorHAnsi" w:hAnsiTheme="minorHAnsi" w:cstheme="minorHAnsi"/>
                <w:bCs/>
                <w:i/>
                <w:color w:val="auto"/>
                <w:sz w:val="20"/>
                <w:szCs w:val="20"/>
              </w:rPr>
              <w:t>Strategii Rozwoju Miasta – Olsztyna 2030+</w:t>
            </w:r>
            <w:r w:rsidRPr="00EB1EE6">
              <w:rPr>
                <w:rFonts w:asciiTheme="minorHAnsi" w:hAnsiTheme="minorHAnsi" w:cstheme="minorHAnsi"/>
                <w:bCs/>
                <w:color w:val="auto"/>
                <w:sz w:val="20"/>
                <w:szCs w:val="20"/>
              </w:rPr>
              <w:t xml:space="preserve"> </w:t>
            </w:r>
          </w:p>
        </w:tc>
        <w:tc>
          <w:tcPr>
            <w:tcW w:w="6655" w:type="dxa"/>
            <w:vAlign w:val="center"/>
          </w:tcPr>
          <w:p w:rsidR="007378CF" w:rsidRPr="00EB1EE6" w:rsidRDefault="007378CF" w:rsidP="007378CF">
            <w:pPr>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Olsztyn zaangażowany</w:t>
            </w:r>
          </w:p>
          <w:p w:rsidR="007378CF" w:rsidRPr="00EB1EE6" w:rsidRDefault="007378CF" w:rsidP="007378CF">
            <w:pPr>
              <w:spacing w:after="0" w:line="240" w:lineRule="auto"/>
              <w:jc w:val="left"/>
              <w:rPr>
                <w:rFonts w:asciiTheme="minorHAnsi" w:hAnsiTheme="minorHAnsi" w:cstheme="minorHAnsi"/>
                <w:color w:val="auto"/>
                <w:sz w:val="20"/>
                <w:szCs w:val="20"/>
              </w:rPr>
            </w:pPr>
            <w:r w:rsidRPr="00EB1EE6">
              <w:rPr>
                <w:rFonts w:asciiTheme="minorHAnsi" w:hAnsiTheme="minorHAnsi" w:cstheme="minorHAnsi"/>
                <w:color w:val="auto"/>
                <w:sz w:val="20"/>
                <w:szCs w:val="20"/>
              </w:rPr>
              <w:t>Olsztyn witalny</w:t>
            </w:r>
          </w:p>
        </w:tc>
      </w:tr>
      <w:tr w:rsidR="007378CF" w:rsidRPr="00EB1EE6" w:rsidTr="007378CF">
        <w:trPr>
          <w:trHeight w:val="456"/>
        </w:trPr>
        <w:tc>
          <w:tcPr>
            <w:tcW w:w="2405"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Kierunek działań:</w:t>
            </w:r>
          </w:p>
        </w:tc>
        <w:tc>
          <w:tcPr>
            <w:tcW w:w="6655" w:type="dxa"/>
            <w:vAlign w:val="center"/>
          </w:tcPr>
          <w:p w:rsidR="007378CF" w:rsidRPr="00EB1EE6" w:rsidRDefault="007378CF" w:rsidP="007378CF">
            <w:pPr>
              <w:spacing w:after="0" w:line="240" w:lineRule="auto"/>
              <w:rPr>
                <w:rFonts w:asciiTheme="minorHAnsi" w:hAnsiTheme="minorHAnsi" w:cstheme="minorHAnsi"/>
                <w:color w:val="auto"/>
                <w:sz w:val="20"/>
                <w:szCs w:val="20"/>
              </w:rPr>
            </w:pPr>
            <w:proofErr w:type="spellStart"/>
            <w:r w:rsidRPr="00EB1EE6">
              <w:rPr>
                <w:rFonts w:asciiTheme="minorHAnsi" w:hAnsiTheme="minorHAnsi" w:cstheme="minorHAnsi"/>
                <w:color w:val="auto"/>
                <w:sz w:val="20"/>
                <w:szCs w:val="20"/>
                <w:lang w:val="en-US"/>
              </w:rPr>
              <w:t>Obywatel</w:t>
            </w:r>
            <w:proofErr w:type="spellEnd"/>
            <w:r>
              <w:rPr>
                <w:rFonts w:asciiTheme="minorHAnsi" w:hAnsiTheme="minorHAnsi" w:cstheme="minorHAnsi"/>
                <w:color w:val="auto"/>
                <w:sz w:val="20"/>
                <w:szCs w:val="20"/>
                <w:lang w:val="en-US"/>
              </w:rPr>
              <w:t xml:space="preserve"> / </w:t>
            </w:r>
            <w:proofErr w:type="spellStart"/>
            <w:r w:rsidRPr="00EB1EE6">
              <w:rPr>
                <w:rFonts w:asciiTheme="minorHAnsi" w:hAnsiTheme="minorHAnsi" w:cstheme="minorHAnsi"/>
                <w:color w:val="auto"/>
                <w:sz w:val="20"/>
                <w:szCs w:val="20"/>
                <w:lang w:val="en-US"/>
              </w:rPr>
              <w:t>Organizacja</w:t>
            </w:r>
            <w:proofErr w:type="spellEnd"/>
            <w:r>
              <w:rPr>
                <w:rFonts w:asciiTheme="minorHAnsi" w:hAnsiTheme="minorHAnsi" w:cstheme="minorHAnsi"/>
                <w:color w:val="auto"/>
                <w:sz w:val="20"/>
                <w:szCs w:val="20"/>
                <w:lang w:val="en-US"/>
              </w:rPr>
              <w:t xml:space="preserve"> / </w:t>
            </w:r>
            <w:proofErr w:type="spellStart"/>
            <w:r w:rsidRPr="00EB1EE6">
              <w:rPr>
                <w:rFonts w:asciiTheme="minorHAnsi" w:hAnsiTheme="minorHAnsi" w:cstheme="minorHAnsi"/>
                <w:color w:val="auto"/>
                <w:sz w:val="20"/>
                <w:szCs w:val="20"/>
                <w:lang w:val="en-US"/>
              </w:rPr>
              <w:t>Przestrzeń</w:t>
            </w:r>
            <w:proofErr w:type="spellEnd"/>
          </w:p>
        </w:tc>
      </w:tr>
      <w:tr w:rsidR="007378CF" w:rsidRPr="00EB1EE6" w:rsidTr="007378CF">
        <w:trPr>
          <w:trHeight w:val="654"/>
        </w:trPr>
        <w:tc>
          <w:tcPr>
            <w:tcW w:w="2405"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Działanie:</w:t>
            </w:r>
          </w:p>
        </w:tc>
        <w:tc>
          <w:tcPr>
            <w:tcW w:w="6655" w:type="dxa"/>
            <w:vAlign w:val="center"/>
          </w:tcPr>
          <w:p w:rsidR="007378CF" w:rsidRPr="00EB1EE6" w:rsidRDefault="007378CF" w:rsidP="00282A66">
            <w:pPr>
              <w:pStyle w:val="Akapitzlist"/>
              <w:numPr>
                <w:ilvl w:val="0"/>
                <w:numId w:val="5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Promocja osób aktywnych i zaangażowanych w sprawy miasta</w:t>
            </w:r>
          </w:p>
          <w:p w:rsidR="007378CF" w:rsidRPr="00EB1EE6" w:rsidRDefault="007378CF" w:rsidP="00282A66">
            <w:pPr>
              <w:pStyle w:val="Akapitzlist"/>
              <w:numPr>
                <w:ilvl w:val="0"/>
                <w:numId w:val="5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Aktywizacja młodych w pracach nad dokumentami miejskimi</w:t>
            </w:r>
          </w:p>
          <w:p w:rsidR="007378CF" w:rsidRPr="00EB1EE6" w:rsidRDefault="007378CF" w:rsidP="00282A66">
            <w:pPr>
              <w:pStyle w:val="Akapitzlist"/>
              <w:numPr>
                <w:ilvl w:val="0"/>
                <w:numId w:val="5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Wspieranie debat/spotkań lokalnych grup miejskich</w:t>
            </w:r>
          </w:p>
          <w:p w:rsidR="007378CF" w:rsidRPr="00EB1EE6" w:rsidRDefault="007378CF" w:rsidP="00282A66">
            <w:pPr>
              <w:pStyle w:val="Akapitzlist"/>
              <w:numPr>
                <w:ilvl w:val="0"/>
                <w:numId w:val="5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Wspieranie inicjatyw służących poprawie bezpieczeństwa psychologicznego</w:t>
            </w:r>
          </w:p>
          <w:p w:rsidR="007378CF" w:rsidRPr="00EB1EE6" w:rsidRDefault="007378CF" w:rsidP="00282A66">
            <w:pPr>
              <w:pStyle w:val="Akapitzlist"/>
              <w:numPr>
                <w:ilvl w:val="0"/>
                <w:numId w:val="5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Rozwój idei budżetu obywatelskiego, w tym budżetów tematycznych</w:t>
            </w:r>
          </w:p>
          <w:p w:rsidR="007378CF" w:rsidRPr="00EB1EE6" w:rsidRDefault="007378CF" w:rsidP="00282A66">
            <w:pPr>
              <w:pStyle w:val="Akapitzlist"/>
              <w:numPr>
                <w:ilvl w:val="0"/>
                <w:numId w:val="5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Wspieranie rozwoju postaw obywatelskich, w tym realnego wpływu różnych Rad na działania podejmowane przez samorząd lokalny</w:t>
            </w:r>
          </w:p>
          <w:p w:rsidR="007378CF" w:rsidRPr="00EB1EE6" w:rsidRDefault="007378CF" w:rsidP="00282A66">
            <w:pPr>
              <w:pStyle w:val="Akapitzlist"/>
              <w:numPr>
                <w:ilvl w:val="0"/>
                <w:numId w:val="5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Wspieranie rozwoju wolontariatu</w:t>
            </w:r>
          </w:p>
          <w:p w:rsidR="007378CF" w:rsidRPr="00EB1EE6" w:rsidRDefault="007378CF" w:rsidP="00282A66">
            <w:pPr>
              <w:pStyle w:val="Akapitzlist"/>
              <w:numPr>
                <w:ilvl w:val="0"/>
                <w:numId w:val="5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Realizacja pilotaży współpracy małych grup społecznych</w:t>
            </w:r>
          </w:p>
          <w:p w:rsidR="007378CF" w:rsidRPr="00EB1EE6" w:rsidRDefault="007378CF" w:rsidP="00282A66">
            <w:pPr>
              <w:pStyle w:val="Akapitzlist"/>
              <w:numPr>
                <w:ilvl w:val="0"/>
                <w:numId w:val="5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Wspieranie działań międzysektorowych</w:t>
            </w:r>
          </w:p>
          <w:p w:rsidR="007378CF" w:rsidRPr="00EB1EE6" w:rsidRDefault="007378CF" w:rsidP="00282A66">
            <w:pPr>
              <w:pStyle w:val="Akapitzlist"/>
              <w:numPr>
                <w:ilvl w:val="0"/>
                <w:numId w:val="5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Wspieranie organizacji pozarządowych</w:t>
            </w:r>
          </w:p>
          <w:p w:rsidR="007378CF" w:rsidRPr="00EB1EE6" w:rsidRDefault="007378CF" w:rsidP="00282A66">
            <w:pPr>
              <w:pStyle w:val="Akapitzlist"/>
              <w:numPr>
                <w:ilvl w:val="0"/>
                <w:numId w:val="5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Zwiększanie liczby atrakcji w różnych częściach miasta</w:t>
            </w:r>
          </w:p>
        </w:tc>
      </w:tr>
      <w:tr w:rsidR="007378CF" w:rsidRPr="00EB1EE6" w:rsidTr="007378CF">
        <w:trPr>
          <w:trHeight w:val="767"/>
        </w:trPr>
        <w:tc>
          <w:tcPr>
            <w:tcW w:w="2405"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Wskaźniki produktu:</w:t>
            </w:r>
          </w:p>
        </w:tc>
        <w:tc>
          <w:tcPr>
            <w:tcW w:w="6655" w:type="dxa"/>
            <w:vAlign w:val="center"/>
          </w:tcPr>
          <w:p w:rsidR="007378CF" w:rsidRPr="00EB1EE6" w:rsidRDefault="007378CF" w:rsidP="00282A66">
            <w:pPr>
              <w:pStyle w:val="Akapitzlist"/>
              <w:numPr>
                <w:ilvl w:val="0"/>
                <w:numId w:val="6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liczba Młodzieżowych Sejmików i rad zaangażowanych w bieżącą działalność MCAL – co najmniej 1 rocznie</w:t>
            </w:r>
          </w:p>
          <w:p w:rsidR="007378CF" w:rsidRPr="00EB1EE6" w:rsidRDefault="007378CF" w:rsidP="00282A66">
            <w:pPr>
              <w:pStyle w:val="Akapitzlist"/>
              <w:numPr>
                <w:ilvl w:val="0"/>
                <w:numId w:val="6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liczba młodych osób (w wieku 13-24 lata) zaangażowanych w bieżącą działalność MCAL – co najmniej 50 rocznie</w:t>
            </w:r>
          </w:p>
          <w:p w:rsidR="007378CF" w:rsidRPr="00EB1EE6" w:rsidRDefault="007378CF" w:rsidP="00282A66">
            <w:pPr>
              <w:pStyle w:val="Akapitzlist"/>
              <w:numPr>
                <w:ilvl w:val="0"/>
                <w:numId w:val="6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liczba spotkań i inicjatyw MCAL w ciągu roku – co najmniej 12</w:t>
            </w:r>
          </w:p>
          <w:p w:rsidR="007378CF" w:rsidRPr="00EB1EE6" w:rsidRDefault="007378CF" w:rsidP="00282A66">
            <w:pPr>
              <w:pStyle w:val="Akapitzlist"/>
              <w:numPr>
                <w:ilvl w:val="0"/>
                <w:numId w:val="62"/>
              </w:numPr>
              <w:suppressAutoHyphens/>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liczba kampanii edukacyjnych/promocyjnych, wskazujących ważne zagadnienia społeczne i środowiskowe, przeprowadzonych w ciągu roku – co najmniej 2</w:t>
            </w:r>
          </w:p>
          <w:p w:rsidR="007378CF" w:rsidRPr="00EB1EE6" w:rsidRDefault="007378CF" w:rsidP="00282A66">
            <w:pPr>
              <w:pStyle w:val="Akapitzlist"/>
              <w:numPr>
                <w:ilvl w:val="0"/>
                <w:numId w:val="62"/>
              </w:numPr>
              <w:spacing w:after="0" w:line="240" w:lineRule="auto"/>
              <w:jc w:val="left"/>
              <w:rPr>
                <w:rFonts w:asciiTheme="minorHAnsi" w:hAnsiTheme="minorHAnsi" w:cstheme="minorHAnsi"/>
                <w:color w:val="auto"/>
                <w:sz w:val="20"/>
                <w:szCs w:val="20"/>
              </w:rPr>
            </w:pPr>
            <w:r w:rsidRPr="00EB1EE6">
              <w:rPr>
                <w:rFonts w:asciiTheme="minorHAnsi" w:hAnsiTheme="minorHAnsi" w:cstheme="minorHAnsi"/>
                <w:color w:val="auto"/>
                <w:sz w:val="20"/>
                <w:szCs w:val="20"/>
              </w:rPr>
              <w:t>liczba propozycji inicjatyw projektowych, składanych przez Uczestników MCAL w ramach Olsztyńskiego Budżetu Obywatelskiego w ciągu roku – co najmniej 1</w:t>
            </w:r>
          </w:p>
        </w:tc>
      </w:tr>
      <w:tr w:rsidR="007378CF" w:rsidRPr="00EB1EE6" w:rsidTr="007378CF">
        <w:trPr>
          <w:trHeight w:val="499"/>
        </w:trPr>
        <w:tc>
          <w:tcPr>
            <w:tcW w:w="2405" w:type="dxa"/>
            <w:vAlign w:val="center"/>
          </w:tcPr>
          <w:p w:rsidR="007378CF" w:rsidRPr="00EB1EE6" w:rsidRDefault="007378CF" w:rsidP="007378CF">
            <w:pPr>
              <w:spacing w:after="0" w:line="240" w:lineRule="auto"/>
              <w:jc w:val="left"/>
              <w:rPr>
                <w:rFonts w:asciiTheme="minorHAnsi" w:hAnsiTheme="minorHAnsi" w:cstheme="minorHAnsi"/>
                <w:bCs/>
                <w:color w:val="auto"/>
                <w:sz w:val="20"/>
                <w:szCs w:val="20"/>
              </w:rPr>
            </w:pPr>
            <w:r w:rsidRPr="00EB1EE6">
              <w:rPr>
                <w:rFonts w:asciiTheme="minorHAnsi" w:hAnsiTheme="minorHAnsi" w:cstheme="minorHAnsi"/>
                <w:bCs/>
                <w:color w:val="auto"/>
                <w:sz w:val="20"/>
                <w:szCs w:val="20"/>
              </w:rPr>
              <w:t>Inne uwarunkowania/uwagi:</w:t>
            </w:r>
          </w:p>
        </w:tc>
        <w:tc>
          <w:tcPr>
            <w:tcW w:w="6655" w:type="dxa"/>
          </w:tcPr>
          <w:p w:rsidR="007378CF" w:rsidRPr="00EB1EE6" w:rsidRDefault="007378CF" w:rsidP="007378CF">
            <w:pPr>
              <w:spacing w:after="0" w:line="240" w:lineRule="auto"/>
              <w:rPr>
                <w:rFonts w:asciiTheme="minorHAnsi" w:hAnsiTheme="minorHAnsi" w:cstheme="minorHAnsi"/>
                <w:color w:val="auto"/>
                <w:sz w:val="20"/>
                <w:szCs w:val="20"/>
              </w:rPr>
            </w:pPr>
          </w:p>
          <w:p w:rsidR="007378CF" w:rsidRPr="00EB1EE6" w:rsidRDefault="007378CF" w:rsidP="007378CF">
            <w:pPr>
              <w:spacing w:after="0" w:line="240" w:lineRule="auto"/>
              <w:rPr>
                <w:rFonts w:asciiTheme="minorHAnsi" w:hAnsiTheme="minorHAnsi" w:cstheme="minorHAnsi"/>
                <w:color w:val="auto"/>
                <w:sz w:val="20"/>
                <w:szCs w:val="20"/>
              </w:rPr>
            </w:pPr>
            <w:r w:rsidRPr="00EB1EE6">
              <w:rPr>
                <w:rFonts w:asciiTheme="minorHAnsi" w:hAnsiTheme="minorHAnsi" w:cstheme="minorHAnsi"/>
                <w:color w:val="auto"/>
                <w:sz w:val="20"/>
                <w:szCs w:val="20"/>
              </w:rPr>
              <w:t>Ze względu na niezaprzeczalną wartość dodaną tej inicjatywy, wsparcie działań projektowych zadeklarował Marszałek Województwa Warmińsko-Mazurskiego.</w:t>
            </w:r>
          </w:p>
          <w:p w:rsidR="007378CF" w:rsidRPr="00EB1EE6" w:rsidRDefault="007378CF" w:rsidP="007378CF">
            <w:pPr>
              <w:spacing w:after="0" w:line="240" w:lineRule="auto"/>
              <w:jc w:val="left"/>
              <w:rPr>
                <w:rFonts w:asciiTheme="minorHAnsi" w:hAnsiTheme="minorHAnsi" w:cstheme="minorHAnsi"/>
                <w:color w:val="auto"/>
                <w:sz w:val="20"/>
                <w:szCs w:val="20"/>
              </w:rPr>
            </w:pPr>
          </w:p>
        </w:tc>
      </w:tr>
    </w:tbl>
    <w:p w:rsidR="007378CF" w:rsidRPr="009E697A" w:rsidRDefault="007378CF" w:rsidP="007378CF">
      <w:pPr>
        <w:rPr>
          <w:rFonts w:asciiTheme="minorHAnsi" w:hAnsiTheme="minorHAnsi" w:cstheme="minorHAnsi"/>
        </w:rPr>
      </w:pPr>
    </w:p>
    <w:p w:rsidR="007378CF" w:rsidRPr="009E697A" w:rsidRDefault="007378CF" w:rsidP="007378CF">
      <w:pPr>
        <w:rPr>
          <w:rFonts w:asciiTheme="minorHAnsi" w:hAnsiTheme="minorHAnsi" w:cstheme="minorHAnsi"/>
        </w:rPr>
      </w:pPr>
    </w:p>
    <w:p w:rsidR="007378CF" w:rsidRPr="009E697A" w:rsidRDefault="007378CF" w:rsidP="007378CF">
      <w:pPr>
        <w:spacing w:after="160" w:line="259" w:lineRule="auto"/>
        <w:rPr>
          <w:rFonts w:asciiTheme="minorHAnsi" w:hAnsiTheme="minorHAnsi" w:cstheme="minorHAnsi"/>
        </w:rPr>
      </w:pPr>
      <w:r w:rsidRPr="009E697A">
        <w:rPr>
          <w:rFonts w:asciiTheme="minorHAnsi" w:hAnsiTheme="minorHAnsi" w:cstheme="minorHAnsi"/>
        </w:rPr>
        <w:br w:type="page"/>
      </w:r>
    </w:p>
    <w:p w:rsidR="007378CF" w:rsidRPr="009119C1" w:rsidRDefault="007378CF" w:rsidP="00270CAE">
      <w:pPr>
        <w:pStyle w:val="Nagwek2"/>
        <w:numPr>
          <w:ilvl w:val="1"/>
          <w:numId w:val="129"/>
        </w:numPr>
        <w:ind w:left="851" w:hanging="851"/>
        <w:rPr>
          <w:rFonts w:asciiTheme="minorHAnsi" w:hAnsiTheme="minorHAnsi" w:cstheme="minorHAnsi"/>
          <w:color w:val="767171" w:themeColor="background2" w:themeShade="80"/>
        </w:rPr>
      </w:pPr>
      <w:bookmarkStart w:id="75" w:name="_Toc168580372"/>
      <w:bookmarkStart w:id="76" w:name="_Toc170370397"/>
      <w:r w:rsidRPr="009119C1">
        <w:rPr>
          <w:rFonts w:asciiTheme="minorHAnsi" w:hAnsiTheme="minorHAnsi" w:cstheme="minorHAnsi"/>
          <w:color w:val="767171" w:themeColor="background2" w:themeShade="80"/>
        </w:rPr>
        <w:lastRenderedPageBreak/>
        <w:t>Kompetentny nauczyciel</w:t>
      </w:r>
      <w:bookmarkEnd w:id="75"/>
      <w:bookmarkEnd w:id="76"/>
    </w:p>
    <w:tbl>
      <w:tblPr>
        <w:tblStyle w:val="Tabela-Siatka3"/>
        <w:tblW w:w="9065"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797"/>
      </w:tblGrid>
      <w:tr w:rsidR="007378CF" w:rsidRPr="005C06A7" w:rsidTr="007378CF">
        <w:tc>
          <w:tcPr>
            <w:tcW w:w="9065" w:type="dxa"/>
            <w:gridSpan w:val="2"/>
            <w:shd w:val="clear" w:color="auto" w:fill="93C02F"/>
            <w:vAlign w:val="center"/>
          </w:tcPr>
          <w:p w:rsidR="007378CF" w:rsidRPr="005C06A7" w:rsidRDefault="007378CF" w:rsidP="007378CF">
            <w:pPr>
              <w:spacing w:after="0" w:line="240" w:lineRule="auto"/>
              <w:jc w:val="left"/>
              <w:rPr>
                <w:rFonts w:asciiTheme="minorHAnsi" w:hAnsiTheme="minorHAnsi" w:cstheme="minorHAnsi"/>
                <w:color w:val="auto"/>
              </w:rPr>
            </w:pPr>
            <w:r w:rsidRPr="005C06A7">
              <w:rPr>
                <w:rFonts w:asciiTheme="minorHAnsi" w:hAnsiTheme="minorHAnsi" w:cstheme="minorHAnsi"/>
                <w:color w:val="auto"/>
              </w:rPr>
              <w:t xml:space="preserve">Tytuł projektu: </w:t>
            </w:r>
            <w:r w:rsidRPr="005C06A7">
              <w:rPr>
                <w:rFonts w:asciiTheme="minorHAnsi" w:hAnsiTheme="minorHAnsi" w:cstheme="minorHAnsi"/>
                <w:b/>
                <w:color w:val="auto"/>
              </w:rPr>
              <w:t>Kompetentny nauczyciel drogą do odporności psychicznej dzieci i młodzieży</w:t>
            </w:r>
          </w:p>
        </w:tc>
      </w:tr>
      <w:tr w:rsidR="007378CF" w:rsidRPr="005C06A7" w:rsidTr="007378CF">
        <w:trPr>
          <w:trHeight w:val="767"/>
        </w:trPr>
        <w:tc>
          <w:tcPr>
            <w:tcW w:w="2268" w:type="dxa"/>
            <w:vAlign w:val="center"/>
          </w:tcPr>
          <w:p w:rsidR="007378CF" w:rsidRPr="005C06A7" w:rsidRDefault="007378CF" w:rsidP="007378CF">
            <w:pPr>
              <w:spacing w:after="0" w:line="240" w:lineRule="auto"/>
              <w:jc w:val="left"/>
              <w:rPr>
                <w:rFonts w:asciiTheme="minorHAnsi" w:hAnsiTheme="minorHAnsi" w:cstheme="minorHAnsi"/>
                <w:bCs/>
                <w:color w:val="auto"/>
                <w:sz w:val="20"/>
                <w:szCs w:val="20"/>
              </w:rPr>
            </w:pPr>
            <w:r w:rsidRPr="005C06A7">
              <w:rPr>
                <w:rFonts w:asciiTheme="minorHAnsi" w:hAnsiTheme="minorHAnsi" w:cstheme="minorHAnsi"/>
                <w:bCs/>
                <w:color w:val="auto"/>
                <w:sz w:val="20"/>
                <w:szCs w:val="20"/>
              </w:rPr>
              <w:t>Krótki opis projektu:</w:t>
            </w:r>
            <w:r>
              <w:rPr>
                <w:rFonts w:asciiTheme="minorHAnsi" w:hAnsiTheme="minorHAnsi" w:cstheme="minorHAnsi"/>
                <w:bCs/>
                <w:color w:val="auto"/>
                <w:sz w:val="20"/>
                <w:szCs w:val="20"/>
              </w:rPr>
              <w:t xml:space="preserve"> </w:t>
            </w:r>
          </w:p>
        </w:tc>
        <w:tc>
          <w:tcPr>
            <w:tcW w:w="6797" w:type="dxa"/>
            <w:vAlign w:val="center"/>
          </w:tcPr>
          <w:p w:rsidR="007378CF" w:rsidRPr="005C06A7" w:rsidRDefault="007378CF" w:rsidP="007378CF">
            <w:pPr>
              <w:spacing w:after="0" w:line="240" w:lineRule="auto"/>
              <w:rPr>
                <w:rFonts w:cstheme="minorHAnsi"/>
                <w:color w:val="auto"/>
                <w:sz w:val="20"/>
                <w:szCs w:val="20"/>
              </w:rPr>
            </w:pPr>
            <w:r w:rsidRPr="005C06A7">
              <w:rPr>
                <w:rFonts w:cstheme="minorHAnsi"/>
                <w:color w:val="auto"/>
                <w:sz w:val="20"/>
                <w:szCs w:val="20"/>
              </w:rPr>
              <w:t xml:space="preserve">Działanie polegać będzie na wdrażaniu rekomendowanych programów promocji zdrowia oraz profilaktycznych, a także innych programów wspierających rozwój emocjonalno-społeczny uczniów szkół podstawowych i ponadpodstawowych poprzez szkolenie i przygotowanie kadry nauczycielskiej szkół do prowadzenia tychże działań. </w:t>
            </w:r>
            <w:r w:rsidRPr="005C06A7">
              <w:rPr>
                <w:color w:val="auto"/>
                <w:sz w:val="20"/>
                <w:szCs w:val="20"/>
              </w:rPr>
              <w:t xml:space="preserve">Cele projektu: </w:t>
            </w:r>
          </w:p>
          <w:p w:rsidR="007378CF" w:rsidRPr="005C06A7" w:rsidRDefault="007378CF" w:rsidP="00282A66">
            <w:pPr>
              <w:pStyle w:val="Akapitzlist"/>
              <w:numPr>
                <w:ilvl w:val="0"/>
                <w:numId w:val="64"/>
              </w:numPr>
              <w:spacing w:after="0" w:line="240" w:lineRule="auto"/>
              <w:ind w:left="459"/>
              <w:jc w:val="left"/>
              <w:rPr>
                <w:color w:val="auto"/>
                <w:sz w:val="20"/>
                <w:szCs w:val="20"/>
              </w:rPr>
            </w:pPr>
            <w:r w:rsidRPr="005C06A7">
              <w:rPr>
                <w:color w:val="auto"/>
                <w:sz w:val="20"/>
                <w:szCs w:val="20"/>
              </w:rPr>
              <w:t>podniesienie kompetencji kadry dydaktycznej w obszarze pracy z dziećmi i młodzieżą w zakresie wspierania rozwoju emocjonalno-społecznego uczniów, a także zapobiegania zaburzeniom zdrowia psychicznego,</w:t>
            </w:r>
          </w:p>
          <w:p w:rsidR="007378CF" w:rsidRPr="005C06A7" w:rsidRDefault="007378CF" w:rsidP="00282A66">
            <w:pPr>
              <w:pStyle w:val="Akapitzlist"/>
              <w:numPr>
                <w:ilvl w:val="0"/>
                <w:numId w:val="63"/>
              </w:numPr>
              <w:autoSpaceDE w:val="0"/>
              <w:autoSpaceDN w:val="0"/>
              <w:adjustRightInd w:val="0"/>
              <w:spacing w:after="0" w:line="240" w:lineRule="auto"/>
              <w:ind w:left="459"/>
              <w:jc w:val="left"/>
              <w:rPr>
                <w:rFonts w:asciiTheme="minorHAnsi" w:hAnsiTheme="minorHAnsi" w:cstheme="minorHAnsi"/>
                <w:iCs/>
                <w:color w:val="auto"/>
                <w:sz w:val="20"/>
                <w:szCs w:val="20"/>
              </w:rPr>
            </w:pPr>
            <w:r w:rsidRPr="005C06A7">
              <w:rPr>
                <w:color w:val="auto"/>
                <w:sz w:val="20"/>
                <w:szCs w:val="20"/>
              </w:rPr>
              <w:t>upowszechnienie skutecznych działań związanych z profilaktyką uzależnień i promocją zdrowia psychicznego w placówkach oświatowych.</w:t>
            </w:r>
          </w:p>
        </w:tc>
      </w:tr>
      <w:tr w:rsidR="007378CF" w:rsidRPr="005C06A7" w:rsidTr="007378CF">
        <w:trPr>
          <w:trHeight w:val="506"/>
        </w:trPr>
        <w:tc>
          <w:tcPr>
            <w:tcW w:w="2268" w:type="dxa"/>
            <w:vAlign w:val="center"/>
          </w:tcPr>
          <w:p w:rsidR="007378CF" w:rsidRPr="005C06A7" w:rsidRDefault="007378CF" w:rsidP="007378CF">
            <w:pPr>
              <w:spacing w:after="0" w:line="240" w:lineRule="auto"/>
              <w:jc w:val="left"/>
              <w:rPr>
                <w:rFonts w:asciiTheme="minorHAnsi" w:hAnsiTheme="minorHAnsi" w:cstheme="minorHAnsi"/>
                <w:bCs/>
                <w:color w:val="auto"/>
                <w:sz w:val="20"/>
                <w:szCs w:val="20"/>
              </w:rPr>
            </w:pPr>
            <w:r w:rsidRPr="005C06A7">
              <w:rPr>
                <w:rFonts w:asciiTheme="minorHAnsi" w:hAnsiTheme="minorHAnsi" w:cstheme="minorHAnsi"/>
                <w:bCs/>
                <w:color w:val="auto"/>
                <w:sz w:val="20"/>
                <w:szCs w:val="20"/>
              </w:rPr>
              <w:t>Termin realizacji projektu:</w:t>
            </w:r>
          </w:p>
        </w:tc>
        <w:tc>
          <w:tcPr>
            <w:tcW w:w="6797" w:type="dxa"/>
            <w:vAlign w:val="center"/>
          </w:tcPr>
          <w:p w:rsidR="007378CF" w:rsidRPr="005C06A7" w:rsidRDefault="007378CF" w:rsidP="007378CF">
            <w:pPr>
              <w:spacing w:after="0" w:line="240" w:lineRule="auto"/>
              <w:jc w:val="left"/>
              <w:rPr>
                <w:rFonts w:asciiTheme="minorHAnsi" w:hAnsiTheme="minorHAnsi" w:cstheme="minorHAnsi"/>
                <w:color w:val="auto"/>
                <w:sz w:val="20"/>
                <w:szCs w:val="20"/>
              </w:rPr>
            </w:pPr>
            <w:r w:rsidRPr="005C06A7">
              <w:rPr>
                <w:rFonts w:cstheme="minorHAnsi"/>
                <w:color w:val="auto"/>
                <w:sz w:val="20"/>
                <w:szCs w:val="20"/>
              </w:rPr>
              <w:t>wrzesień 2024 – czerwiec 2027</w:t>
            </w:r>
          </w:p>
        </w:tc>
      </w:tr>
      <w:tr w:rsidR="007378CF" w:rsidRPr="005C06A7" w:rsidTr="007378CF">
        <w:trPr>
          <w:trHeight w:val="767"/>
        </w:trPr>
        <w:tc>
          <w:tcPr>
            <w:tcW w:w="2268" w:type="dxa"/>
            <w:vAlign w:val="center"/>
          </w:tcPr>
          <w:p w:rsidR="007378CF" w:rsidRPr="005C06A7" w:rsidRDefault="007378CF" w:rsidP="007378CF">
            <w:pPr>
              <w:spacing w:after="0" w:line="240" w:lineRule="auto"/>
              <w:jc w:val="left"/>
              <w:rPr>
                <w:rFonts w:asciiTheme="minorHAnsi" w:hAnsiTheme="minorHAnsi" w:cstheme="minorHAnsi"/>
                <w:bCs/>
                <w:color w:val="auto"/>
                <w:sz w:val="20"/>
                <w:szCs w:val="20"/>
              </w:rPr>
            </w:pPr>
            <w:r w:rsidRPr="005C06A7">
              <w:rPr>
                <w:rFonts w:asciiTheme="minorHAnsi" w:hAnsiTheme="minorHAnsi" w:cstheme="minorHAnsi"/>
                <w:bCs/>
                <w:color w:val="auto"/>
                <w:sz w:val="20"/>
                <w:szCs w:val="20"/>
              </w:rPr>
              <w:t>Jednostka odpowiedzialna za realizację projektu:</w:t>
            </w:r>
          </w:p>
        </w:tc>
        <w:tc>
          <w:tcPr>
            <w:tcW w:w="6797" w:type="dxa"/>
            <w:vAlign w:val="center"/>
          </w:tcPr>
          <w:p w:rsidR="007378CF" w:rsidRPr="005C06A7" w:rsidRDefault="007378CF" w:rsidP="007378CF">
            <w:pPr>
              <w:autoSpaceDE w:val="0"/>
              <w:autoSpaceDN w:val="0"/>
              <w:adjustRightInd w:val="0"/>
              <w:spacing w:after="0" w:line="240" w:lineRule="auto"/>
              <w:jc w:val="left"/>
              <w:rPr>
                <w:rFonts w:asciiTheme="minorHAnsi" w:hAnsiTheme="minorHAnsi" w:cstheme="minorHAnsi"/>
                <w:iCs/>
                <w:color w:val="auto"/>
                <w:sz w:val="20"/>
                <w:szCs w:val="20"/>
                <w:highlight w:val="yellow"/>
              </w:rPr>
            </w:pPr>
            <w:r w:rsidRPr="005C06A7">
              <w:rPr>
                <w:rFonts w:cstheme="minorHAnsi"/>
                <w:color w:val="auto"/>
                <w:sz w:val="20"/>
                <w:szCs w:val="20"/>
              </w:rPr>
              <w:t>Miejski Zespół Profilaktyki i Terapii Uzależnień w Olsztynie</w:t>
            </w:r>
          </w:p>
        </w:tc>
      </w:tr>
      <w:tr w:rsidR="007378CF" w:rsidRPr="005C06A7" w:rsidTr="007378CF">
        <w:trPr>
          <w:trHeight w:val="767"/>
        </w:trPr>
        <w:tc>
          <w:tcPr>
            <w:tcW w:w="2268" w:type="dxa"/>
            <w:vAlign w:val="center"/>
          </w:tcPr>
          <w:p w:rsidR="007378CF" w:rsidRPr="005C06A7" w:rsidRDefault="007378CF" w:rsidP="007378CF">
            <w:pPr>
              <w:spacing w:after="0" w:line="240" w:lineRule="auto"/>
              <w:jc w:val="left"/>
              <w:rPr>
                <w:rFonts w:asciiTheme="minorHAnsi" w:hAnsiTheme="minorHAnsi" w:cstheme="minorHAnsi"/>
                <w:bCs/>
                <w:color w:val="auto"/>
                <w:sz w:val="20"/>
                <w:szCs w:val="20"/>
              </w:rPr>
            </w:pPr>
            <w:r w:rsidRPr="005C06A7">
              <w:rPr>
                <w:rFonts w:asciiTheme="minorHAnsi" w:hAnsiTheme="minorHAnsi" w:cstheme="minorHAnsi"/>
                <w:bCs/>
                <w:color w:val="auto"/>
                <w:sz w:val="20"/>
                <w:szCs w:val="20"/>
              </w:rPr>
              <w:t>Adres jednostki odpowiedzialnej za realizację projektu</w:t>
            </w:r>
          </w:p>
        </w:tc>
        <w:tc>
          <w:tcPr>
            <w:tcW w:w="6797" w:type="dxa"/>
            <w:vAlign w:val="center"/>
          </w:tcPr>
          <w:p w:rsidR="007378CF" w:rsidRPr="005C06A7" w:rsidRDefault="007378CF" w:rsidP="007378CF">
            <w:pPr>
              <w:spacing w:after="0" w:line="240" w:lineRule="auto"/>
              <w:jc w:val="left"/>
              <w:rPr>
                <w:rFonts w:asciiTheme="minorHAnsi" w:hAnsiTheme="minorHAnsi" w:cstheme="minorHAnsi"/>
                <w:iCs/>
                <w:color w:val="auto"/>
                <w:sz w:val="20"/>
                <w:szCs w:val="20"/>
              </w:rPr>
            </w:pPr>
            <w:r w:rsidRPr="005C06A7">
              <w:rPr>
                <w:rFonts w:cstheme="minorHAnsi"/>
                <w:color w:val="auto"/>
                <w:sz w:val="20"/>
                <w:szCs w:val="20"/>
              </w:rPr>
              <w:t>10-225 Olsztyn, Al. Wojska Polskiego 8</w:t>
            </w:r>
          </w:p>
        </w:tc>
      </w:tr>
      <w:tr w:rsidR="007378CF" w:rsidRPr="005C06A7" w:rsidTr="007378CF">
        <w:trPr>
          <w:trHeight w:val="767"/>
        </w:trPr>
        <w:tc>
          <w:tcPr>
            <w:tcW w:w="2268" w:type="dxa"/>
            <w:vAlign w:val="center"/>
          </w:tcPr>
          <w:p w:rsidR="007378CF" w:rsidRPr="005C06A7" w:rsidRDefault="007378CF" w:rsidP="007378CF">
            <w:pPr>
              <w:spacing w:after="0" w:line="240" w:lineRule="auto"/>
              <w:jc w:val="left"/>
              <w:rPr>
                <w:rFonts w:asciiTheme="minorHAnsi" w:hAnsiTheme="minorHAnsi" w:cstheme="minorHAnsi"/>
                <w:bCs/>
                <w:color w:val="auto"/>
                <w:sz w:val="20"/>
                <w:szCs w:val="20"/>
              </w:rPr>
            </w:pPr>
            <w:r w:rsidRPr="005C06A7">
              <w:rPr>
                <w:rFonts w:asciiTheme="minorHAnsi" w:hAnsiTheme="minorHAnsi" w:cstheme="minorHAnsi"/>
                <w:bCs/>
                <w:color w:val="auto"/>
                <w:sz w:val="20"/>
                <w:szCs w:val="20"/>
              </w:rPr>
              <w:t>Nazwa partnera/-ów zaangażowanych w realizację projektu:</w:t>
            </w:r>
          </w:p>
        </w:tc>
        <w:tc>
          <w:tcPr>
            <w:tcW w:w="6797" w:type="dxa"/>
            <w:vAlign w:val="center"/>
          </w:tcPr>
          <w:p w:rsidR="007378CF" w:rsidRPr="005C06A7" w:rsidRDefault="007378CF" w:rsidP="007378CF">
            <w:pPr>
              <w:pStyle w:val="TableParagraph"/>
              <w:jc w:val="left"/>
              <w:rPr>
                <w:rFonts w:asciiTheme="minorHAnsi" w:hAnsiTheme="minorHAnsi" w:cstheme="minorHAnsi"/>
                <w:spacing w:val="1"/>
                <w:sz w:val="20"/>
                <w:szCs w:val="20"/>
              </w:rPr>
            </w:pPr>
            <w:r w:rsidRPr="005C06A7">
              <w:rPr>
                <w:rFonts w:asciiTheme="minorHAnsi" w:hAnsiTheme="minorHAnsi" w:cstheme="minorHAnsi"/>
                <w:spacing w:val="1"/>
                <w:sz w:val="20"/>
                <w:szCs w:val="20"/>
              </w:rPr>
              <w:t>Dyrektorzy olsztyńskich szkół, Wydział Edukacji UMO</w:t>
            </w:r>
          </w:p>
        </w:tc>
      </w:tr>
      <w:tr w:rsidR="007378CF" w:rsidRPr="005C06A7" w:rsidTr="007378CF">
        <w:trPr>
          <w:trHeight w:val="509"/>
        </w:trPr>
        <w:tc>
          <w:tcPr>
            <w:tcW w:w="2268" w:type="dxa"/>
            <w:vAlign w:val="center"/>
          </w:tcPr>
          <w:p w:rsidR="007378CF" w:rsidRPr="005C06A7" w:rsidRDefault="007378CF" w:rsidP="007378CF">
            <w:pPr>
              <w:spacing w:after="0" w:line="240" w:lineRule="auto"/>
              <w:jc w:val="left"/>
              <w:rPr>
                <w:rFonts w:asciiTheme="minorHAnsi" w:hAnsiTheme="minorHAnsi" w:cstheme="minorHAnsi"/>
                <w:bCs/>
                <w:color w:val="auto"/>
                <w:sz w:val="20"/>
                <w:szCs w:val="20"/>
              </w:rPr>
            </w:pPr>
            <w:r w:rsidRPr="005C06A7">
              <w:rPr>
                <w:rFonts w:asciiTheme="minorHAnsi" w:hAnsiTheme="minorHAnsi" w:cstheme="minorHAnsi"/>
                <w:bCs/>
                <w:color w:val="auto"/>
                <w:sz w:val="20"/>
                <w:szCs w:val="20"/>
              </w:rPr>
              <w:t>Orientacyjny budżet projektu:</w:t>
            </w:r>
          </w:p>
        </w:tc>
        <w:tc>
          <w:tcPr>
            <w:tcW w:w="6797" w:type="dxa"/>
            <w:vAlign w:val="center"/>
          </w:tcPr>
          <w:p w:rsidR="007378CF" w:rsidRPr="005C06A7" w:rsidRDefault="007378CF" w:rsidP="007378CF">
            <w:pPr>
              <w:spacing w:after="0" w:line="240" w:lineRule="auto"/>
              <w:jc w:val="left"/>
              <w:rPr>
                <w:rFonts w:asciiTheme="minorHAnsi" w:hAnsiTheme="minorHAnsi" w:cstheme="minorHAnsi"/>
                <w:i/>
                <w:color w:val="auto"/>
                <w:sz w:val="20"/>
                <w:szCs w:val="20"/>
              </w:rPr>
            </w:pPr>
            <w:r w:rsidRPr="005C06A7">
              <w:rPr>
                <w:color w:val="auto"/>
                <w:sz w:val="20"/>
                <w:szCs w:val="20"/>
              </w:rPr>
              <w:t xml:space="preserve">350 000 zł – </w:t>
            </w:r>
            <w:r w:rsidRPr="005C06A7">
              <w:rPr>
                <w:rFonts w:cstheme="minorHAnsi"/>
                <w:color w:val="auto"/>
                <w:sz w:val="20"/>
                <w:szCs w:val="20"/>
              </w:rPr>
              <w:t xml:space="preserve">w ramach </w:t>
            </w:r>
            <w:r w:rsidRPr="005C06A7">
              <w:rPr>
                <w:rFonts w:cstheme="minorHAnsi"/>
                <w:bCs/>
                <w:color w:val="auto"/>
                <w:sz w:val="20"/>
                <w:szCs w:val="20"/>
                <w:shd w:val="clear" w:color="auto" w:fill="FFFFFF"/>
              </w:rPr>
              <w:t>Gminnego Programu Profilaktyki i Rozwiązywania Problemów Alkoholowych oraz</w:t>
            </w:r>
            <w:r w:rsidRPr="005C06A7">
              <w:rPr>
                <w:rFonts w:cstheme="minorHAnsi"/>
                <w:color w:val="auto"/>
                <w:sz w:val="20"/>
                <w:szCs w:val="20"/>
                <w:shd w:val="clear" w:color="auto" w:fill="FFFFFF"/>
              </w:rPr>
              <w:t xml:space="preserve"> </w:t>
            </w:r>
            <w:r w:rsidRPr="005C06A7">
              <w:rPr>
                <w:rFonts w:cstheme="minorHAnsi"/>
                <w:bCs/>
                <w:color w:val="auto"/>
                <w:sz w:val="20"/>
                <w:szCs w:val="20"/>
                <w:shd w:val="clear" w:color="auto" w:fill="FFFFFF"/>
              </w:rPr>
              <w:t xml:space="preserve">Przeciwdziałania Narkomanii </w:t>
            </w:r>
          </w:p>
        </w:tc>
      </w:tr>
      <w:tr w:rsidR="007378CF" w:rsidRPr="005C06A7" w:rsidTr="007378CF">
        <w:trPr>
          <w:trHeight w:val="767"/>
        </w:trPr>
        <w:tc>
          <w:tcPr>
            <w:tcW w:w="2268" w:type="dxa"/>
            <w:vAlign w:val="center"/>
          </w:tcPr>
          <w:p w:rsidR="007378CF" w:rsidRPr="005C06A7" w:rsidRDefault="007378CF" w:rsidP="007378CF">
            <w:pPr>
              <w:spacing w:after="0" w:line="240" w:lineRule="auto"/>
              <w:jc w:val="left"/>
              <w:rPr>
                <w:rFonts w:asciiTheme="minorHAnsi" w:hAnsiTheme="minorHAnsi" w:cstheme="minorHAnsi"/>
                <w:bCs/>
                <w:color w:val="auto"/>
                <w:sz w:val="20"/>
                <w:szCs w:val="20"/>
              </w:rPr>
            </w:pPr>
            <w:r w:rsidRPr="005C06A7">
              <w:rPr>
                <w:rFonts w:asciiTheme="minorHAnsi" w:hAnsiTheme="minorHAnsi" w:cstheme="minorHAnsi"/>
                <w:bCs/>
                <w:color w:val="auto"/>
                <w:sz w:val="20"/>
                <w:szCs w:val="20"/>
              </w:rPr>
              <w:t xml:space="preserve">Cel operacyjny </w:t>
            </w:r>
            <w:r w:rsidRPr="005C06A7">
              <w:rPr>
                <w:rFonts w:asciiTheme="minorHAnsi" w:hAnsiTheme="minorHAnsi" w:cstheme="minorHAnsi"/>
                <w:bCs/>
                <w:i/>
                <w:color w:val="auto"/>
                <w:sz w:val="20"/>
                <w:szCs w:val="20"/>
              </w:rPr>
              <w:t>Strategii Rozwoju Miasta – Olsztyna 2030+</w:t>
            </w:r>
            <w:r w:rsidRPr="005C06A7">
              <w:rPr>
                <w:rFonts w:asciiTheme="minorHAnsi" w:hAnsiTheme="minorHAnsi" w:cstheme="minorHAnsi"/>
                <w:bCs/>
                <w:color w:val="auto"/>
                <w:sz w:val="20"/>
                <w:szCs w:val="20"/>
              </w:rPr>
              <w:t xml:space="preserve"> </w:t>
            </w:r>
          </w:p>
        </w:tc>
        <w:tc>
          <w:tcPr>
            <w:tcW w:w="6797" w:type="dxa"/>
            <w:vAlign w:val="center"/>
          </w:tcPr>
          <w:p w:rsidR="007378CF" w:rsidRPr="005C06A7" w:rsidRDefault="007378CF" w:rsidP="007378CF">
            <w:pPr>
              <w:spacing w:after="0" w:line="240" w:lineRule="auto"/>
              <w:jc w:val="left"/>
              <w:rPr>
                <w:rFonts w:asciiTheme="minorHAnsi" w:hAnsiTheme="minorHAnsi" w:cstheme="minorHAnsi"/>
                <w:b/>
                <w:bCs/>
                <w:iCs/>
                <w:color w:val="auto"/>
                <w:sz w:val="20"/>
                <w:szCs w:val="20"/>
              </w:rPr>
            </w:pPr>
            <w:r w:rsidRPr="005C06A7">
              <w:rPr>
                <w:color w:val="auto"/>
                <w:sz w:val="20"/>
                <w:szCs w:val="20"/>
              </w:rPr>
              <w:t>Olsztyn witalny</w:t>
            </w:r>
          </w:p>
        </w:tc>
      </w:tr>
      <w:tr w:rsidR="007378CF" w:rsidRPr="005C06A7" w:rsidTr="007378CF">
        <w:trPr>
          <w:trHeight w:val="499"/>
        </w:trPr>
        <w:tc>
          <w:tcPr>
            <w:tcW w:w="2268" w:type="dxa"/>
            <w:vAlign w:val="center"/>
          </w:tcPr>
          <w:p w:rsidR="007378CF" w:rsidRPr="005C06A7" w:rsidRDefault="007378CF" w:rsidP="007378CF">
            <w:pPr>
              <w:spacing w:after="0" w:line="240" w:lineRule="auto"/>
              <w:jc w:val="left"/>
              <w:rPr>
                <w:rFonts w:asciiTheme="minorHAnsi" w:hAnsiTheme="minorHAnsi" w:cstheme="minorHAnsi"/>
                <w:bCs/>
                <w:color w:val="auto"/>
                <w:sz w:val="20"/>
                <w:szCs w:val="20"/>
              </w:rPr>
            </w:pPr>
            <w:r w:rsidRPr="005C06A7">
              <w:rPr>
                <w:rFonts w:asciiTheme="minorHAnsi" w:hAnsiTheme="minorHAnsi" w:cstheme="minorHAnsi"/>
                <w:bCs/>
                <w:color w:val="auto"/>
                <w:sz w:val="20"/>
                <w:szCs w:val="20"/>
              </w:rPr>
              <w:t>Kierunek działań:</w:t>
            </w:r>
          </w:p>
        </w:tc>
        <w:tc>
          <w:tcPr>
            <w:tcW w:w="6797" w:type="dxa"/>
            <w:vAlign w:val="center"/>
          </w:tcPr>
          <w:p w:rsidR="007378CF" w:rsidRPr="005C06A7" w:rsidRDefault="007378CF" w:rsidP="007378CF">
            <w:pPr>
              <w:spacing w:after="0" w:line="240" w:lineRule="auto"/>
              <w:jc w:val="left"/>
              <w:rPr>
                <w:rFonts w:asciiTheme="minorHAnsi" w:hAnsiTheme="minorHAnsi" w:cstheme="minorHAnsi"/>
                <w:i/>
                <w:color w:val="auto"/>
                <w:sz w:val="20"/>
                <w:szCs w:val="20"/>
              </w:rPr>
            </w:pPr>
            <w:r w:rsidRPr="005C06A7">
              <w:rPr>
                <w:color w:val="auto"/>
                <w:sz w:val="20"/>
                <w:szCs w:val="20"/>
              </w:rPr>
              <w:t>Obywatel</w:t>
            </w:r>
          </w:p>
        </w:tc>
      </w:tr>
      <w:tr w:rsidR="007378CF" w:rsidRPr="005C06A7" w:rsidTr="007378CF">
        <w:trPr>
          <w:trHeight w:val="654"/>
        </w:trPr>
        <w:tc>
          <w:tcPr>
            <w:tcW w:w="2268" w:type="dxa"/>
            <w:vAlign w:val="center"/>
          </w:tcPr>
          <w:p w:rsidR="007378CF" w:rsidRPr="005C06A7" w:rsidRDefault="007378CF" w:rsidP="007378CF">
            <w:pPr>
              <w:spacing w:after="0" w:line="240" w:lineRule="auto"/>
              <w:jc w:val="left"/>
              <w:rPr>
                <w:rFonts w:asciiTheme="minorHAnsi" w:hAnsiTheme="minorHAnsi" w:cstheme="minorHAnsi"/>
                <w:bCs/>
                <w:color w:val="auto"/>
                <w:sz w:val="20"/>
                <w:szCs w:val="20"/>
              </w:rPr>
            </w:pPr>
            <w:r w:rsidRPr="005C06A7">
              <w:rPr>
                <w:rFonts w:asciiTheme="minorHAnsi" w:hAnsiTheme="minorHAnsi" w:cstheme="minorHAnsi"/>
                <w:bCs/>
                <w:color w:val="auto"/>
                <w:sz w:val="20"/>
                <w:szCs w:val="20"/>
              </w:rPr>
              <w:t>Działanie:</w:t>
            </w:r>
          </w:p>
        </w:tc>
        <w:tc>
          <w:tcPr>
            <w:tcW w:w="6797" w:type="dxa"/>
            <w:vAlign w:val="center"/>
          </w:tcPr>
          <w:p w:rsidR="007378CF" w:rsidRPr="00F70E3E" w:rsidRDefault="007378CF" w:rsidP="00282A66">
            <w:pPr>
              <w:pStyle w:val="Akapitzlist"/>
              <w:numPr>
                <w:ilvl w:val="0"/>
                <w:numId w:val="53"/>
              </w:numPr>
              <w:autoSpaceDE w:val="0"/>
              <w:autoSpaceDN w:val="0"/>
              <w:adjustRightInd w:val="0"/>
              <w:spacing w:after="0" w:line="240" w:lineRule="auto"/>
              <w:ind w:left="322" w:hanging="322"/>
              <w:rPr>
                <w:rFonts w:asciiTheme="minorHAnsi" w:hAnsiTheme="minorHAnsi" w:cstheme="minorHAnsi"/>
                <w:color w:val="auto"/>
                <w:sz w:val="20"/>
                <w:szCs w:val="20"/>
              </w:rPr>
            </w:pPr>
            <w:r w:rsidRPr="005C06A7">
              <w:rPr>
                <w:color w:val="auto"/>
                <w:sz w:val="20"/>
                <w:szCs w:val="20"/>
              </w:rPr>
              <w:t>Rozwój profilaktyki i dbania o zdrowie mieszkańców</w:t>
            </w:r>
          </w:p>
          <w:p w:rsidR="007378CF" w:rsidRPr="005C06A7" w:rsidRDefault="007378CF" w:rsidP="00282A66">
            <w:pPr>
              <w:pStyle w:val="Akapitzlist"/>
              <w:numPr>
                <w:ilvl w:val="0"/>
                <w:numId w:val="53"/>
              </w:numPr>
              <w:autoSpaceDE w:val="0"/>
              <w:autoSpaceDN w:val="0"/>
              <w:adjustRightInd w:val="0"/>
              <w:spacing w:after="0" w:line="240" w:lineRule="auto"/>
              <w:ind w:left="322" w:hanging="322"/>
              <w:rPr>
                <w:rFonts w:asciiTheme="minorHAnsi" w:hAnsiTheme="minorHAnsi" w:cstheme="minorHAnsi"/>
                <w:color w:val="auto"/>
                <w:sz w:val="20"/>
                <w:szCs w:val="20"/>
              </w:rPr>
            </w:pPr>
            <w:r w:rsidRPr="005C06A7">
              <w:rPr>
                <w:color w:val="auto"/>
                <w:sz w:val="20"/>
                <w:szCs w:val="20"/>
              </w:rPr>
              <w:t>Wspieranie inicjatyw służących poprawie bezpieczeństwa psychologicznego</w:t>
            </w:r>
          </w:p>
        </w:tc>
      </w:tr>
      <w:tr w:rsidR="007378CF" w:rsidRPr="005C06A7" w:rsidTr="007378CF">
        <w:trPr>
          <w:trHeight w:val="767"/>
        </w:trPr>
        <w:tc>
          <w:tcPr>
            <w:tcW w:w="2268" w:type="dxa"/>
            <w:vAlign w:val="center"/>
          </w:tcPr>
          <w:p w:rsidR="007378CF" w:rsidRPr="0095249F" w:rsidRDefault="007378CF" w:rsidP="007378CF">
            <w:pPr>
              <w:spacing w:after="0" w:line="240" w:lineRule="auto"/>
              <w:jc w:val="left"/>
              <w:rPr>
                <w:color w:val="auto"/>
                <w:sz w:val="20"/>
                <w:szCs w:val="20"/>
              </w:rPr>
            </w:pPr>
            <w:r w:rsidRPr="0095249F">
              <w:rPr>
                <w:color w:val="auto"/>
                <w:sz w:val="20"/>
                <w:szCs w:val="20"/>
              </w:rPr>
              <w:t>Wskaźniki produktu:</w:t>
            </w:r>
          </w:p>
        </w:tc>
        <w:tc>
          <w:tcPr>
            <w:tcW w:w="6797" w:type="dxa"/>
            <w:vAlign w:val="center"/>
          </w:tcPr>
          <w:p w:rsidR="007378CF" w:rsidRPr="005C06A7" w:rsidRDefault="007378CF" w:rsidP="007378CF">
            <w:pPr>
              <w:spacing w:after="0" w:line="240" w:lineRule="auto"/>
              <w:rPr>
                <w:color w:val="auto"/>
                <w:sz w:val="20"/>
                <w:szCs w:val="20"/>
              </w:rPr>
            </w:pPr>
            <w:r w:rsidRPr="005C06A7">
              <w:rPr>
                <w:color w:val="auto"/>
                <w:sz w:val="20"/>
                <w:szCs w:val="20"/>
              </w:rPr>
              <w:t>liczba zrealizowanych szkoleń dla nauczycieli – 30</w:t>
            </w:r>
          </w:p>
          <w:p w:rsidR="007378CF" w:rsidRPr="005C06A7" w:rsidRDefault="007378CF" w:rsidP="007378CF">
            <w:pPr>
              <w:spacing w:after="0" w:line="240" w:lineRule="auto"/>
              <w:rPr>
                <w:color w:val="auto"/>
                <w:sz w:val="20"/>
                <w:szCs w:val="20"/>
              </w:rPr>
            </w:pPr>
            <w:r w:rsidRPr="005C06A7">
              <w:rPr>
                <w:color w:val="auto"/>
                <w:sz w:val="20"/>
                <w:szCs w:val="20"/>
              </w:rPr>
              <w:t>liczba szkół objętych wsparciem – 30</w:t>
            </w:r>
          </w:p>
          <w:p w:rsidR="007378CF" w:rsidRPr="005C06A7" w:rsidRDefault="007378CF" w:rsidP="007378CF">
            <w:pPr>
              <w:spacing w:after="0" w:line="240" w:lineRule="auto"/>
              <w:rPr>
                <w:color w:val="auto"/>
                <w:sz w:val="20"/>
                <w:szCs w:val="20"/>
              </w:rPr>
            </w:pPr>
            <w:proofErr w:type="spellStart"/>
            <w:r w:rsidRPr="005C06A7">
              <w:rPr>
                <w:color w:val="auto"/>
                <w:sz w:val="20"/>
                <w:szCs w:val="20"/>
              </w:rPr>
              <w:t>Iiczba</w:t>
            </w:r>
            <w:proofErr w:type="spellEnd"/>
            <w:r w:rsidRPr="005C06A7">
              <w:rPr>
                <w:color w:val="auto"/>
                <w:sz w:val="20"/>
                <w:szCs w:val="20"/>
              </w:rPr>
              <w:t xml:space="preserve"> nauczycieli, którzy podnieśli swoje kompetencje – 180</w:t>
            </w:r>
          </w:p>
        </w:tc>
      </w:tr>
      <w:tr w:rsidR="007378CF" w:rsidRPr="005C06A7" w:rsidTr="007378CF">
        <w:trPr>
          <w:trHeight w:val="767"/>
        </w:trPr>
        <w:tc>
          <w:tcPr>
            <w:tcW w:w="2268" w:type="dxa"/>
            <w:vAlign w:val="center"/>
          </w:tcPr>
          <w:p w:rsidR="007378CF" w:rsidRPr="005C06A7" w:rsidRDefault="007378CF" w:rsidP="007378CF">
            <w:pPr>
              <w:spacing w:after="0" w:line="240" w:lineRule="auto"/>
              <w:jc w:val="left"/>
              <w:rPr>
                <w:rFonts w:asciiTheme="minorHAnsi" w:hAnsiTheme="minorHAnsi" w:cstheme="minorHAnsi"/>
                <w:bCs/>
                <w:color w:val="auto"/>
                <w:sz w:val="20"/>
                <w:szCs w:val="20"/>
              </w:rPr>
            </w:pPr>
            <w:r w:rsidRPr="005C06A7">
              <w:rPr>
                <w:rFonts w:asciiTheme="minorHAnsi" w:hAnsiTheme="minorHAnsi" w:cstheme="minorHAnsi"/>
                <w:bCs/>
                <w:color w:val="auto"/>
                <w:sz w:val="20"/>
                <w:szCs w:val="20"/>
              </w:rPr>
              <w:t>Inne uwarunkowania/uwagi:</w:t>
            </w:r>
          </w:p>
        </w:tc>
        <w:tc>
          <w:tcPr>
            <w:tcW w:w="6797" w:type="dxa"/>
            <w:vAlign w:val="center"/>
          </w:tcPr>
          <w:p w:rsidR="007378CF" w:rsidRPr="005C06A7" w:rsidRDefault="007378CF" w:rsidP="007378CF">
            <w:pPr>
              <w:spacing w:after="0" w:line="240" w:lineRule="auto"/>
              <w:jc w:val="left"/>
              <w:rPr>
                <w:rFonts w:asciiTheme="minorHAnsi" w:hAnsiTheme="minorHAnsi" w:cstheme="minorHAnsi"/>
                <w:color w:val="auto"/>
                <w:sz w:val="20"/>
                <w:szCs w:val="20"/>
              </w:rPr>
            </w:pPr>
          </w:p>
        </w:tc>
      </w:tr>
    </w:tbl>
    <w:p w:rsidR="007378CF" w:rsidRPr="009E697A" w:rsidRDefault="007378CF" w:rsidP="007378CF">
      <w:pPr>
        <w:rPr>
          <w:rFonts w:asciiTheme="minorHAnsi" w:hAnsiTheme="minorHAnsi" w:cstheme="minorHAnsi"/>
        </w:rPr>
      </w:pPr>
    </w:p>
    <w:p w:rsidR="007378CF" w:rsidRPr="009E697A" w:rsidRDefault="007378CF" w:rsidP="007378CF">
      <w:pPr>
        <w:spacing w:after="160" w:line="259" w:lineRule="auto"/>
        <w:rPr>
          <w:rFonts w:asciiTheme="minorHAnsi" w:hAnsiTheme="minorHAnsi" w:cstheme="minorHAnsi"/>
        </w:rPr>
      </w:pPr>
    </w:p>
    <w:p w:rsidR="00AF38C9" w:rsidRDefault="00AF38C9">
      <w:pPr>
        <w:spacing w:after="160" w:line="259" w:lineRule="auto"/>
        <w:jc w:val="left"/>
        <w:rPr>
          <w:rFonts w:asciiTheme="minorHAnsi" w:eastAsia="MS Gothic" w:hAnsiTheme="minorHAnsi" w:cstheme="minorHAnsi"/>
          <w:b/>
          <w:bCs/>
          <w:color w:val="000000" w:themeColor="text1"/>
          <w:sz w:val="36"/>
          <w:szCs w:val="36"/>
        </w:rPr>
      </w:pPr>
      <w:bookmarkStart w:id="77" w:name="_Toc168580373"/>
      <w:r>
        <w:rPr>
          <w:rFonts w:asciiTheme="minorHAnsi" w:hAnsiTheme="minorHAnsi" w:cstheme="minorHAnsi"/>
          <w:color w:val="000000" w:themeColor="text1"/>
        </w:rPr>
        <w:br w:type="page"/>
      </w:r>
    </w:p>
    <w:p w:rsidR="007378CF" w:rsidRPr="009119C1" w:rsidRDefault="007378CF" w:rsidP="00270CAE">
      <w:pPr>
        <w:pStyle w:val="Nagwek2"/>
        <w:numPr>
          <w:ilvl w:val="1"/>
          <w:numId w:val="129"/>
        </w:numPr>
        <w:ind w:left="851" w:hanging="851"/>
        <w:rPr>
          <w:rFonts w:asciiTheme="minorHAnsi" w:hAnsiTheme="minorHAnsi" w:cstheme="minorHAnsi"/>
          <w:color w:val="767171" w:themeColor="background2" w:themeShade="80"/>
        </w:rPr>
      </w:pPr>
      <w:bookmarkStart w:id="78" w:name="_Toc170370398"/>
      <w:r w:rsidRPr="009119C1">
        <w:rPr>
          <w:rFonts w:asciiTheme="minorHAnsi" w:hAnsiTheme="minorHAnsi" w:cstheme="minorHAnsi"/>
          <w:color w:val="767171" w:themeColor="background2" w:themeShade="80"/>
        </w:rPr>
        <w:lastRenderedPageBreak/>
        <w:t>Olsztyńskie Centrum Wolontariatu</w:t>
      </w:r>
      <w:bookmarkEnd w:id="77"/>
      <w:bookmarkEnd w:id="78"/>
    </w:p>
    <w:tbl>
      <w:tblPr>
        <w:tblStyle w:val="Tabela-Siatka3"/>
        <w:tblW w:w="0" w:type="auto"/>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405"/>
        <w:gridCol w:w="6655"/>
      </w:tblGrid>
      <w:tr w:rsidR="007378CF" w:rsidRPr="007B256A" w:rsidTr="007378CF">
        <w:tc>
          <w:tcPr>
            <w:tcW w:w="9060" w:type="dxa"/>
            <w:gridSpan w:val="2"/>
            <w:shd w:val="clear" w:color="auto" w:fill="93C02F"/>
            <w:vAlign w:val="center"/>
          </w:tcPr>
          <w:p w:rsidR="007378CF" w:rsidRPr="007B256A" w:rsidRDefault="007378CF" w:rsidP="007378CF">
            <w:pPr>
              <w:spacing w:after="0" w:line="240" w:lineRule="auto"/>
              <w:contextualSpacing/>
              <w:jc w:val="left"/>
              <w:rPr>
                <w:rFonts w:asciiTheme="minorHAnsi" w:hAnsiTheme="minorHAnsi" w:cstheme="minorHAnsi"/>
                <w:color w:val="auto"/>
              </w:rPr>
            </w:pPr>
            <w:r w:rsidRPr="007B256A">
              <w:rPr>
                <w:rFonts w:asciiTheme="minorHAnsi" w:hAnsiTheme="minorHAnsi" w:cstheme="minorHAnsi"/>
                <w:color w:val="auto"/>
              </w:rPr>
              <w:t xml:space="preserve">Tytuł projektu: </w:t>
            </w:r>
            <w:r w:rsidRPr="007B256A">
              <w:rPr>
                <w:rFonts w:asciiTheme="minorHAnsi" w:hAnsiTheme="minorHAnsi" w:cstheme="minorHAnsi"/>
                <w:b/>
                <w:bCs/>
                <w:color w:val="auto"/>
              </w:rPr>
              <w:t>Olsztyńskie Centrum Wolontariatu</w:t>
            </w:r>
          </w:p>
        </w:tc>
      </w:tr>
      <w:tr w:rsidR="007378CF" w:rsidRPr="007B256A" w:rsidTr="007378CF">
        <w:trPr>
          <w:trHeight w:val="1168"/>
        </w:trPr>
        <w:tc>
          <w:tcPr>
            <w:tcW w:w="240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r w:rsidRPr="007B256A">
              <w:rPr>
                <w:rFonts w:asciiTheme="minorHAnsi" w:hAnsiTheme="minorHAnsi" w:cstheme="minorHAnsi"/>
                <w:color w:val="auto"/>
                <w:sz w:val="20"/>
                <w:szCs w:val="20"/>
              </w:rPr>
              <w:t>Krótki opis projektu:</w:t>
            </w:r>
            <w:r>
              <w:rPr>
                <w:rFonts w:asciiTheme="minorHAnsi" w:hAnsiTheme="minorHAnsi" w:cstheme="minorHAnsi"/>
                <w:color w:val="auto"/>
                <w:sz w:val="20"/>
                <w:szCs w:val="20"/>
              </w:rPr>
              <w:t xml:space="preserve"> </w:t>
            </w:r>
          </w:p>
        </w:tc>
        <w:tc>
          <w:tcPr>
            <w:tcW w:w="6655" w:type="dxa"/>
            <w:vAlign w:val="center"/>
          </w:tcPr>
          <w:p w:rsidR="007378CF" w:rsidRPr="007B256A" w:rsidRDefault="007378CF" w:rsidP="007378CF">
            <w:pPr>
              <w:widowControl w:val="0"/>
              <w:spacing w:after="0" w:line="240" w:lineRule="auto"/>
              <w:contextualSpacing/>
              <w:rPr>
                <w:rFonts w:cstheme="minorHAnsi"/>
                <w:color w:val="auto"/>
                <w:sz w:val="20"/>
                <w:szCs w:val="20"/>
              </w:rPr>
            </w:pPr>
            <w:r w:rsidRPr="007B256A">
              <w:rPr>
                <w:rFonts w:cstheme="minorHAnsi"/>
                <w:color w:val="auto"/>
                <w:sz w:val="20"/>
                <w:szCs w:val="20"/>
              </w:rPr>
              <w:t xml:space="preserve">Koordynacja działań wolontariatu, prowadzenia bazy organizacji i instytucji, harmonogramy, plany, szkolenia, wsparcie psychologiczne wolontariuszy, pierwsza pomoc (szkolenia dla wolontariuszy), ubezpieczenia wolontariuszy, szkolenia koordynatorów wolontariatu, działania animacyjne i integrujące </w:t>
            </w:r>
          </w:p>
        </w:tc>
      </w:tr>
      <w:tr w:rsidR="007378CF" w:rsidRPr="007B256A" w:rsidTr="007378CF">
        <w:trPr>
          <w:trHeight w:val="395"/>
        </w:trPr>
        <w:tc>
          <w:tcPr>
            <w:tcW w:w="240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r w:rsidRPr="007B256A">
              <w:rPr>
                <w:rFonts w:asciiTheme="minorHAnsi" w:hAnsiTheme="minorHAnsi" w:cstheme="minorHAnsi"/>
                <w:color w:val="auto"/>
                <w:sz w:val="20"/>
                <w:szCs w:val="20"/>
              </w:rPr>
              <w:t>Termin realizacji projektu:</w:t>
            </w:r>
          </w:p>
        </w:tc>
        <w:tc>
          <w:tcPr>
            <w:tcW w:w="6655" w:type="dxa"/>
            <w:vAlign w:val="center"/>
          </w:tcPr>
          <w:p w:rsidR="007378CF" w:rsidRPr="007B256A" w:rsidRDefault="007378CF" w:rsidP="007378CF">
            <w:pPr>
              <w:spacing w:after="0" w:line="240" w:lineRule="auto"/>
              <w:contextualSpacing/>
              <w:jc w:val="left"/>
              <w:rPr>
                <w:rFonts w:asciiTheme="minorHAnsi" w:eastAsia="Trebuchet MS" w:hAnsiTheme="minorHAnsi" w:cstheme="minorHAnsi"/>
                <w:i/>
                <w:color w:val="auto"/>
                <w:spacing w:val="-4"/>
                <w:sz w:val="20"/>
                <w:szCs w:val="20"/>
              </w:rPr>
            </w:pPr>
            <w:r w:rsidRPr="007B256A">
              <w:rPr>
                <w:rFonts w:eastAsia="Trebuchet MS" w:cstheme="minorHAnsi"/>
                <w:color w:val="auto"/>
                <w:spacing w:val="-4"/>
                <w:sz w:val="20"/>
                <w:szCs w:val="20"/>
              </w:rPr>
              <w:t>2024-2027</w:t>
            </w:r>
          </w:p>
        </w:tc>
      </w:tr>
      <w:tr w:rsidR="007378CF" w:rsidRPr="007B256A" w:rsidTr="007378CF">
        <w:trPr>
          <w:trHeight w:val="767"/>
        </w:trPr>
        <w:tc>
          <w:tcPr>
            <w:tcW w:w="240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r w:rsidRPr="007B256A">
              <w:rPr>
                <w:rFonts w:asciiTheme="minorHAnsi" w:hAnsiTheme="minorHAnsi" w:cstheme="minorHAnsi"/>
                <w:color w:val="auto"/>
                <w:sz w:val="20"/>
                <w:szCs w:val="20"/>
              </w:rPr>
              <w:t>Jednostka odpowiedzialna za realizację projektu:</w:t>
            </w:r>
          </w:p>
        </w:tc>
        <w:tc>
          <w:tcPr>
            <w:tcW w:w="6655" w:type="dxa"/>
            <w:vAlign w:val="center"/>
          </w:tcPr>
          <w:p w:rsidR="007378CF" w:rsidRPr="007B256A" w:rsidRDefault="00561A8B" w:rsidP="007378CF">
            <w:pPr>
              <w:widowControl w:val="0"/>
              <w:spacing w:after="0" w:line="240" w:lineRule="auto"/>
              <w:contextualSpacing/>
              <w:rPr>
                <w:rFonts w:eastAsia="Trebuchet MS" w:cstheme="minorHAnsi"/>
                <w:color w:val="auto"/>
                <w:spacing w:val="-4"/>
                <w:sz w:val="20"/>
                <w:szCs w:val="20"/>
              </w:rPr>
            </w:pPr>
            <w:r>
              <w:rPr>
                <w:rFonts w:asciiTheme="minorHAnsi" w:hAnsiTheme="minorHAnsi" w:cstheme="minorHAnsi"/>
                <w:iCs/>
                <w:color w:val="auto"/>
                <w:sz w:val="20"/>
                <w:szCs w:val="20"/>
              </w:rPr>
              <w:t>Urząd Miasta Olsztyna</w:t>
            </w:r>
            <w:r w:rsidRPr="007B256A">
              <w:rPr>
                <w:rFonts w:eastAsia="Trebuchet MS" w:cstheme="minorHAnsi"/>
                <w:color w:val="auto"/>
                <w:spacing w:val="-4"/>
                <w:sz w:val="20"/>
                <w:szCs w:val="20"/>
              </w:rPr>
              <w:t xml:space="preserve"> </w:t>
            </w:r>
            <w:r>
              <w:rPr>
                <w:rFonts w:eastAsia="Trebuchet MS" w:cstheme="minorHAnsi"/>
                <w:color w:val="auto"/>
                <w:spacing w:val="-4"/>
                <w:sz w:val="20"/>
                <w:szCs w:val="20"/>
              </w:rPr>
              <w:t xml:space="preserve">- </w:t>
            </w:r>
            <w:r w:rsidR="007378CF" w:rsidRPr="007B256A">
              <w:rPr>
                <w:rFonts w:eastAsia="Trebuchet MS" w:cstheme="minorHAnsi"/>
                <w:color w:val="auto"/>
                <w:spacing w:val="-4"/>
                <w:sz w:val="20"/>
                <w:szCs w:val="20"/>
              </w:rPr>
              <w:t>Biuro Pełnomocnika ds. Współpracy z Organizacjami Pozarządowymi</w:t>
            </w:r>
          </w:p>
        </w:tc>
      </w:tr>
      <w:tr w:rsidR="007378CF" w:rsidRPr="007B256A" w:rsidTr="007378CF">
        <w:trPr>
          <w:trHeight w:val="767"/>
        </w:trPr>
        <w:tc>
          <w:tcPr>
            <w:tcW w:w="240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r w:rsidRPr="007B256A">
              <w:rPr>
                <w:rFonts w:asciiTheme="minorHAnsi" w:hAnsiTheme="minorHAnsi" w:cstheme="minorHAnsi"/>
                <w:color w:val="auto"/>
                <w:sz w:val="20"/>
                <w:szCs w:val="20"/>
              </w:rPr>
              <w:t>Adres jednostki odpowiedzialnej za realizację projektu</w:t>
            </w:r>
          </w:p>
        </w:tc>
        <w:tc>
          <w:tcPr>
            <w:tcW w:w="6655" w:type="dxa"/>
            <w:vAlign w:val="center"/>
          </w:tcPr>
          <w:p w:rsidR="007378CF" w:rsidRPr="007B256A" w:rsidRDefault="007378CF" w:rsidP="007378CF">
            <w:pPr>
              <w:widowControl w:val="0"/>
              <w:spacing w:after="0" w:line="240" w:lineRule="auto"/>
              <w:contextualSpacing/>
              <w:rPr>
                <w:rFonts w:cstheme="minorHAnsi"/>
                <w:color w:val="auto"/>
                <w:sz w:val="20"/>
                <w:szCs w:val="20"/>
              </w:rPr>
            </w:pPr>
            <w:r w:rsidRPr="007B256A">
              <w:rPr>
                <w:rFonts w:cstheme="minorHAnsi"/>
                <w:color w:val="auto"/>
                <w:sz w:val="20"/>
                <w:szCs w:val="20"/>
              </w:rPr>
              <w:t>Urząd Miasta Olsztyna</w:t>
            </w:r>
          </w:p>
          <w:p w:rsidR="007378CF" w:rsidRPr="007B256A" w:rsidRDefault="007378CF" w:rsidP="007378CF">
            <w:pPr>
              <w:spacing w:after="0" w:line="240" w:lineRule="auto"/>
              <w:contextualSpacing/>
              <w:jc w:val="left"/>
              <w:rPr>
                <w:rFonts w:asciiTheme="minorHAnsi" w:hAnsiTheme="minorHAnsi" w:cstheme="minorHAnsi"/>
                <w:iCs/>
                <w:color w:val="auto"/>
                <w:sz w:val="20"/>
                <w:szCs w:val="20"/>
              </w:rPr>
            </w:pPr>
            <w:r w:rsidRPr="007B256A">
              <w:rPr>
                <w:color w:val="auto"/>
                <w:sz w:val="20"/>
                <w:szCs w:val="20"/>
              </w:rPr>
              <w:t>ul. Knosały 3 (budynek "A"), 10-101 Olsztyn</w:t>
            </w:r>
          </w:p>
        </w:tc>
      </w:tr>
      <w:tr w:rsidR="007378CF" w:rsidRPr="007B256A" w:rsidTr="007378CF">
        <w:trPr>
          <w:trHeight w:val="767"/>
        </w:trPr>
        <w:tc>
          <w:tcPr>
            <w:tcW w:w="240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r w:rsidRPr="007B256A">
              <w:rPr>
                <w:rFonts w:asciiTheme="minorHAnsi" w:hAnsiTheme="minorHAnsi" w:cstheme="minorHAnsi"/>
                <w:color w:val="auto"/>
                <w:sz w:val="20"/>
                <w:szCs w:val="20"/>
              </w:rPr>
              <w:t>Nazwa partnera/-ów zaangażowanych w realizację projektu:</w:t>
            </w:r>
          </w:p>
        </w:tc>
        <w:tc>
          <w:tcPr>
            <w:tcW w:w="6655" w:type="dxa"/>
            <w:vAlign w:val="center"/>
          </w:tcPr>
          <w:p w:rsidR="007378CF" w:rsidRPr="007B256A" w:rsidRDefault="007378CF" w:rsidP="007378CF">
            <w:pPr>
              <w:pStyle w:val="TableParagraph"/>
              <w:contextualSpacing/>
              <w:jc w:val="left"/>
              <w:rPr>
                <w:rFonts w:asciiTheme="minorHAnsi" w:hAnsiTheme="minorHAnsi" w:cstheme="minorHAnsi"/>
                <w:spacing w:val="1"/>
                <w:sz w:val="20"/>
                <w:szCs w:val="20"/>
              </w:rPr>
            </w:pPr>
          </w:p>
          <w:p w:rsidR="007378CF" w:rsidRPr="007B256A" w:rsidRDefault="007378CF" w:rsidP="007378CF">
            <w:pPr>
              <w:pStyle w:val="TableParagraph"/>
              <w:contextualSpacing/>
              <w:jc w:val="left"/>
              <w:rPr>
                <w:rFonts w:asciiTheme="minorHAnsi" w:hAnsiTheme="minorHAnsi" w:cstheme="minorHAnsi"/>
                <w:spacing w:val="1"/>
                <w:sz w:val="20"/>
                <w:szCs w:val="20"/>
              </w:rPr>
            </w:pPr>
            <w:r w:rsidRPr="007B256A">
              <w:rPr>
                <w:rFonts w:asciiTheme="minorHAnsi" w:hAnsiTheme="minorHAnsi" w:cstheme="minorHAnsi"/>
                <w:spacing w:val="1"/>
                <w:sz w:val="20"/>
                <w:szCs w:val="20"/>
              </w:rPr>
              <w:t xml:space="preserve">Organizacja pozarządowa, wyłoniona w konkursie ofert </w:t>
            </w:r>
          </w:p>
          <w:p w:rsidR="007378CF" w:rsidRPr="007B256A" w:rsidRDefault="007378CF" w:rsidP="007378CF">
            <w:pPr>
              <w:pStyle w:val="Akapitzlist"/>
              <w:autoSpaceDE w:val="0"/>
              <w:autoSpaceDN w:val="0"/>
              <w:adjustRightInd w:val="0"/>
              <w:spacing w:after="0" w:line="240" w:lineRule="auto"/>
              <w:jc w:val="left"/>
              <w:rPr>
                <w:rFonts w:asciiTheme="minorHAnsi" w:hAnsiTheme="minorHAnsi" w:cstheme="minorHAnsi"/>
                <w:iCs/>
                <w:color w:val="auto"/>
                <w:sz w:val="20"/>
                <w:szCs w:val="20"/>
              </w:rPr>
            </w:pPr>
          </w:p>
        </w:tc>
      </w:tr>
      <w:tr w:rsidR="007378CF" w:rsidRPr="007B256A" w:rsidTr="007378CF">
        <w:trPr>
          <w:trHeight w:val="767"/>
        </w:trPr>
        <w:tc>
          <w:tcPr>
            <w:tcW w:w="240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r w:rsidRPr="007B256A">
              <w:rPr>
                <w:rFonts w:asciiTheme="minorHAnsi" w:hAnsiTheme="minorHAnsi" w:cstheme="minorHAnsi"/>
                <w:color w:val="auto"/>
                <w:sz w:val="20"/>
                <w:szCs w:val="20"/>
              </w:rPr>
              <w:t>Orientacyjny budżet projektu:</w:t>
            </w:r>
          </w:p>
        </w:tc>
        <w:tc>
          <w:tcPr>
            <w:tcW w:w="6655" w:type="dxa"/>
            <w:vAlign w:val="center"/>
          </w:tcPr>
          <w:p w:rsidR="007378CF" w:rsidRPr="007B256A" w:rsidRDefault="007378CF" w:rsidP="007378CF">
            <w:pPr>
              <w:widowControl w:val="0"/>
              <w:spacing w:after="0" w:line="240" w:lineRule="auto"/>
              <w:contextualSpacing/>
              <w:rPr>
                <w:rFonts w:cstheme="minorHAnsi"/>
                <w:color w:val="auto"/>
                <w:sz w:val="20"/>
                <w:szCs w:val="20"/>
              </w:rPr>
            </w:pPr>
            <w:r w:rsidRPr="007B256A">
              <w:rPr>
                <w:rFonts w:cstheme="minorHAnsi"/>
                <w:color w:val="auto"/>
                <w:sz w:val="20"/>
                <w:szCs w:val="20"/>
              </w:rPr>
              <w:t xml:space="preserve">80 000 zł – 150 000 zł rocznie, w tym: 2 etaty x 8000 zł brutto, utrzymanie obiektu, szkolenia, eksperci, ubezpieczenia wolontariuszy; budżet Korpusu Solidarności + Urzędu Marszałkowskiego Województwa Warmińsko-Mazurskiego + budżet gminy </w:t>
            </w:r>
          </w:p>
        </w:tc>
      </w:tr>
      <w:tr w:rsidR="007378CF" w:rsidRPr="007B256A" w:rsidTr="007378CF">
        <w:trPr>
          <w:trHeight w:val="767"/>
        </w:trPr>
        <w:tc>
          <w:tcPr>
            <w:tcW w:w="240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r w:rsidRPr="007B256A">
              <w:rPr>
                <w:rFonts w:asciiTheme="minorHAnsi" w:hAnsiTheme="minorHAnsi" w:cstheme="minorHAnsi"/>
                <w:color w:val="auto"/>
                <w:sz w:val="20"/>
                <w:szCs w:val="20"/>
              </w:rPr>
              <w:t xml:space="preserve">Cel operacyjny </w:t>
            </w:r>
            <w:r w:rsidRPr="007B256A">
              <w:rPr>
                <w:rFonts w:asciiTheme="minorHAnsi" w:hAnsiTheme="minorHAnsi" w:cstheme="minorHAnsi"/>
                <w:i/>
                <w:color w:val="auto"/>
                <w:sz w:val="20"/>
                <w:szCs w:val="20"/>
              </w:rPr>
              <w:t>Strategii Rozwoju Miasta – Olsztyna 2030+</w:t>
            </w:r>
            <w:r w:rsidRPr="007B256A">
              <w:rPr>
                <w:rFonts w:asciiTheme="minorHAnsi" w:hAnsiTheme="minorHAnsi" w:cstheme="minorHAnsi"/>
                <w:color w:val="auto"/>
                <w:sz w:val="20"/>
                <w:szCs w:val="20"/>
              </w:rPr>
              <w:t xml:space="preserve"> </w:t>
            </w:r>
          </w:p>
        </w:tc>
        <w:tc>
          <w:tcPr>
            <w:tcW w:w="6655" w:type="dxa"/>
            <w:vAlign w:val="center"/>
          </w:tcPr>
          <w:p w:rsidR="007378CF" w:rsidRPr="007B256A" w:rsidRDefault="007378CF" w:rsidP="007378CF">
            <w:pPr>
              <w:spacing w:after="0" w:line="240" w:lineRule="auto"/>
              <w:contextualSpacing/>
              <w:jc w:val="left"/>
              <w:rPr>
                <w:rFonts w:asciiTheme="minorHAnsi" w:hAnsiTheme="minorHAnsi" w:cstheme="minorHAnsi"/>
                <w:iCs/>
                <w:color w:val="auto"/>
                <w:sz w:val="20"/>
                <w:szCs w:val="20"/>
              </w:rPr>
            </w:pPr>
            <w:r w:rsidRPr="007B256A">
              <w:rPr>
                <w:rFonts w:cstheme="minorHAnsi"/>
                <w:color w:val="auto"/>
                <w:sz w:val="20"/>
                <w:szCs w:val="20"/>
              </w:rPr>
              <w:t xml:space="preserve">Olsztyn zaangażowany </w:t>
            </w:r>
          </w:p>
        </w:tc>
      </w:tr>
      <w:tr w:rsidR="007378CF" w:rsidRPr="007B256A" w:rsidTr="007378CF">
        <w:trPr>
          <w:trHeight w:val="375"/>
        </w:trPr>
        <w:tc>
          <w:tcPr>
            <w:tcW w:w="240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r w:rsidRPr="007B256A">
              <w:rPr>
                <w:rFonts w:asciiTheme="minorHAnsi" w:hAnsiTheme="minorHAnsi" w:cstheme="minorHAnsi"/>
                <w:color w:val="auto"/>
                <w:sz w:val="20"/>
                <w:szCs w:val="20"/>
              </w:rPr>
              <w:t>Kierunek działań:</w:t>
            </w:r>
          </w:p>
        </w:tc>
        <w:tc>
          <w:tcPr>
            <w:tcW w:w="6655" w:type="dxa"/>
            <w:vAlign w:val="center"/>
          </w:tcPr>
          <w:p w:rsidR="007378CF" w:rsidRPr="007B256A" w:rsidRDefault="007378CF" w:rsidP="007378CF">
            <w:pPr>
              <w:widowControl w:val="0"/>
              <w:spacing w:after="0" w:line="240" w:lineRule="auto"/>
              <w:contextualSpacing/>
              <w:rPr>
                <w:rFonts w:cstheme="minorHAnsi"/>
                <w:color w:val="auto"/>
                <w:sz w:val="20"/>
                <w:szCs w:val="20"/>
              </w:rPr>
            </w:pPr>
            <w:r w:rsidRPr="007B256A">
              <w:rPr>
                <w:rFonts w:cstheme="minorHAnsi"/>
                <w:color w:val="auto"/>
                <w:sz w:val="20"/>
                <w:szCs w:val="20"/>
              </w:rPr>
              <w:t>Obywatel</w:t>
            </w:r>
            <w:r>
              <w:rPr>
                <w:rFonts w:cstheme="minorHAnsi"/>
                <w:color w:val="auto"/>
                <w:sz w:val="20"/>
                <w:szCs w:val="20"/>
              </w:rPr>
              <w:t xml:space="preserve"> / </w:t>
            </w:r>
            <w:r w:rsidRPr="007B256A">
              <w:rPr>
                <w:rFonts w:cstheme="minorHAnsi"/>
                <w:color w:val="auto"/>
                <w:sz w:val="20"/>
                <w:szCs w:val="20"/>
              </w:rPr>
              <w:t xml:space="preserve">Organizacja </w:t>
            </w:r>
          </w:p>
        </w:tc>
      </w:tr>
      <w:tr w:rsidR="007378CF" w:rsidRPr="007B256A" w:rsidTr="007378CF">
        <w:trPr>
          <w:trHeight w:val="654"/>
        </w:trPr>
        <w:tc>
          <w:tcPr>
            <w:tcW w:w="240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r w:rsidRPr="007B256A">
              <w:rPr>
                <w:rFonts w:asciiTheme="minorHAnsi" w:hAnsiTheme="minorHAnsi" w:cstheme="minorHAnsi"/>
                <w:color w:val="auto"/>
                <w:sz w:val="20"/>
                <w:szCs w:val="20"/>
              </w:rPr>
              <w:t>Działanie:</w:t>
            </w:r>
          </w:p>
        </w:tc>
        <w:tc>
          <w:tcPr>
            <w:tcW w:w="6655" w:type="dxa"/>
            <w:vAlign w:val="center"/>
          </w:tcPr>
          <w:p w:rsidR="007378CF" w:rsidRPr="007B256A" w:rsidRDefault="007378CF" w:rsidP="00282A66">
            <w:pPr>
              <w:pStyle w:val="Akapitzlist"/>
              <w:widowControl w:val="0"/>
              <w:numPr>
                <w:ilvl w:val="0"/>
                <w:numId w:val="54"/>
              </w:numPr>
              <w:suppressAutoHyphens/>
              <w:spacing w:after="0" w:line="240" w:lineRule="auto"/>
              <w:ind w:left="307" w:hanging="284"/>
              <w:rPr>
                <w:rFonts w:cstheme="minorHAnsi"/>
                <w:color w:val="auto"/>
                <w:sz w:val="20"/>
                <w:szCs w:val="20"/>
              </w:rPr>
            </w:pPr>
            <w:r w:rsidRPr="007B256A">
              <w:rPr>
                <w:rFonts w:cstheme="minorHAnsi"/>
                <w:color w:val="auto"/>
                <w:sz w:val="20"/>
                <w:szCs w:val="20"/>
              </w:rPr>
              <w:t>Promocja osób aktywnych i zaangażowanych w sprawy miasta</w:t>
            </w:r>
          </w:p>
          <w:p w:rsidR="007378CF" w:rsidRPr="007B256A" w:rsidRDefault="007378CF" w:rsidP="00282A66">
            <w:pPr>
              <w:pStyle w:val="Akapitzlist"/>
              <w:widowControl w:val="0"/>
              <w:numPr>
                <w:ilvl w:val="0"/>
                <w:numId w:val="54"/>
              </w:numPr>
              <w:suppressAutoHyphens/>
              <w:spacing w:after="0" w:line="240" w:lineRule="auto"/>
              <w:ind w:left="307" w:hanging="284"/>
              <w:rPr>
                <w:rFonts w:cstheme="minorHAnsi"/>
                <w:color w:val="auto"/>
                <w:sz w:val="20"/>
                <w:szCs w:val="20"/>
              </w:rPr>
            </w:pPr>
            <w:r w:rsidRPr="007B256A">
              <w:rPr>
                <w:rFonts w:cstheme="minorHAnsi"/>
                <w:color w:val="auto"/>
                <w:sz w:val="20"/>
                <w:szCs w:val="20"/>
              </w:rPr>
              <w:t>Wspieranie rozwoju wolontariatu</w:t>
            </w:r>
          </w:p>
        </w:tc>
      </w:tr>
      <w:tr w:rsidR="007378CF" w:rsidRPr="007B256A" w:rsidTr="007378CF">
        <w:trPr>
          <w:trHeight w:val="767"/>
        </w:trPr>
        <w:tc>
          <w:tcPr>
            <w:tcW w:w="240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r w:rsidRPr="007B256A">
              <w:rPr>
                <w:rFonts w:asciiTheme="minorHAnsi" w:hAnsiTheme="minorHAnsi" w:cstheme="minorHAnsi"/>
                <w:color w:val="auto"/>
                <w:sz w:val="20"/>
                <w:szCs w:val="20"/>
              </w:rPr>
              <w:t>Wskaźniki produktu:</w:t>
            </w:r>
          </w:p>
        </w:tc>
        <w:tc>
          <w:tcPr>
            <w:tcW w:w="6655" w:type="dxa"/>
            <w:vAlign w:val="center"/>
          </w:tcPr>
          <w:p w:rsidR="007378CF" w:rsidRPr="007B256A" w:rsidRDefault="007378CF" w:rsidP="00282A66">
            <w:pPr>
              <w:pStyle w:val="Akapitzlist"/>
              <w:widowControl w:val="0"/>
              <w:numPr>
                <w:ilvl w:val="0"/>
                <w:numId w:val="63"/>
              </w:numPr>
              <w:spacing w:after="0" w:line="240" w:lineRule="auto"/>
              <w:ind w:left="464"/>
              <w:rPr>
                <w:rFonts w:cstheme="minorHAnsi"/>
                <w:color w:val="auto"/>
                <w:sz w:val="20"/>
                <w:szCs w:val="20"/>
              </w:rPr>
            </w:pPr>
            <w:r w:rsidRPr="007B256A">
              <w:rPr>
                <w:rFonts w:cstheme="minorHAnsi"/>
                <w:color w:val="auto"/>
                <w:sz w:val="20"/>
                <w:szCs w:val="20"/>
              </w:rPr>
              <w:t>liczba wolontariuszy długoterminowych – min. 50 rocznie;</w:t>
            </w:r>
          </w:p>
          <w:p w:rsidR="007378CF" w:rsidRPr="007B256A" w:rsidRDefault="007378CF" w:rsidP="00282A66">
            <w:pPr>
              <w:pStyle w:val="Akapitzlist"/>
              <w:widowControl w:val="0"/>
              <w:numPr>
                <w:ilvl w:val="0"/>
                <w:numId w:val="63"/>
              </w:numPr>
              <w:spacing w:after="0" w:line="240" w:lineRule="auto"/>
              <w:ind w:left="464"/>
              <w:rPr>
                <w:rFonts w:cstheme="minorHAnsi"/>
                <w:color w:val="auto"/>
                <w:sz w:val="20"/>
                <w:szCs w:val="20"/>
              </w:rPr>
            </w:pPr>
            <w:r w:rsidRPr="007B256A">
              <w:rPr>
                <w:rFonts w:cstheme="minorHAnsi"/>
                <w:color w:val="auto"/>
                <w:sz w:val="20"/>
                <w:szCs w:val="20"/>
              </w:rPr>
              <w:t>liczba przeszkolonych koordynatorów wolontariatu – min. 10 rocznie,</w:t>
            </w:r>
          </w:p>
          <w:p w:rsidR="007378CF" w:rsidRPr="007B256A" w:rsidRDefault="007378CF" w:rsidP="00282A66">
            <w:pPr>
              <w:pStyle w:val="Akapitzlist"/>
              <w:widowControl w:val="0"/>
              <w:numPr>
                <w:ilvl w:val="0"/>
                <w:numId w:val="63"/>
              </w:numPr>
              <w:spacing w:after="0" w:line="240" w:lineRule="auto"/>
              <w:ind w:left="464"/>
              <w:rPr>
                <w:rFonts w:cstheme="minorHAnsi"/>
                <w:color w:val="auto"/>
                <w:sz w:val="20"/>
                <w:szCs w:val="20"/>
              </w:rPr>
            </w:pPr>
            <w:r w:rsidRPr="007B256A">
              <w:rPr>
                <w:rFonts w:cstheme="minorHAnsi"/>
                <w:color w:val="auto"/>
                <w:sz w:val="20"/>
                <w:szCs w:val="20"/>
              </w:rPr>
              <w:t>liczba szkoleń – min. 5 rocznie,</w:t>
            </w:r>
          </w:p>
          <w:p w:rsidR="007378CF" w:rsidRPr="007B256A" w:rsidRDefault="007378CF" w:rsidP="00282A66">
            <w:pPr>
              <w:pStyle w:val="Akapitzlist"/>
              <w:widowControl w:val="0"/>
              <w:numPr>
                <w:ilvl w:val="0"/>
                <w:numId w:val="63"/>
              </w:numPr>
              <w:spacing w:after="0" w:line="240" w:lineRule="auto"/>
              <w:ind w:left="464"/>
              <w:rPr>
                <w:rFonts w:cstheme="minorHAnsi"/>
                <w:color w:val="auto"/>
                <w:sz w:val="20"/>
                <w:szCs w:val="20"/>
              </w:rPr>
            </w:pPr>
            <w:r w:rsidRPr="007B256A">
              <w:rPr>
                <w:rFonts w:cstheme="minorHAnsi"/>
                <w:color w:val="auto"/>
                <w:sz w:val="20"/>
                <w:szCs w:val="20"/>
              </w:rPr>
              <w:t>liczba spotkań sieciujących/animacyjnych/integracyjnych – 1 na miesiąc.</w:t>
            </w:r>
          </w:p>
        </w:tc>
      </w:tr>
      <w:tr w:rsidR="007378CF" w:rsidRPr="007B256A" w:rsidTr="007378CF">
        <w:trPr>
          <w:trHeight w:val="767"/>
        </w:trPr>
        <w:tc>
          <w:tcPr>
            <w:tcW w:w="240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r w:rsidRPr="007B256A">
              <w:rPr>
                <w:rFonts w:asciiTheme="minorHAnsi" w:hAnsiTheme="minorHAnsi" w:cstheme="minorHAnsi"/>
                <w:color w:val="auto"/>
                <w:sz w:val="20"/>
                <w:szCs w:val="20"/>
              </w:rPr>
              <w:t>Inne uwarunkowania/uwagi:</w:t>
            </w:r>
          </w:p>
        </w:tc>
        <w:tc>
          <w:tcPr>
            <w:tcW w:w="6655" w:type="dxa"/>
            <w:vAlign w:val="center"/>
          </w:tcPr>
          <w:p w:rsidR="007378CF" w:rsidRPr="007B256A" w:rsidRDefault="007378CF" w:rsidP="007378CF">
            <w:pPr>
              <w:spacing w:after="0" w:line="240" w:lineRule="auto"/>
              <w:contextualSpacing/>
              <w:jc w:val="left"/>
              <w:rPr>
                <w:rFonts w:asciiTheme="minorHAnsi" w:hAnsiTheme="minorHAnsi" w:cstheme="minorHAnsi"/>
                <w:color w:val="auto"/>
                <w:sz w:val="20"/>
                <w:szCs w:val="20"/>
              </w:rPr>
            </w:pPr>
          </w:p>
        </w:tc>
      </w:tr>
    </w:tbl>
    <w:p w:rsidR="007378CF" w:rsidRPr="009E697A" w:rsidRDefault="007378CF" w:rsidP="007378CF">
      <w:pPr>
        <w:rPr>
          <w:rFonts w:asciiTheme="minorHAnsi" w:hAnsiTheme="minorHAnsi" w:cstheme="minorHAnsi"/>
        </w:rPr>
      </w:pPr>
    </w:p>
    <w:p w:rsidR="007378CF" w:rsidRPr="009E697A" w:rsidRDefault="007378CF" w:rsidP="007378CF">
      <w:pPr>
        <w:rPr>
          <w:rFonts w:asciiTheme="minorHAnsi" w:hAnsiTheme="minorHAnsi" w:cstheme="minorHAnsi"/>
        </w:rPr>
      </w:pPr>
    </w:p>
    <w:p w:rsidR="007378CF" w:rsidRPr="009E697A" w:rsidRDefault="007378CF" w:rsidP="007378CF">
      <w:pPr>
        <w:spacing w:after="160" w:line="259" w:lineRule="auto"/>
        <w:rPr>
          <w:rFonts w:asciiTheme="minorHAnsi" w:hAnsiTheme="minorHAnsi" w:cstheme="minorHAnsi"/>
        </w:rPr>
      </w:pPr>
      <w:r w:rsidRPr="009E697A">
        <w:rPr>
          <w:rFonts w:asciiTheme="minorHAnsi" w:hAnsiTheme="minorHAnsi" w:cstheme="minorHAnsi"/>
        </w:rPr>
        <w:br w:type="page"/>
      </w:r>
    </w:p>
    <w:p w:rsidR="007378CF" w:rsidRPr="009119C1" w:rsidRDefault="007378CF" w:rsidP="00270CAE">
      <w:pPr>
        <w:pStyle w:val="Nagwek2"/>
        <w:numPr>
          <w:ilvl w:val="1"/>
          <w:numId w:val="129"/>
        </w:numPr>
        <w:ind w:left="851" w:hanging="851"/>
        <w:rPr>
          <w:rFonts w:asciiTheme="minorHAnsi" w:hAnsiTheme="minorHAnsi" w:cstheme="minorHAnsi"/>
          <w:color w:val="767171" w:themeColor="background2" w:themeShade="80"/>
        </w:rPr>
      </w:pPr>
      <w:bookmarkStart w:id="79" w:name="_Toc168580374"/>
      <w:bookmarkStart w:id="80" w:name="_Toc170370399"/>
      <w:r w:rsidRPr="009119C1">
        <w:rPr>
          <w:rFonts w:asciiTheme="minorHAnsi" w:hAnsiTheme="minorHAnsi" w:cstheme="minorHAnsi"/>
          <w:color w:val="767171" w:themeColor="background2" w:themeShade="80"/>
        </w:rPr>
        <w:lastRenderedPageBreak/>
        <w:t>Olsztyn MÓWI!</w:t>
      </w:r>
      <w:bookmarkEnd w:id="79"/>
      <w:bookmarkEnd w:id="80"/>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3"/>
        <w:gridCol w:w="6804"/>
      </w:tblGrid>
      <w:tr w:rsidR="007378CF" w:rsidRPr="00C9354D" w:rsidTr="007378CF">
        <w:trPr>
          <w:trHeight w:val="76"/>
        </w:trPr>
        <w:tc>
          <w:tcPr>
            <w:tcW w:w="9067" w:type="dxa"/>
            <w:gridSpan w:val="2"/>
            <w:shd w:val="clear" w:color="auto" w:fill="93C02F"/>
            <w:vAlign w:val="center"/>
          </w:tcPr>
          <w:p w:rsidR="007378CF" w:rsidRPr="00C9354D" w:rsidRDefault="007378CF" w:rsidP="007378CF">
            <w:pPr>
              <w:spacing w:after="0" w:line="240" w:lineRule="auto"/>
              <w:jc w:val="left"/>
              <w:rPr>
                <w:rFonts w:asciiTheme="minorHAnsi" w:hAnsiTheme="minorHAnsi" w:cstheme="minorHAnsi"/>
                <w:color w:val="auto"/>
              </w:rPr>
            </w:pPr>
            <w:r w:rsidRPr="00C9354D">
              <w:rPr>
                <w:rFonts w:asciiTheme="minorHAnsi" w:hAnsiTheme="minorHAnsi" w:cstheme="minorHAnsi"/>
                <w:color w:val="auto"/>
              </w:rPr>
              <w:t xml:space="preserve">Tytuł projektu: </w:t>
            </w:r>
            <w:r w:rsidRPr="00C9354D">
              <w:rPr>
                <w:rFonts w:asciiTheme="minorHAnsi" w:hAnsiTheme="minorHAnsi" w:cstheme="minorHAnsi"/>
                <w:b/>
                <w:bCs/>
                <w:color w:val="auto"/>
              </w:rPr>
              <w:t>Olsztyn MÓWI!</w:t>
            </w:r>
          </w:p>
        </w:tc>
      </w:tr>
      <w:tr w:rsidR="007378CF" w:rsidRPr="00C9354D" w:rsidTr="007378CF">
        <w:trPr>
          <w:trHeight w:val="767"/>
        </w:trPr>
        <w:tc>
          <w:tcPr>
            <w:tcW w:w="2263"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r w:rsidRPr="00C9354D">
              <w:rPr>
                <w:rFonts w:asciiTheme="minorHAnsi" w:hAnsiTheme="minorHAnsi" w:cstheme="minorHAnsi"/>
                <w:color w:val="auto"/>
                <w:sz w:val="20"/>
                <w:szCs w:val="20"/>
              </w:rPr>
              <w:t>Krótki opis projektu:</w:t>
            </w:r>
            <w:r>
              <w:rPr>
                <w:rFonts w:asciiTheme="minorHAnsi" w:hAnsiTheme="minorHAnsi" w:cstheme="minorHAnsi"/>
                <w:color w:val="auto"/>
                <w:sz w:val="20"/>
                <w:szCs w:val="20"/>
              </w:rPr>
              <w:t xml:space="preserve"> </w:t>
            </w:r>
          </w:p>
        </w:tc>
        <w:tc>
          <w:tcPr>
            <w:tcW w:w="6804" w:type="dxa"/>
            <w:vAlign w:val="center"/>
          </w:tcPr>
          <w:p w:rsidR="007378CF" w:rsidRPr="00C9354D" w:rsidRDefault="007378CF" w:rsidP="007378CF">
            <w:pPr>
              <w:widowControl w:val="0"/>
              <w:spacing w:line="240" w:lineRule="auto"/>
              <w:rPr>
                <w:rFonts w:cstheme="minorHAnsi"/>
                <w:color w:val="auto"/>
                <w:sz w:val="20"/>
                <w:szCs w:val="20"/>
              </w:rPr>
            </w:pPr>
            <w:r w:rsidRPr="00C9354D">
              <w:rPr>
                <w:rFonts w:cstheme="minorHAnsi"/>
                <w:color w:val="auto"/>
                <w:sz w:val="20"/>
                <w:szCs w:val="20"/>
              </w:rPr>
              <w:t xml:space="preserve">Pilotażowe działanie polegające na przeprowadzeniu dwóch </w:t>
            </w:r>
            <w:r>
              <w:rPr>
                <w:rFonts w:cstheme="minorHAnsi"/>
                <w:color w:val="auto"/>
                <w:sz w:val="20"/>
                <w:szCs w:val="20"/>
              </w:rPr>
              <w:t xml:space="preserve">paneli </w:t>
            </w:r>
            <w:r w:rsidRPr="00C9354D">
              <w:rPr>
                <w:rFonts w:cstheme="minorHAnsi"/>
                <w:color w:val="auto"/>
                <w:sz w:val="20"/>
                <w:szCs w:val="20"/>
              </w:rPr>
              <w:t xml:space="preserve">obywatelskich. </w:t>
            </w:r>
            <w:r>
              <w:rPr>
                <w:rFonts w:cstheme="minorHAnsi"/>
                <w:color w:val="auto"/>
                <w:sz w:val="20"/>
                <w:szCs w:val="20"/>
              </w:rPr>
              <w:t xml:space="preserve">Panele </w:t>
            </w:r>
            <w:r w:rsidRPr="00C9354D">
              <w:rPr>
                <w:rFonts w:cstheme="minorHAnsi"/>
                <w:color w:val="auto"/>
                <w:sz w:val="20"/>
                <w:szCs w:val="20"/>
              </w:rPr>
              <w:t>Obywatelskie pozwalają włączyć mieszkańców w debaty na tematy ważne dla nich. Jest to głos mieszkańców, który ma być słyszany przez rządzących i dawać poczucie sprawstwa, co przekłada się na zwiększenie aktywności społecznej a tym samym kapitału społecznego. Jednocześnie będzie to lekcja demokracji uczestniczącej. Na spotkania panelu obywatelskiego składają się trzy elementy: część edukacyjna (mieszkańcy i mieszkanki uczą się i poznają fakty</w:t>
            </w:r>
            <w:r>
              <w:rPr>
                <w:rFonts w:cstheme="minorHAnsi"/>
                <w:color w:val="auto"/>
                <w:sz w:val="20"/>
                <w:szCs w:val="20"/>
              </w:rPr>
              <w:t>, s</w:t>
            </w:r>
            <w:r w:rsidRPr="00C9354D">
              <w:rPr>
                <w:rFonts w:cstheme="minorHAnsi"/>
                <w:color w:val="auto"/>
                <w:sz w:val="20"/>
                <w:szCs w:val="20"/>
              </w:rPr>
              <w:t xml:space="preserve">łuchają osób specjalizujących się w tematyce panelu, których rolą jest przybliżenie omawianych wyzwań i przedstawienie możliwych rozwiązań); </w:t>
            </w:r>
            <w:proofErr w:type="spellStart"/>
            <w:r w:rsidRPr="00C9354D">
              <w:rPr>
                <w:rFonts w:cstheme="minorHAnsi"/>
                <w:color w:val="auto"/>
                <w:sz w:val="20"/>
                <w:szCs w:val="20"/>
              </w:rPr>
              <w:t>deliberacyjna</w:t>
            </w:r>
            <w:proofErr w:type="spellEnd"/>
            <w:r w:rsidRPr="00C9354D">
              <w:rPr>
                <w:rFonts w:cstheme="minorHAnsi"/>
                <w:color w:val="auto"/>
                <w:sz w:val="20"/>
                <w:szCs w:val="20"/>
              </w:rPr>
              <w:t xml:space="preserve"> (mieszkańcy dyskutują i wymieniają się argumentami na temat poznanych rozwiązań pod okiem profesjonalnych moderatorów); werdykt (decyzja/rekomendacja dotycząca kierunkowych lub szczegółowych rozwiązań w temacie </w:t>
            </w:r>
            <w:r>
              <w:rPr>
                <w:rFonts w:cstheme="minorHAnsi"/>
                <w:color w:val="auto"/>
                <w:sz w:val="20"/>
                <w:szCs w:val="20"/>
              </w:rPr>
              <w:t>panelu</w:t>
            </w:r>
            <w:r w:rsidRPr="00C9354D">
              <w:rPr>
                <w:rFonts w:cstheme="minorHAnsi"/>
                <w:color w:val="auto"/>
                <w:sz w:val="20"/>
                <w:szCs w:val="20"/>
              </w:rPr>
              <w:t>).</w:t>
            </w:r>
          </w:p>
          <w:p w:rsidR="007378CF" w:rsidRPr="00C9354D" w:rsidRDefault="007378CF" w:rsidP="007378CF">
            <w:pPr>
              <w:widowControl w:val="0"/>
              <w:spacing w:line="240" w:lineRule="auto"/>
              <w:rPr>
                <w:rFonts w:cstheme="minorHAnsi"/>
                <w:color w:val="auto"/>
                <w:sz w:val="20"/>
                <w:szCs w:val="20"/>
              </w:rPr>
            </w:pPr>
            <w:r w:rsidRPr="00C9354D">
              <w:rPr>
                <w:rFonts w:cstheme="minorHAnsi"/>
                <w:color w:val="auto"/>
                <w:sz w:val="20"/>
                <w:szCs w:val="20"/>
              </w:rPr>
              <w:t xml:space="preserve">Działanie polegać będzie na zorganizowaniu 2 </w:t>
            </w:r>
            <w:r>
              <w:rPr>
                <w:rFonts w:cstheme="minorHAnsi"/>
                <w:color w:val="auto"/>
                <w:sz w:val="20"/>
                <w:szCs w:val="20"/>
              </w:rPr>
              <w:t xml:space="preserve">paneli </w:t>
            </w:r>
            <w:r w:rsidRPr="00C9354D">
              <w:rPr>
                <w:rFonts w:cstheme="minorHAnsi"/>
                <w:color w:val="auto"/>
                <w:sz w:val="20"/>
                <w:szCs w:val="20"/>
              </w:rPr>
              <w:t>obywatelskich (II poł</w:t>
            </w:r>
            <w:r>
              <w:rPr>
                <w:rFonts w:cstheme="minorHAnsi"/>
                <w:color w:val="auto"/>
                <w:sz w:val="20"/>
                <w:szCs w:val="20"/>
              </w:rPr>
              <w:t>.</w:t>
            </w:r>
            <w:r w:rsidRPr="00C9354D">
              <w:rPr>
                <w:rFonts w:cstheme="minorHAnsi"/>
                <w:color w:val="auto"/>
                <w:sz w:val="20"/>
                <w:szCs w:val="20"/>
              </w:rPr>
              <w:t xml:space="preserve"> 2024 i </w:t>
            </w:r>
            <w:proofErr w:type="spellStart"/>
            <w:r w:rsidRPr="00C9354D">
              <w:rPr>
                <w:rFonts w:cstheme="minorHAnsi"/>
                <w:color w:val="auto"/>
                <w:sz w:val="20"/>
                <w:szCs w:val="20"/>
              </w:rPr>
              <w:t>I</w:t>
            </w:r>
            <w:proofErr w:type="spellEnd"/>
            <w:r w:rsidRPr="00C9354D">
              <w:rPr>
                <w:rFonts w:cstheme="minorHAnsi"/>
                <w:color w:val="auto"/>
                <w:sz w:val="20"/>
                <w:szCs w:val="20"/>
              </w:rPr>
              <w:t xml:space="preserve"> poł</w:t>
            </w:r>
            <w:r>
              <w:rPr>
                <w:rFonts w:cstheme="minorHAnsi"/>
                <w:color w:val="auto"/>
                <w:sz w:val="20"/>
                <w:szCs w:val="20"/>
              </w:rPr>
              <w:t>.</w:t>
            </w:r>
            <w:r w:rsidRPr="00C9354D">
              <w:rPr>
                <w:rFonts w:cstheme="minorHAnsi"/>
                <w:color w:val="auto"/>
                <w:sz w:val="20"/>
                <w:szCs w:val="20"/>
              </w:rPr>
              <w:t xml:space="preserve"> 2025) na ważne i aktualnie zajmujące społeczność lokalną zagadnienia będące w sferze zadań publicznych. Elementem działania będzie też ewaluacja debat w formule on-</w:t>
            </w:r>
            <w:proofErr w:type="spellStart"/>
            <w:r w:rsidRPr="00C9354D">
              <w:rPr>
                <w:rFonts w:cstheme="minorHAnsi"/>
                <w:color w:val="auto"/>
                <w:sz w:val="20"/>
                <w:szCs w:val="20"/>
              </w:rPr>
              <w:t>going</w:t>
            </w:r>
            <w:proofErr w:type="spellEnd"/>
            <w:r w:rsidRPr="00C9354D">
              <w:rPr>
                <w:rFonts w:cstheme="minorHAnsi"/>
                <w:color w:val="auto"/>
                <w:sz w:val="20"/>
                <w:szCs w:val="20"/>
              </w:rPr>
              <w:t xml:space="preserve">. Pozwoli to na poznanie słabości i mocnych stron tej formy rozmowy z mieszkańcami, aby w latach następnych jeszcze skuteczniej włączać mieszkańców w procesy decyzyjne. Jednocześnie </w:t>
            </w:r>
            <w:r>
              <w:rPr>
                <w:rFonts w:cstheme="minorHAnsi"/>
                <w:color w:val="auto"/>
                <w:sz w:val="20"/>
                <w:szCs w:val="20"/>
              </w:rPr>
              <w:t>panele</w:t>
            </w:r>
            <w:r w:rsidRPr="00C9354D">
              <w:rPr>
                <w:rFonts w:cstheme="minorHAnsi"/>
                <w:color w:val="auto"/>
                <w:sz w:val="20"/>
                <w:szCs w:val="20"/>
              </w:rPr>
              <w:t xml:space="preserve"> będą elementem edukacji wszystkich interesariuszy (jednostek publicznych, mieszkańców, NGO</w:t>
            </w:r>
            <w:r>
              <w:rPr>
                <w:rFonts w:cstheme="minorHAnsi"/>
                <w:color w:val="auto"/>
                <w:sz w:val="20"/>
                <w:szCs w:val="20"/>
              </w:rPr>
              <w:t>-</w:t>
            </w:r>
            <w:r w:rsidRPr="00C9354D">
              <w:rPr>
                <w:rFonts w:cstheme="minorHAnsi"/>
                <w:color w:val="auto"/>
                <w:sz w:val="20"/>
                <w:szCs w:val="20"/>
              </w:rPr>
              <w:t>sów) do prowadzenia dialogu opartego na wiedzy i dobrej komunikacji. Każd</w:t>
            </w:r>
            <w:r>
              <w:rPr>
                <w:rFonts w:cstheme="minorHAnsi"/>
                <w:color w:val="auto"/>
                <w:sz w:val="20"/>
                <w:szCs w:val="20"/>
              </w:rPr>
              <w:t>y</w:t>
            </w:r>
            <w:r w:rsidRPr="00C9354D">
              <w:rPr>
                <w:rFonts w:cstheme="minorHAnsi"/>
                <w:color w:val="auto"/>
                <w:sz w:val="20"/>
                <w:szCs w:val="20"/>
              </w:rPr>
              <w:t xml:space="preserve"> </w:t>
            </w:r>
            <w:r>
              <w:rPr>
                <w:rFonts w:cstheme="minorHAnsi"/>
                <w:color w:val="auto"/>
                <w:sz w:val="20"/>
                <w:szCs w:val="20"/>
              </w:rPr>
              <w:t xml:space="preserve">panel </w:t>
            </w:r>
            <w:r w:rsidRPr="00C9354D">
              <w:rPr>
                <w:rFonts w:cstheme="minorHAnsi"/>
                <w:color w:val="auto"/>
                <w:sz w:val="20"/>
                <w:szCs w:val="20"/>
              </w:rPr>
              <w:t xml:space="preserve">zakończy się również wypracowaniem stanowiska lub propozycji projektu/działania w obszarze objętym debatą. </w:t>
            </w:r>
          </w:p>
        </w:tc>
      </w:tr>
      <w:tr w:rsidR="007378CF" w:rsidRPr="00C9354D" w:rsidTr="007378CF">
        <w:trPr>
          <w:trHeight w:val="767"/>
        </w:trPr>
        <w:tc>
          <w:tcPr>
            <w:tcW w:w="2263"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r w:rsidRPr="00C9354D">
              <w:rPr>
                <w:rFonts w:asciiTheme="minorHAnsi" w:hAnsiTheme="minorHAnsi" w:cstheme="minorHAnsi"/>
                <w:color w:val="auto"/>
                <w:sz w:val="20"/>
                <w:szCs w:val="20"/>
              </w:rPr>
              <w:t>Termin realizacji projektu:</w:t>
            </w:r>
          </w:p>
        </w:tc>
        <w:tc>
          <w:tcPr>
            <w:tcW w:w="6804" w:type="dxa"/>
            <w:vAlign w:val="center"/>
          </w:tcPr>
          <w:p w:rsidR="007378CF" w:rsidRPr="00C9354D" w:rsidRDefault="007378CF" w:rsidP="007378CF">
            <w:pPr>
              <w:spacing w:after="0" w:line="240" w:lineRule="auto"/>
              <w:jc w:val="left"/>
              <w:rPr>
                <w:rFonts w:asciiTheme="minorHAnsi" w:eastAsia="Trebuchet MS" w:hAnsiTheme="minorHAnsi" w:cstheme="minorHAnsi"/>
                <w:i/>
                <w:color w:val="auto"/>
                <w:spacing w:val="-4"/>
                <w:sz w:val="20"/>
                <w:szCs w:val="20"/>
              </w:rPr>
            </w:pPr>
            <w:r w:rsidRPr="00C9354D">
              <w:rPr>
                <w:rFonts w:eastAsia="Trebuchet MS" w:cstheme="minorHAnsi"/>
                <w:color w:val="auto"/>
                <w:spacing w:val="-4"/>
                <w:sz w:val="20"/>
                <w:szCs w:val="20"/>
              </w:rPr>
              <w:t>2024-2025</w:t>
            </w:r>
          </w:p>
        </w:tc>
      </w:tr>
      <w:tr w:rsidR="007378CF" w:rsidRPr="00C9354D" w:rsidTr="007378CF">
        <w:trPr>
          <w:trHeight w:val="767"/>
        </w:trPr>
        <w:tc>
          <w:tcPr>
            <w:tcW w:w="2263"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r w:rsidRPr="00C9354D">
              <w:rPr>
                <w:rFonts w:asciiTheme="minorHAnsi" w:hAnsiTheme="minorHAnsi" w:cstheme="minorHAnsi"/>
                <w:color w:val="auto"/>
                <w:sz w:val="20"/>
                <w:szCs w:val="20"/>
              </w:rPr>
              <w:t>Jednostka odpowiedzialna za realizację projektu:</w:t>
            </w:r>
          </w:p>
        </w:tc>
        <w:tc>
          <w:tcPr>
            <w:tcW w:w="6804" w:type="dxa"/>
            <w:vAlign w:val="center"/>
          </w:tcPr>
          <w:p w:rsidR="007378CF" w:rsidRPr="00C9354D" w:rsidRDefault="00561A8B" w:rsidP="007378CF">
            <w:pPr>
              <w:autoSpaceDE w:val="0"/>
              <w:autoSpaceDN w:val="0"/>
              <w:adjustRightInd w:val="0"/>
              <w:spacing w:after="0" w:line="240" w:lineRule="auto"/>
              <w:jc w:val="left"/>
              <w:rPr>
                <w:rFonts w:asciiTheme="minorHAnsi" w:hAnsiTheme="minorHAnsi" w:cstheme="minorHAnsi"/>
                <w:iCs/>
                <w:color w:val="auto"/>
                <w:sz w:val="20"/>
                <w:szCs w:val="20"/>
              </w:rPr>
            </w:pPr>
            <w:r>
              <w:rPr>
                <w:rFonts w:asciiTheme="minorHAnsi" w:hAnsiTheme="minorHAnsi" w:cstheme="minorHAnsi"/>
                <w:iCs/>
                <w:color w:val="auto"/>
                <w:sz w:val="20"/>
                <w:szCs w:val="20"/>
              </w:rPr>
              <w:t>Urząd Miasta Olsztyna</w:t>
            </w:r>
            <w:r w:rsidRPr="00C9354D">
              <w:rPr>
                <w:color w:val="auto"/>
                <w:sz w:val="20"/>
                <w:szCs w:val="20"/>
              </w:rPr>
              <w:t xml:space="preserve"> </w:t>
            </w:r>
            <w:r>
              <w:rPr>
                <w:color w:val="auto"/>
                <w:sz w:val="20"/>
                <w:szCs w:val="20"/>
              </w:rPr>
              <w:t xml:space="preserve"> - </w:t>
            </w:r>
            <w:r w:rsidR="007378CF" w:rsidRPr="00C9354D">
              <w:rPr>
                <w:color w:val="auto"/>
                <w:sz w:val="20"/>
                <w:szCs w:val="20"/>
              </w:rPr>
              <w:t>Biuro Prezydenta Miasta i Dialogu Obywatelskiego</w:t>
            </w:r>
          </w:p>
        </w:tc>
      </w:tr>
      <w:tr w:rsidR="007378CF" w:rsidRPr="00C9354D" w:rsidTr="007378CF">
        <w:trPr>
          <w:trHeight w:val="767"/>
        </w:trPr>
        <w:tc>
          <w:tcPr>
            <w:tcW w:w="2263"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r w:rsidRPr="00C9354D">
              <w:rPr>
                <w:rFonts w:asciiTheme="minorHAnsi" w:hAnsiTheme="minorHAnsi" w:cstheme="minorHAnsi"/>
                <w:color w:val="auto"/>
                <w:sz w:val="20"/>
                <w:szCs w:val="20"/>
              </w:rPr>
              <w:t>Adres jednostki odpowiedzialnej za realizację projektu</w:t>
            </w:r>
          </w:p>
        </w:tc>
        <w:tc>
          <w:tcPr>
            <w:tcW w:w="6804" w:type="dxa"/>
            <w:vAlign w:val="center"/>
          </w:tcPr>
          <w:p w:rsidR="007378CF" w:rsidRPr="00C9354D" w:rsidRDefault="007378CF" w:rsidP="007378CF">
            <w:pPr>
              <w:widowControl w:val="0"/>
              <w:spacing w:after="0" w:line="240" w:lineRule="auto"/>
              <w:rPr>
                <w:rFonts w:cstheme="minorHAnsi"/>
                <w:color w:val="auto"/>
                <w:sz w:val="20"/>
                <w:szCs w:val="20"/>
              </w:rPr>
            </w:pPr>
            <w:r w:rsidRPr="00C9354D">
              <w:rPr>
                <w:rFonts w:cstheme="minorHAnsi"/>
                <w:color w:val="auto"/>
                <w:sz w:val="20"/>
                <w:szCs w:val="20"/>
              </w:rPr>
              <w:t xml:space="preserve">Urząd Miasta Olsztyna </w:t>
            </w:r>
          </w:p>
          <w:p w:rsidR="007378CF" w:rsidRPr="00C9354D" w:rsidRDefault="007378CF" w:rsidP="007378CF">
            <w:pPr>
              <w:widowControl w:val="0"/>
              <w:spacing w:after="0" w:line="240" w:lineRule="auto"/>
              <w:rPr>
                <w:color w:val="auto"/>
                <w:sz w:val="20"/>
                <w:szCs w:val="20"/>
              </w:rPr>
            </w:pPr>
            <w:r w:rsidRPr="00C9354D">
              <w:rPr>
                <w:color w:val="auto"/>
                <w:sz w:val="20"/>
                <w:szCs w:val="20"/>
              </w:rPr>
              <w:t>Plac Jana Pawła II 1</w:t>
            </w:r>
          </w:p>
          <w:p w:rsidR="007378CF" w:rsidRPr="00C9354D" w:rsidRDefault="007378CF" w:rsidP="007378CF">
            <w:pPr>
              <w:spacing w:after="0" w:line="240" w:lineRule="auto"/>
              <w:jc w:val="left"/>
              <w:rPr>
                <w:rFonts w:asciiTheme="minorHAnsi" w:hAnsiTheme="minorHAnsi" w:cstheme="minorHAnsi"/>
                <w:iCs/>
                <w:color w:val="auto"/>
                <w:sz w:val="20"/>
                <w:szCs w:val="20"/>
              </w:rPr>
            </w:pPr>
            <w:r w:rsidRPr="00C9354D">
              <w:rPr>
                <w:color w:val="auto"/>
                <w:sz w:val="20"/>
                <w:szCs w:val="20"/>
              </w:rPr>
              <w:t>10-101 Olsztyn</w:t>
            </w:r>
          </w:p>
        </w:tc>
      </w:tr>
      <w:tr w:rsidR="007378CF" w:rsidRPr="00C9354D" w:rsidTr="007378CF">
        <w:trPr>
          <w:trHeight w:val="767"/>
        </w:trPr>
        <w:tc>
          <w:tcPr>
            <w:tcW w:w="2263"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r w:rsidRPr="00C9354D">
              <w:rPr>
                <w:rFonts w:asciiTheme="minorHAnsi" w:hAnsiTheme="minorHAnsi" w:cstheme="minorHAnsi"/>
                <w:color w:val="auto"/>
                <w:sz w:val="20"/>
                <w:szCs w:val="20"/>
              </w:rPr>
              <w:t>Nazwa partnera/-ów zaangażowanych w realizację projektu:</w:t>
            </w:r>
          </w:p>
        </w:tc>
        <w:tc>
          <w:tcPr>
            <w:tcW w:w="6804" w:type="dxa"/>
            <w:vAlign w:val="center"/>
          </w:tcPr>
          <w:p w:rsidR="007378CF" w:rsidRPr="00C9354D" w:rsidRDefault="007378CF" w:rsidP="007378CF">
            <w:pPr>
              <w:pStyle w:val="TableParagraph"/>
              <w:jc w:val="left"/>
              <w:rPr>
                <w:rFonts w:asciiTheme="minorHAnsi" w:hAnsiTheme="minorHAnsi" w:cstheme="minorHAnsi"/>
                <w:spacing w:val="1"/>
                <w:sz w:val="20"/>
                <w:szCs w:val="20"/>
              </w:rPr>
            </w:pPr>
            <w:r w:rsidRPr="00C9354D">
              <w:rPr>
                <w:rFonts w:asciiTheme="minorHAnsi" w:hAnsiTheme="minorHAnsi" w:cstheme="minorHAnsi"/>
                <w:spacing w:val="1"/>
                <w:sz w:val="20"/>
                <w:szCs w:val="20"/>
              </w:rPr>
              <w:t xml:space="preserve">w zależności od tematu </w:t>
            </w:r>
            <w:r>
              <w:rPr>
                <w:rFonts w:asciiTheme="minorHAnsi" w:hAnsiTheme="minorHAnsi" w:cstheme="minorHAnsi"/>
                <w:spacing w:val="1"/>
                <w:sz w:val="20"/>
                <w:szCs w:val="20"/>
              </w:rPr>
              <w:t>panelu</w:t>
            </w:r>
            <w:r w:rsidRPr="00C9354D">
              <w:rPr>
                <w:rFonts w:asciiTheme="minorHAnsi" w:hAnsiTheme="minorHAnsi" w:cstheme="minorHAnsi"/>
                <w:spacing w:val="1"/>
                <w:sz w:val="20"/>
                <w:szCs w:val="20"/>
              </w:rPr>
              <w:t xml:space="preserve">: organizacje pozarządowe, Uniwersytet Warmińsko-Mazurski w Olsztynie, jednostki miasta </w:t>
            </w:r>
          </w:p>
        </w:tc>
      </w:tr>
      <w:tr w:rsidR="007378CF" w:rsidRPr="00C9354D" w:rsidTr="007378CF">
        <w:trPr>
          <w:trHeight w:val="1250"/>
        </w:trPr>
        <w:tc>
          <w:tcPr>
            <w:tcW w:w="2263"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r w:rsidRPr="00C9354D">
              <w:rPr>
                <w:rFonts w:asciiTheme="minorHAnsi" w:hAnsiTheme="minorHAnsi" w:cstheme="minorHAnsi"/>
                <w:color w:val="auto"/>
                <w:sz w:val="20"/>
                <w:szCs w:val="20"/>
              </w:rPr>
              <w:t>Orientacyjny budżet projektu:</w:t>
            </w:r>
          </w:p>
        </w:tc>
        <w:tc>
          <w:tcPr>
            <w:tcW w:w="6804" w:type="dxa"/>
            <w:vAlign w:val="center"/>
          </w:tcPr>
          <w:p w:rsidR="007378CF" w:rsidRPr="00C9354D" w:rsidRDefault="007378CF" w:rsidP="007378CF">
            <w:pPr>
              <w:widowControl w:val="0"/>
              <w:spacing w:after="0" w:line="240" w:lineRule="auto"/>
              <w:rPr>
                <w:rFonts w:cstheme="minorHAnsi"/>
                <w:color w:val="auto"/>
                <w:sz w:val="20"/>
                <w:szCs w:val="20"/>
              </w:rPr>
            </w:pPr>
            <w:r w:rsidRPr="00C9354D">
              <w:rPr>
                <w:rFonts w:cstheme="minorHAnsi"/>
                <w:color w:val="auto"/>
                <w:sz w:val="20"/>
                <w:szCs w:val="20"/>
              </w:rPr>
              <w:t>36.000 zł - 2 debaty</w:t>
            </w:r>
            <w:r>
              <w:rPr>
                <w:rFonts w:cstheme="minorHAnsi"/>
                <w:color w:val="auto"/>
                <w:sz w:val="20"/>
                <w:szCs w:val="20"/>
              </w:rPr>
              <w:t xml:space="preserve"> </w:t>
            </w:r>
            <w:r w:rsidRPr="00C9354D">
              <w:rPr>
                <w:rFonts w:cstheme="minorHAnsi"/>
                <w:color w:val="auto"/>
                <w:sz w:val="20"/>
                <w:szCs w:val="20"/>
              </w:rPr>
              <w:t>x 15.000 + koszty ewaluacji 6.000 (koszty zaproszenia mieszkańców, sali, ekspertów, materiałów, promocji, raportowania)</w:t>
            </w:r>
            <w:r>
              <w:rPr>
                <w:rFonts w:cstheme="minorHAnsi"/>
                <w:color w:val="auto"/>
                <w:sz w:val="20"/>
                <w:szCs w:val="20"/>
              </w:rPr>
              <w:t>, B</w:t>
            </w:r>
            <w:r w:rsidRPr="00C9354D">
              <w:rPr>
                <w:rFonts w:cstheme="minorHAnsi"/>
                <w:color w:val="auto"/>
                <w:sz w:val="20"/>
                <w:szCs w:val="20"/>
              </w:rPr>
              <w:t xml:space="preserve">udżet miasta + dostępne projekty z organizacji </w:t>
            </w:r>
            <w:proofErr w:type="spellStart"/>
            <w:r w:rsidRPr="00C9354D">
              <w:rPr>
                <w:rFonts w:cstheme="minorHAnsi"/>
                <w:color w:val="auto"/>
                <w:sz w:val="20"/>
                <w:szCs w:val="20"/>
              </w:rPr>
              <w:t>grantodawczych</w:t>
            </w:r>
            <w:proofErr w:type="spellEnd"/>
            <w:r w:rsidRPr="00C9354D">
              <w:rPr>
                <w:rFonts w:cstheme="minorHAnsi"/>
                <w:color w:val="auto"/>
                <w:sz w:val="20"/>
                <w:szCs w:val="20"/>
              </w:rPr>
              <w:t xml:space="preserve"> pozyskane w partnerstwie z NGO </w:t>
            </w:r>
          </w:p>
        </w:tc>
      </w:tr>
      <w:tr w:rsidR="007378CF" w:rsidRPr="00C9354D" w:rsidTr="007378CF">
        <w:trPr>
          <w:trHeight w:val="767"/>
        </w:trPr>
        <w:tc>
          <w:tcPr>
            <w:tcW w:w="2263"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r w:rsidRPr="00C9354D">
              <w:rPr>
                <w:rFonts w:asciiTheme="minorHAnsi" w:hAnsiTheme="minorHAnsi" w:cstheme="minorHAnsi"/>
                <w:color w:val="auto"/>
                <w:sz w:val="20"/>
                <w:szCs w:val="20"/>
              </w:rPr>
              <w:t xml:space="preserve">Cel operacyjny </w:t>
            </w:r>
            <w:r w:rsidRPr="00C9354D">
              <w:rPr>
                <w:rFonts w:asciiTheme="minorHAnsi" w:hAnsiTheme="minorHAnsi" w:cstheme="minorHAnsi"/>
                <w:i/>
                <w:color w:val="auto"/>
                <w:sz w:val="20"/>
                <w:szCs w:val="20"/>
              </w:rPr>
              <w:t>Strategii Rozwoju Miasta – Olsztyna 2030+</w:t>
            </w:r>
            <w:r w:rsidRPr="00C9354D">
              <w:rPr>
                <w:rFonts w:asciiTheme="minorHAnsi" w:hAnsiTheme="minorHAnsi" w:cstheme="minorHAnsi"/>
                <w:color w:val="auto"/>
                <w:sz w:val="20"/>
                <w:szCs w:val="20"/>
              </w:rPr>
              <w:t xml:space="preserve"> </w:t>
            </w:r>
          </w:p>
        </w:tc>
        <w:tc>
          <w:tcPr>
            <w:tcW w:w="6804" w:type="dxa"/>
            <w:vAlign w:val="center"/>
          </w:tcPr>
          <w:p w:rsidR="007378CF" w:rsidRPr="00C9354D" w:rsidRDefault="007378CF" w:rsidP="007378CF">
            <w:pPr>
              <w:widowControl w:val="0"/>
              <w:spacing w:after="0" w:line="240" w:lineRule="auto"/>
              <w:rPr>
                <w:rFonts w:cstheme="minorHAnsi"/>
                <w:color w:val="auto"/>
                <w:sz w:val="20"/>
                <w:szCs w:val="20"/>
              </w:rPr>
            </w:pPr>
            <w:r w:rsidRPr="00C9354D">
              <w:rPr>
                <w:rFonts w:cstheme="minorHAnsi"/>
                <w:color w:val="auto"/>
                <w:sz w:val="20"/>
                <w:szCs w:val="20"/>
              </w:rPr>
              <w:t xml:space="preserve">Olsztyn zaangażowany </w:t>
            </w:r>
          </w:p>
        </w:tc>
      </w:tr>
      <w:tr w:rsidR="007378CF" w:rsidRPr="00C9354D" w:rsidTr="007378CF">
        <w:trPr>
          <w:trHeight w:val="767"/>
        </w:trPr>
        <w:tc>
          <w:tcPr>
            <w:tcW w:w="2263"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r w:rsidRPr="00C9354D">
              <w:rPr>
                <w:rFonts w:asciiTheme="minorHAnsi" w:hAnsiTheme="minorHAnsi" w:cstheme="minorHAnsi"/>
                <w:color w:val="auto"/>
                <w:sz w:val="20"/>
                <w:szCs w:val="20"/>
              </w:rPr>
              <w:t>Kierunek działań:</w:t>
            </w:r>
          </w:p>
        </w:tc>
        <w:tc>
          <w:tcPr>
            <w:tcW w:w="6804" w:type="dxa"/>
            <w:vAlign w:val="center"/>
          </w:tcPr>
          <w:p w:rsidR="007378CF" w:rsidRPr="0012154B" w:rsidRDefault="007378CF" w:rsidP="007378CF">
            <w:pPr>
              <w:widowControl w:val="0"/>
              <w:spacing w:after="0" w:line="240" w:lineRule="auto"/>
              <w:rPr>
                <w:rFonts w:cstheme="minorHAnsi"/>
                <w:color w:val="auto"/>
                <w:sz w:val="20"/>
                <w:szCs w:val="20"/>
              </w:rPr>
            </w:pPr>
            <w:r>
              <w:rPr>
                <w:rFonts w:cstheme="minorHAnsi"/>
                <w:color w:val="auto"/>
                <w:sz w:val="20"/>
                <w:szCs w:val="20"/>
              </w:rPr>
              <w:t>O</w:t>
            </w:r>
            <w:r w:rsidRPr="00C9354D">
              <w:rPr>
                <w:rFonts w:cstheme="minorHAnsi"/>
                <w:color w:val="auto"/>
                <w:sz w:val="20"/>
                <w:szCs w:val="20"/>
              </w:rPr>
              <w:t>bywatel</w:t>
            </w:r>
            <w:r>
              <w:rPr>
                <w:rFonts w:cstheme="minorHAnsi"/>
                <w:color w:val="auto"/>
                <w:sz w:val="20"/>
                <w:szCs w:val="20"/>
              </w:rPr>
              <w:t xml:space="preserve"> / </w:t>
            </w:r>
            <w:r w:rsidRPr="00C9354D">
              <w:rPr>
                <w:rFonts w:cstheme="minorHAnsi"/>
                <w:color w:val="auto"/>
                <w:sz w:val="20"/>
                <w:szCs w:val="20"/>
              </w:rPr>
              <w:t>Organizacja</w:t>
            </w:r>
          </w:p>
        </w:tc>
      </w:tr>
      <w:tr w:rsidR="007378CF" w:rsidRPr="00C9354D" w:rsidTr="007378CF">
        <w:trPr>
          <w:trHeight w:val="654"/>
        </w:trPr>
        <w:tc>
          <w:tcPr>
            <w:tcW w:w="2263"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r w:rsidRPr="00C9354D">
              <w:rPr>
                <w:rFonts w:asciiTheme="minorHAnsi" w:hAnsiTheme="minorHAnsi" w:cstheme="minorHAnsi"/>
                <w:color w:val="auto"/>
                <w:sz w:val="20"/>
                <w:szCs w:val="20"/>
              </w:rPr>
              <w:t>Działanie:</w:t>
            </w:r>
          </w:p>
        </w:tc>
        <w:tc>
          <w:tcPr>
            <w:tcW w:w="6804" w:type="dxa"/>
            <w:vAlign w:val="center"/>
          </w:tcPr>
          <w:p w:rsidR="007378CF" w:rsidRPr="00C9354D" w:rsidRDefault="007378CF" w:rsidP="00282A66">
            <w:pPr>
              <w:pStyle w:val="Akapitzlist"/>
              <w:widowControl w:val="0"/>
              <w:numPr>
                <w:ilvl w:val="0"/>
                <w:numId w:val="55"/>
              </w:numPr>
              <w:suppressAutoHyphens/>
              <w:spacing w:after="0" w:line="240" w:lineRule="auto"/>
              <w:ind w:left="322" w:hanging="284"/>
              <w:rPr>
                <w:rFonts w:cstheme="minorHAnsi"/>
                <w:color w:val="auto"/>
                <w:sz w:val="20"/>
                <w:szCs w:val="20"/>
              </w:rPr>
            </w:pPr>
            <w:r w:rsidRPr="00C9354D">
              <w:rPr>
                <w:rFonts w:cstheme="minorHAnsi"/>
                <w:color w:val="auto"/>
                <w:sz w:val="20"/>
                <w:szCs w:val="20"/>
              </w:rPr>
              <w:t>Wspieranie debat/spotkań grup miejskich</w:t>
            </w:r>
          </w:p>
          <w:p w:rsidR="007378CF" w:rsidRPr="00C9354D" w:rsidRDefault="007378CF" w:rsidP="00282A66">
            <w:pPr>
              <w:pStyle w:val="Akapitzlist"/>
              <w:widowControl w:val="0"/>
              <w:numPr>
                <w:ilvl w:val="0"/>
                <w:numId w:val="55"/>
              </w:numPr>
              <w:suppressAutoHyphens/>
              <w:spacing w:after="0" w:line="240" w:lineRule="auto"/>
              <w:ind w:left="322" w:hanging="284"/>
              <w:rPr>
                <w:rFonts w:cstheme="minorHAnsi"/>
                <w:color w:val="auto"/>
                <w:sz w:val="20"/>
                <w:szCs w:val="20"/>
              </w:rPr>
            </w:pPr>
            <w:r w:rsidRPr="00C9354D">
              <w:rPr>
                <w:rFonts w:cstheme="minorHAnsi"/>
                <w:color w:val="auto"/>
                <w:sz w:val="20"/>
                <w:szCs w:val="20"/>
              </w:rPr>
              <w:t>Wspieranie rozwoju postaw obywatelskich, w tym realnego wpływu różnych rad na działania podejmowane przez samorząd lokalny</w:t>
            </w:r>
          </w:p>
        </w:tc>
      </w:tr>
      <w:tr w:rsidR="007378CF" w:rsidRPr="00C9354D" w:rsidTr="007378CF">
        <w:trPr>
          <w:trHeight w:val="358"/>
        </w:trPr>
        <w:tc>
          <w:tcPr>
            <w:tcW w:w="2263"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r w:rsidRPr="00C9354D">
              <w:rPr>
                <w:rFonts w:asciiTheme="minorHAnsi" w:hAnsiTheme="minorHAnsi" w:cstheme="minorHAnsi"/>
                <w:color w:val="auto"/>
                <w:sz w:val="20"/>
                <w:szCs w:val="20"/>
              </w:rPr>
              <w:t>Wskaźniki produktu:</w:t>
            </w:r>
          </w:p>
        </w:tc>
        <w:tc>
          <w:tcPr>
            <w:tcW w:w="6804" w:type="dxa"/>
            <w:vAlign w:val="center"/>
          </w:tcPr>
          <w:p w:rsidR="007378CF" w:rsidRPr="0012154B" w:rsidRDefault="007378CF" w:rsidP="00282A66">
            <w:pPr>
              <w:pStyle w:val="Akapitzlist"/>
              <w:widowControl w:val="0"/>
              <w:numPr>
                <w:ilvl w:val="0"/>
                <w:numId w:val="65"/>
              </w:numPr>
              <w:spacing w:after="0" w:line="240" w:lineRule="auto"/>
              <w:rPr>
                <w:rFonts w:cstheme="minorHAnsi"/>
                <w:color w:val="auto"/>
                <w:sz w:val="20"/>
                <w:szCs w:val="20"/>
              </w:rPr>
            </w:pPr>
            <w:r w:rsidRPr="00C9354D">
              <w:rPr>
                <w:color w:val="auto"/>
                <w:sz w:val="20"/>
                <w:szCs w:val="20"/>
              </w:rPr>
              <w:t>zorganizowane debaty</w:t>
            </w:r>
            <w:r w:rsidRPr="00C9354D">
              <w:rPr>
                <w:rFonts w:cstheme="minorHAnsi"/>
                <w:color w:val="auto"/>
                <w:sz w:val="20"/>
                <w:szCs w:val="20"/>
              </w:rPr>
              <w:t xml:space="preserve"> – 2 </w:t>
            </w:r>
          </w:p>
        </w:tc>
      </w:tr>
      <w:tr w:rsidR="007378CF" w:rsidRPr="00C9354D" w:rsidTr="007378CF">
        <w:trPr>
          <w:trHeight w:val="767"/>
        </w:trPr>
        <w:tc>
          <w:tcPr>
            <w:tcW w:w="2263"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r w:rsidRPr="00C9354D">
              <w:rPr>
                <w:rFonts w:asciiTheme="minorHAnsi" w:hAnsiTheme="minorHAnsi" w:cstheme="minorHAnsi"/>
                <w:color w:val="auto"/>
                <w:sz w:val="20"/>
                <w:szCs w:val="20"/>
              </w:rPr>
              <w:lastRenderedPageBreak/>
              <w:t>Inne uwarunkowania/uwagi:</w:t>
            </w:r>
          </w:p>
        </w:tc>
        <w:tc>
          <w:tcPr>
            <w:tcW w:w="6804" w:type="dxa"/>
            <w:vAlign w:val="center"/>
          </w:tcPr>
          <w:p w:rsidR="007378CF" w:rsidRPr="00C9354D" w:rsidRDefault="007378CF" w:rsidP="007378CF">
            <w:pPr>
              <w:spacing w:after="0" w:line="240" w:lineRule="auto"/>
              <w:jc w:val="left"/>
              <w:rPr>
                <w:rFonts w:asciiTheme="minorHAnsi" w:hAnsiTheme="minorHAnsi" w:cstheme="minorHAnsi"/>
                <w:color w:val="auto"/>
                <w:sz w:val="20"/>
                <w:szCs w:val="20"/>
              </w:rPr>
            </w:pPr>
          </w:p>
        </w:tc>
      </w:tr>
    </w:tbl>
    <w:p w:rsidR="00AF38C9" w:rsidRDefault="00AF38C9" w:rsidP="00AF38C9">
      <w:pPr>
        <w:pStyle w:val="Nagwek2"/>
        <w:numPr>
          <w:ilvl w:val="0"/>
          <w:numId w:val="0"/>
        </w:numPr>
        <w:ind w:left="851"/>
        <w:rPr>
          <w:color w:val="000000" w:themeColor="text1"/>
        </w:rPr>
      </w:pPr>
      <w:bookmarkStart w:id="81" w:name="_Toc168580375"/>
    </w:p>
    <w:p w:rsidR="007378CF" w:rsidRPr="009119C1" w:rsidRDefault="007378CF" w:rsidP="00270CAE">
      <w:pPr>
        <w:pStyle w:val="Nagwek2"/>
        <w:numPr>
          <w:ilvl w:val="1"/>
          <w:numId w:val="129"/>
        </w:numPr>
        <w:ind w:left="851" w:hanging="851"/>
        <w:rPr>
          <w:color w:val="767171" w:themeColor="background2" w:themeShade="80"/>
        </w:rPr>
      </w:pPr>
      <w:bookmarkStart w:id="82" w:name="_Toc170370400"/>
      <w:r w:rsidRPr="009119C1">
        <w:rPr>
          <w:color w:val="767171" w:themeColor="background2" w:themeShade="80"/>
        </w:rPr>
        <w:t>Sport dla wszystkich</w:t>
      </w:r>
      <w:bookmarkEnd w:id="81"/>
      <w:bookmarkEnd w:id="82"/>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3"/>
        <w:gridCol w:w="6804"/>
      </w:tblGrid>
      <w:tr w:rsidR="007378CF" w:rsidRPr="0012154B" w:rsidTr="007378CF">
        <w:tc>
          <w:tcPr>
            <w:tcW w:w="9067" w:type="dxa"/>
            <w:gridSpan w:val="2"/>
            <w:shd w:val="clear" w:color="auto" w:fill="93C02F"/>
            <w:vAlign w:val="center"/>
          </w:tcPr>
          <w:p w:rsidR="007378CF" w:rsidRPr="0012154B" w:rsidRDefault="007378CF" w:rsidP="007378CF">
            <w:pPr>
              <w:spacing w:after="0" w:line="240" w:lineRule="auto"/>
              <w:jc w:val="left"/>
              <w:rPr>
                <w:rFonts w:asciiTheme="minorHAnsi" w:hAnsiTheme="minorHAnsi" w:cstheme="minorHAnsi"/>
                <w:color w:val="auto"/>
              </w:rPr>
            </w:pPr>
            <w:r w:rsidRPr="0012154B">
              <w:rPr>
                <w:rFonts w:asciiTheme="minorHAnsi" w:hAnsiTheme="minorHAnsi" w:cstheme="minorHAnsi"/>
                <w:color w:val="auto"/>
              </w:rPr>
              <w:t xml:space="preserve">Tytuł projektu: </w:t>
            </w:r>
            <w:r w:rsidRPr="0012154B">
              <w:rPr>
                <w:rFonts w:asciiTheme="minorHAnsi" w:hAnsiTheme="minorHAnsi" w:cstheme="minorHAnsi"/>
                <w:b/>
                <w:bCs/>
                <w:color w:val="auto"/>
              </w:rPr>
              <w:t>Sport dla wszystkich – dostęp do różnorodnych zajęć sportowych dla dzieci i młodzieży olsztyńskich szkół oraz dla amatorów</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Krótki opis projektu:</w:t>
            </w:r>
            <w:r>
              <w:rPr>
                <w:rFonts w:asciiTheme="minorHAnsi" w:hAnsiTheme="minorHAnsi" w:cstheme="minorHAnsi"/>
                <w:color w:val="auto"/>
                <w:sz w:val="20"/>
                <w:szCs w:val="20"/>
              </w:rPr>
              <w:t xml:space="preserve"> </w:t>
            </w:r>
          </w:p>
        </w:tc>
        <w:tc>
          <w:tcPr>
            <w:tcW w:w="6804" w:type="dxa"/>
            <w:vAlign w:val="center"/>
          </w:tcPr>
          <w:p w:rsidR="007378CF" w:rsidRPr="0012154B" w:rsidRDefault="007378CF" w:rsidP="007378CF">
            <w:pPr>
              <w:pStyle w:val="Akapitzlist"/>
              <w:spacing w:after="0" w:line="240" w:lineRule="auto"/>
              <w:ind w:left="39"/>
              <w:contextualSpacing w:val="0"/>
              <w:rPr>
                <w:rFonts w:asciiTheme="minorHAnsi" w:hAnsiTheme="minorHAnsi" w:cstheme="minorHAnsi"/>
                <w:color w:val="auto"/>
                <w:sz w:val="20"/>
                <w:szCs w:val="20"/>
              </w:rPr>
            </w:pPr>
            <w:r w:rsidRPr="0012154B">
              <w:rPr>
                <w:rFonts w:asciiTheme="minorHAnsi" w:hAnsiTheme="minorHAnsi" w:cstheme="minorHAnsi"/>
                <w:color w:val="auto"/>
                <w:sz w:val="20"/>
                <w:szCs w:val="20"/>
              </w:rPr>
              <w:t>Cel 1. Projekt ma na celu zwiększenie oferty sportowej szkoleniowej skierowanej do dzieci, młodzieży oraz osób dorosłych, osób niepełnosprawnych poprzez organizację systematycznych zajęć sportowych, a także umożliwienie uczestnikom zajęć udziału w rywalizacji sportowej.</w:t>
            </w:r>
          </w:p>
          <w:p w:rsidR="007378CF" w:rsidRDefault="007378CF" w:rsidP="007378CF">
            <w:pPr>
              <w:pStyle w:val="Akapitzlist"/>
              <w:spacing w:after="0" w:line="240" w:lineRule="auto"/>
              <w:ind w:left="39"/>
              <w:contextualSpacing w:val="0"/>
              <w:rPr>
                <w:rFonts w:asciiTheme="minorHAnsi" w:hAnsiTheme="minorHAnsi" w:cstheme="minorHAnsi"/>
                <w:color w:val="auto"/>
                <w:sz w:val="20"/>
                <w:szCs w:val="20"/>
              </w:rPr>
            </w:pPr>
            <w:r w:rsidRPr="0012154B">
              <w:rPr>
                <w:rFonts w:asciiTheme="minorHAnsi" w:hAnsiTheme="minorHAnsi" w:cstheme="minorHAnsi"/>
                <w:color w:val="auto"/>
                <w:sz w:val="20"/>
                <w:szCs w:val="20"/>
              </w:rPr>
              <w:t>Forma realizacji: Konkurs ofert</w:t>
            </w:r>
          </w:p>
          <w:p w:rsidR="007378CF" w:rsidRPr="0012154B" w:rsidRDefault="007378CF" w:rsidP="007378CF">
            <w:pPr>
              <w:pStyle w:val="Akapitzlist"/>
              <w:spacing w:after="0" w:line="240" w:lineRule="auto"/>
              <w:ind w:left="39"/>
              <w:contextualSpacing w:val="0"/>
              <w:rPr>
                <w:rFonts w:asciiTheme="minorHAnsi" w:hAnsiTheme="minorHAnsi" w:cstheme="minorHAnsi"/>
                <w:color w:val="auto"/>
                <w:sz w:val="20"/>
                <w:szCs w:val="20"/>
              </w:rPr>
            </w:pPr>
          </w:p>
          <w:p w:rsidR="007378CF" w:rsidRPr="0012154B" w:rsidRDefault="007378CF" w:rsidP="007378CF">
            <w:pPr>
              <w:pStyle w:val="Akapitzlist"/>
              <w:spacing w:after="0" w:line="240" w:lineRule="auto"/>
              <w:ind w:left="39"/>
              <w:contextualSpacing w:val="0"/>
              <w:rPr>
                <w:rFonts w:asciiTheme="minorHAnsi" w:hAnsiTheme="minorHAnsi" w:cstheme="minorHAnsi"/>
                <w:color w:val="auto"/>
                <w:sz w:val="20"/>
                <w:szCs w:val="20"/>
              </w:rPr>
            </w:pPr>
            <w:r w:rsidRPr="0012154B">
              <w:rPr>
                <w:rFonts w:asciiTheme="minorHAnsi" w:hAnsiTheme="minorHAnsi" w:cstheme="minorHAnsi"/>
                <w:color w:val="auto"/>
                <w:sz w:val="20"/>
                <w:szCs w:val="20"/>
              </w:rPr>
              <w:t>CEL 2. Projekt ma na celu organizację, otwartych, bezpłatnych, ogólnodostępnych zajęć sportowo-rekreacyjnych odbywających się w weekendy w wybranych formach aktywności fizycznej w oparciu o obiekty sportowe OSIR oraz z wykorzystaniem przestrzeni otwartych, naturalnych terenów, lasów, parków, jezior.</w:t>
            </w:r>
          </w:p>
          <w:p w:rsidR="007378CF" w:rsidRPr="0012154B" w:rsidRDefault="007378CF" w:rsidP="007378CF">
            <w:pPr>
              <w:pStyle w:val="Akapitzlist"/>
              <w:spacing w:after="0" w:line="240" w:lineRule="auto"/>
              <w:ind w:left="39"/>
              <w:contextualSpacing w:val="0"/>
              <w:rPr>
                <w:rFonts w:asciiTheme="minorHAnsi" w:hAnsiTheme="minorHAnsi" w:cstheme="minorHAnsi"/>
                <w:color w:val="auto"/>
                <w:sz w:val="20"/>
                <w:szCs w:val="20"/>
              </w:rPr>
            </w:pPr>
            <w:r w:rsidRPr="0012154B">
              <w:rPr>
                <w:rFonts w:asciiTheme="minorHAnsi" w:hAnsiTheme="minorHAnsi" w:cstheme="minorHAnsi"/>
                <w:color w:val="auto"/>
                <w:sz w:val="20"/>
                <w:szCs w:val="20"/>
              </w:rPr>
              <w:t>Forma realizacji: Konkurs ofert</w:t>
            </w:r>
          </w:p>
          <w:p w:rsidR="007378CF" w:rsidRPr="0012154B" w:rsidRDefault="007378CF" w:rsidP="007378CF">
            <w:pPr>
              <w:pStyle w:val="Akapitzlist"/>
              <w:spacing w:after="0" w:line="240" w:lineRule="auto"/>
              <w:ind w:left="39"/>
              <w:contextualSpacing w:val="0"/>
              <w:rPr>
                <w:rFonts w:asciiTheme="minorHAnsi" w:hAnsiTheme="minorHAnsi" w:cstheme="minorHAnsi"/>
                <w:color w:val="auto"/>
                <w:sz w:val="20"/>
                <w:szCs w:val="20"/>
              </w:rPr>
            </w:pPr>
          </w:p>
          <w:p w:rsidR="007378CF" w:rsidRPr="0012154B" w:rsidRDefault="007378CF" w:rsidP="007378CF">
            <w:pPr>
              <w:pStyle w:val="Akapitzlist"/>
              <w:spacing w:after="0" w:line="240" w:lineRule="auto"/>
              <w:ind w:left="39"/>
              <w:contextualSpacing w:val="0"/>
              <w:rPr>
                <w:rFonts w:asciiTheme="minorHAnsi" w:hAnsiTheme="minorHAnsi" w:cstheme="minorHAnsi"/>
                <w:color w:val="auto"/>
                <w:sz w:val="20"/>
                <w:szCs w:val="20"/>
              </w:rPr>
            </w:pPr>
            <w:r w:rsidRPr="0012154B">
              <w:rPr>
                <w:rFonts w:asciiTheme="minorHAnsi" w:hAnsiTheme="minorHAnsi" w:cstheme="minorHAnsi"/>
                <w:color w:val="auto"/>
                <w:sz w:val="20"/>
                <w:szCs w:val="20"/>
              </w:rPr>
              <w:t>Cel 3. Projekt mający na celu zachęcenie do aktywności fizycznej poprzez organizację zajęć sportowych skierowanych do dzieci olsztyńskich szkół podstawowych klas I-III w formie zajęć pozalekcyjnych lub urozmaicenia zajęć wychowania fizycznego. Projekt realizowany przez olsztyńskie kluby sportowe we współpracy i porozumieniu z olsztyńskimi szkołami podstawowymi.</w:t>
            </w:r>
          </w:p>
          <w:p w:rsidR="007378CF" w:rsidRPr="0012154B" w:rsidRDefault="007378CF" w:rsidP="007378CF">
            <w:pPr>
              <w:pStyle w:val="Akapitzlist"/>
              <w:spacing w:after="0" w:line="240" w:lineRule="auto"/>
              <w:ind w:left="39"/>
              <w:contextualSpacing w:val="0"/>
              <w:rPr>
                <w:rFonts w:asciiTheme="minorHAnsi" w:hAnsiTheme="minorHAnsi" w:cstheme="minorHAnsi"/>
                <w:color w:val="auto"/>
                <w:sz w:val="20"/>
                <w:szCs w:val="20"/>
              </w:rPr>
            </w:pPr>
            <w:r w:rsidRPr="0012154B">
              <w:rPr>
                <w:rFonts w:asciiTheme="minorHAnsi" w:hAnsiTheme="minorHAnsi" w:cstheme="minorHAnsi"/>
                <w:color w:val="auto"/>
                <w:sz w:val="20"/>
                <w:szCs w:val="20"/>
              </w:rPr>
              <w:t>Forma realizacji: Konkurs ofert</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Termin realizacji projektu:</w:t>
            </w:r>
          </w:p>
        </w:tc>
        <w:tc>
          <w:tcPr>
            <w:tcW w:w="6804" w:type="dxa"/>
            <w:vAlign w:val="center"/>
          </w:tcPr>
          <w:p w:rsidR="007378CF" w:rsidRPr="0012154B" w:rsidRDefault="007378CF" w:rsidP="007378CF">
            <w:pPr>
              <w:spacing w:after="0" w:line="240" w:lineRule="auto"/>
              <w:rPr>
                <w:rFonts w:asciiTheme="minorHAnsi" w:hAnsiTheme="minorHAnsi" w:cstheme="minorHAnsi"/>
                <w:color w:val="auto"/>
                <w:sz w:val="20"/>
                <w:szCs w:val="20"/>
              </w:rPr>
            </w:pPr>
            <w:r w:rsidRPr="0012154B">
              <w:rPr>
                <w:rFonts w:asciiTheme="minorHAnsi" w:hAnsiTheme="minorHAnsi" w:cstheme="minorHAnsi"/>
                <w:color w:val="auto"/>
                <w:sz w:val="20"/>
                <w:szCs w:val="20"/>
              </w:rPr>
              <w:t>2025-2030</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Jednostka odpowiedzialna za realizację projektu:</w:t>
            </w:r>
          </w:p>
        </w:tc>
        <w:tc>
          <w:tcPr>
            <w:tcW w:w="6804" w:type="dxa"/>
            <w:vAlign w:val="center"/>
          </w:tcPr>
          <w:p w:rsidR="007378CF" w:rsidRPr="0012154B" w:rsidRDefault="00561A8B" w:rsidP="007378CF">
            <w:pPr>
              <w:spacing w:after="0" w:line="240" w:lineRule="auto"/>
              <w:rPr>
                <w:rFonts w:asciiTheme="minorHAnsi" w:hAnsiTheme="minorHAnsi" w:cstheme="minorHAnsi"/>
                <w:color w:val="auto"/>
                <w:sz w:val="20"/>
                <w:szCs w:val="20"/>
              </w:rPr>
            </w:pPr>
            <w:r>
              <w:rPr>
                <w:rFonts w:asciiTheme="minorHAnsi" w:hAnsiTheme="minorHAnsi" w:cstheme="minorHAnsi"/>
                <w:iCs/>
                <w:color w:val="auto"/>
                <w:sz w:val="20"/>
                <w:szCs w:val="20"/>
              </w:rPr>
              <w:t>Urząd Miasta Olsztyna</w:t>
            </w:r>
            <w:r w:rsidRPr="0012154B">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007378CF" w:rsidRPr="0012154B">
              <w:rPr>
                <w:rFonts w:asciiTheme="minorHAnsi" w:hAnsiTheme="minorHAnsi" w:cstheme="minorHAnsi"/>
                <w:color w:val="auto"/>
                <w:sz w:val="20"/>
                <w:szCs w:val="20"/>
              </w:rPr>
              <w:t xml:space="preserve">Biuro Sportu i </w:t>
            </w:r>
            <w:r>
              <w:rPr>
                <w:rFonts w:asciiTheme="minorHAnsi" w:hAnsiTheme="minorHAnsi" w:cstheme="minorHAnsi"/>
                <w:color w:val="auto"/>
                <w:sz w:val="20"/>
                <w:szCs w:val="20"/>
              </w:rPr>
              <w:t>Rekreacji</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Adres jednostki odpowiedzialnej za realizację projektu</w:t>
            </w:r>
          </w:p>
        </w:tc>
        <w:tc>
          <w:tcPr>
            <w:tcW w:w="6804" w:type="dxa"/>
            <w:vAlign w:val="center"/>
          </w:tcPr>
          <w:p w:rsidR="007378CF" w:rsidRPr="0012154B" w:rsidRDefault="007378CF" w:rsidP="007378CF">
            <w:pPr>
              <w:widowControl w:val="0"/>
              <w:spacing w:after="0" w:line="240" w:lineRule="auto"/>
              <w:rPr>
                <w:rFonts w:asciiTheme="minorHAnsi" w:hAnsiTheme="minorHAnsi" w:cstheme="minorHAnsi"/>
                <w:color w:val="auto"/>
                <w:sz w:val="20"/>
                <w:szCs w:val="20"/>
              </w:rPr>
            </w:pPr>
            <w:r w:rsidRPr="0012154B">
              <w:rPr>
                <w:rFonts w:asciiTheme="minorHAnsi" w:hAnsiTheme="minorHAnsi" w:cstheme="minorHAnsi"/>
                <w:color w:val="auto"/>
                <w:sz w:val="20"/>
                <w:szCs w:val="20"/>
              </w:rPr>
              <w:t>Urząd Miasta Olsztyna</w:t>
            </w:r>
          </w:p>
          <w:p w:rsidR="007378CF" w:rsidRPr="0012154B" w:rsidRDefault="007378CF" w:rsidP="007378CF">
            <w:pPr>
              <w:spacing w:after="0" w:line="240" w:lineRule="auto"/>
              <w:rPr>
                <w:rFonts w:asciiTheme="minorHAnsi" w:hAnsiTheme="minorHAnsi" w:cstheme="minorHAnsi"/>
                <w:i/>
                <w:color w:val="auto"/>
                <w:sz w:val="20"/>
                <w:szCs w:val="20"/>
              </w:rPr>
            </w:pPr>
            <w:r w:rsidRPr="0012154B">
              <w:rPr>
                <w:rFonts w:asciiTheme="minorHAnsi" w:hAnsiTheme="minorHAnsi" w:cstheme="minorHAnsi"/>
                <w:color w:val="auto"/>
                <w:sz w:val="20"/>
                <w:szCs w:val="20"/>
              </w:rPr>
              <w:t>ul. Knosały 3 (budynek "A"), 10-101 Olsztyn</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Nazwa partnera/-ów zaangażowanych w realizację projektu:</w:t>
            </w:r>
          </w:p>
        </w:tc>
        <w:tc>
          <w:tcPr>
            <w:tcW w:w="6804" w:type="dxa"/>
            <w:vAlign w:val="center"/>
          </w:tcPr>
          <w:p w:rsidR="007378CF" w:rsidRPr="0012154B" w:rsidRDefault="007378CF" w:rsidP="007378CF">
            <w:pPr>
              <w:pStyle w:val="TableParagraph"/>
              <w:jc w:val="left"/>
              <w:rPr>
                <w:rFonts w:asciiTheme="minorHAnsi" w:hAnsiTheme="minorHAnsi" w:cstheme="minorHAnsi"/>
                <w:i/>
                <w:sz w:val="20"/>
                <w:szCs w:val="20"/>
              </w:rPr>
            </w:pPr>
            <w:r w:rsidRPr="0012154B">
              <w:rPr>
                <w:rFonts w:asciiTheme="minorHAnsi" w:hAnsiTheme="minorHAnsi" w:cstheme="minorHAnsi"/>
                <w:i/>
                <w:sz w:val="20"/>
                <w:szCs w:val="20"/>
              </w:rPr>
              <w:t>Organizacje pozarządowe</w:t>
            </w:r>
          </w:p>
          <w:p w:rsidR="007378CF" w:rsidRPr="0012154B" w:rsidRDefault="007378CF" w:rsidP="007378CF">
            <w:pPr>
              <w:pStyle w:val="TableParagraph"/>
              <w:jc w:val="left"/>
              <w:rPr>
                <w:rFonts w:asciiTheme="minorHAnsi" w:hAnsiTheme="minorHAnsi" w:cstheme="minorHAnsi"/>
                <w:i/>
                <w:sz w:val="20"/>
                <w:szCs w:val="20"/>
              </w:rPr>
            </w:pPr>
            <w:r w:rsidRPr="0012154B">
              <w:rPr>
                <w:rFonts w:asciiTheme="minorHAnsi" w:hAnsiTheme="minorHAnsi" w:cstheme="minorHAnsi"/>
                <w:i/>
                <w:sz w:val="20"/>
                <w:szCs w:val="20"/>
              </w:rPr>
              <w:t>Ośrodek Sportu i Rekreacji w Olsztynie</w:t>
            </w:r>
          </w:p>
          <w:p w:rsidR="007378CF" w:rsidRPr="0012154B" w:rsidRDefault="007378CF" w:rsidP="007378CF">
            <w:pPr>
              <w:pStyle w:val="TableParagraph"/>
              <w:jc w:val="left"/>
              <w:rPr>
                <w:rFonts w:asciiTheme="minorHAnsi" w:hAnsiTheme="minorHAnsi" w:cstheme="minorHAnsi"/>
                <w:i/>
                <w:sz w:val="20"/>
                <w:szCs w:val="20"/>
              </w:rPr>
            </w:pPr>
            <w:r w:rsidRPr="0012154B">
              <w:rPr>
                <w:rFonts w:asciiTheme="minorHAnsi" w:hAnsiTheme="minorHAnsi" w:cstheme="minorHAnsi"/>
                <w:i/>
                <w:sz w:val="20"/>
                <w:szCs w:val="20"/>
              </w:rPr>
              <w:t>Wydział Edukacji Urzędu Miasta Olsztyna</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Orientacyjny budżet projektu:</w:t>
            </w:r>
          </w:p>
        </w:tc>
        <w:tc>
          <w:tcPr>
            <w:tcW w:w="6804" w:type="dxa"/>
            <w:vAlign w:val="center"/>
          </w:tcPr>
          <w:p w:rsidR="007378CF" w:rsidRPr="0012154B" w:rsidRDefault="007378CF" w:rsidP="007378CF">
            <w:pPr>
              <w:spacing w:after="0" w:line="240" w:lineRule="auto"/>
              <w:rPr>
                <w:rFonts w:asciiTheme="minorHAnsi" w:hAnsiTheme="minorHAnsi" w:cstheme="minorHAnsi"/>
                <w:color w:val="auto"/>
                <w:sz w:val="20"/>
                <w:szCs w:val="20"/>
              </w:rPr>
            </w:pPr>
            <w:r w:rsidRPr="0012154B">
              <w:rPr>
                <w:rFonts w:asciiTheme="minorHAnsi" w:hAnsiTheme="minorHAnsi" w:cstheme="minorHAnsi"/>
                <w:i/>
                <w:color w:val="auto"/>
                <w:sz w:val="20"/>
                <w:szCs w:val="20"/>
              </w:rPr>
              <w:t>Cel 1</w:t>
            </w:r>
            <w:r>
              <w:rPr>
                <w:rFonts w:asciiTheme="minorHAnsi" w:hAnsiTheme="minorHAnsi" w:cstheme="minorHAnsi"/>
                <w:i/>
                <w:color w:val="auto"/>
                <w:sz w:val="20"/>
                <w:szCs w:val="20"/>
              </w:rPr>
              <w:t xml:space="preserve"> </w:t>
            </w:r>
            <w:r w:rsidRPr="0012154B">
              <w:rPr>
                <w:rFonts w:asciiTheme="minorHAnsi" w:hAnsiTheme="minorHAnsi" w:cstheme="minorHAnsi"/>
                <w:i/>
                <w:color w:val="auto"/>
                <w:sz w:val="20"/>
                <w:szCs w:val="20"/>
              </w:rPr>
              <w:t xml:space="preserve">- 200.000 zł </w:t>
            </w:r>
            <w:r w:rsidRPr="0012154B">
              <w:rPr>
                <w:rFonts w:asciiTheme="minorHAnsi" w:hAnsiTheme="minorHAnsi" w:cstheme="minorHAnsi"/>
                <w:color w:val="auto"/>
                <w:sz w:val="20"/>
                <w:szCs w:val="20"/>
              </w:rPr>
              <w:t>– 2025 r.; kolejne lata zwiększenie</w:t>
            </w:r>
            <w:r>
              <w:rPr>
                <w:rFonts w:asciiTheme="minorHAnsi" w:hAnsiTheme="minorHAnsi" w:cstheme="minorHAnsi"/>
                <w:color w:val="auto"/>
                <w:sz w:val="20"/>
                <w:szCs w:val="20"/>
              </w:rPr>
              <w:t xml:space="preserve"> </w:t>
            </w:r>
            <w:r w:rsidRPr="0012154B">
              <w:rPr>
                <w:rFonts w:asciiTheme="minorHAnsi" w:hAnsiTheme="minorHAnsi" w:cstheme="minorHAnsi"/>
                <w:color w:val="auto"/>
                <w:sz w:val="20"/>
                <w:szCs w:val="20"/>
              </w:rPr>
              <w:t>o 10 %</w:t>
            </w:r>
          </w:p>
          <w:p w:rsidR="007378CF" w:rsidRPr="0012154B" w:rsidRDefault="007378CF" w:rsidP="007378CF">
            <w:pPr>
              <w:spacing w:after="0" w:line="240" w:lineRule="auto"/>
              <w:rPr>
                <w:rFonts w:asciiTheme="minorHAnsi" w:hAnsiTheme="minorHAnsi" w:cstheme="minorHAnsi"/>
                <w:i/>
                <w:color w:val="auto"/>
                <w:sz w:val="20"/>
                <w:szCs w:val="20"/>
              </w:rPr>
            </w:pPr>
            <w:r w:rsidRPr="0012154B">
              <w:rPr>
                <w:rFonts w:asciiTheme="minorHAnsi" w:hAnsiTheme="minorHAnsi" w:cstheme="minorHAnsi"/>
                <w:i/>
                <w:color w:val="auto"/>
                <w:sz w:val="20"/>
                <w:szCs w:val="20"/>
              </w:rPr>
              <w:t xml:space="preserve">Cel 2 – 200.000 zł </w:t>
            </w:r>
            <w:r w:rsidRPr="0012154B">
              <w:rPr>
                <w:rFonts w:asciiTheme="minorHAnsi" w:hAnsiTheme="minorHAnsi" w:cstheme="minorHAnsi"/>
                <w:color w:val="auto"/>
                <w:sz w:val="20"/>
                <w:szCs w:val="20"/>
              </w:rPr>
              <w:t>– 2025 r.; kolejne lata zwiększenie</w:t>
            </w:r>
            <w:r>
              <w:rPr>
                <w:rFonts w:asciiTheme="minorHAnsi" w:hAnsiTheme="minorHAnsi" w:cstheme="minorHAnsi"/>
                <w:color w:val="auto"/>
                <w:sz w:val="20"/>
                <w:szCs w:val="20"/>
              </w:rPr>
              <w:t xml:space="preserve"> </w:t>
            </w:r>
            <w:r w:rsidRPr="0012154B">
              <w:rPr>
                <w:rFonts w:asciiTheme="minorHAnsi" w:hAnsiTheme="minorHAnsi" w:cstheme="minorHAnsi"/>
                <w:color w:val="auto"/>
                <w:sz w:val="20"/>
                <w:szCs w:val="20"/>
              </w:rPr>
              <w:t>o 10 %</w:t>
            </w:r>
          </w:p>
          <w:p w:rsidR="007378CF" w:rsidRPr="0012154B" w:rsidRDefault="007378CF" w:rsidP="007378CF">
            <w:pPr>
              <w:spacing w:after="0" w:line="240" w:lineRule="auto"/>
              <w:rPr>
                <w:rFonts w:asciiTheme="minorHAnsi" w:hAnsiTheme="minorHAnsi" w:cstheme="minorHAnsi"/>
                <w:color w:val="auto"/>
                <w:sz w:val="20"/>
                <w:szCs w:val="20"/>
              </w:rPr>
            </w:pPr>
            <w:r w:rsidRPr="0012154B">
              <w:rPr>
                <w:rFonts w:asciiTheme="minorHAnsi" w:hAnsiTheme="minorHAnsi" w:cstheme="minorHAnsi"/>
                <w:i/>
                <w:color w:val="auto"/>
                <w:sz w:val="20"/>
                <w:szCs w:val="20"/>
              </w:rPr>
              <w:t xml:space="preserve">Cel 3. – 100.000 zł </w:t>
            </w:r>
            <w:r w:rsidRPr="0012154B">
              <w:rPr>
                <w:rFonts w:asciiTheme="minorHAnsi" w:hAnsiTheme="minorHAnsi" w:cstheme="minorHAnsi"/>
                <w:color w:val="auto"/>
                <w:sz w:val="20"/>
                <w:szCs w:val="20"/>
              </w:rPr>
              <w:t>– 2025 r.; kolejne lata zwiększenie</w:t>
            </w:r>
            <w:r>
              <w:rPr>
                <w:rFonts w:asciiTheme="minorHAnsi" w:hAnsiTheme="minorHAnsi" w:cstheme="minorHAnsi"/>
                <w:color w:val="auto"/>
                <w:sz w:val="20"/>
                <w:szCs w:val="20"/>
              </w:rPr>
              <w:t xml:space="preserve"> </w:t>
            </w:r>
            <w:r w:rsidRPr="0012154B">
              <w:rPr>
                <w:rFonts w:asciiTheme="minorHAnsi" w:hAnsiTheme="minorHAnsi" w:cstheme="minorHAnsi"/>
                <w:color w:val="auto"/>
                <w:sz w:val="20"/>
                <w:szCs w:val="20"/>
              </w:rPr>
              <w:t>o 10 %</w:t>
            </w:r>
          </w:p>
          <w:p w:rsidR="007378CF" w:rsidRPr="0012154B" w:rsidRDefault="007378CF" w:rsidP="007378CF">
            <w:pPr>
              <w:spacing w:after="0" w:line="240" w:lineRule="auto"/>
              <w:rPr>
                <w:rFonts w:asciiTheme="minorHAnsi" w:hAnsiTheme="minorHAnsi" w:cstheme="minorHAnsi"/>
                <w:color w:val="auto"/>
                <w:sz w:val="20"/>
                <w:szCs w:val="20"/>
              </w:rPr>
            </w:pPr>
            <w:r w:rsidRPr="0012154B">
              <w:rPr>
                <w:rFonts w:asciiTheme="minorHAnsi" w:hAnsiTheme="minorHAnsi" w:cstheme="minorHAnsi"/>
                <w:color w:val="auto"/>
                <w:sz w:val="20"/>
                <w:szCs w:val="20"/>
              </w:rPr>
              <w:t xml:space="preserve">Dodatkowo 1 etat biurowy </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 xml:space="preserve">Cel operacyjny </w:t>
            </w:r>
            <w:r w:rsidRPr="0012154B">
              <w:rPr>
                <w:rFonts w:asciiTheme="minorHAnsi" w:hAnsiTheme="minorHAnsi" w:cstheme="minorHAnsi"/>
                <w:i/>
                <w:color w:val="auto"/>
                <w:sz w:val="20"/>
                <w:szCs w:val="20"/>
              </w:rPr>
              <w:t>Strategii Rozwoju Miasta – Olsztyna 2030+</w:t>
            </w:r>
            <w:r w:rsidRPr="0012154B">
              <w:rPr>
                <w:rFonts w:asciiTheme="minorHAnsi" w:hAnsiTheme="minorHAnsi" w:cstheme="minorHAnsi"/>
                <w:color w:val="auto"/>
                <w:sz w:val="20"/>
                <w:szCs w:val="20"/>
              </w:rPr>
              <w:t xml:space="preserve"> </w:t>
            </w:r>
          </w:p>
        </w:tc>
        <w:tc>
          <w:tcPr>
            <w:tcW w:w="6804" w:type="dxa"/>
            <w:vAlign w:val="center"/>
          </w:tcPr>
          <w:p w:rsidR="007378CF" w:rsidRPr="0012154B" w:rsidRDefault="007378CF" w:rsidP="007378CF">
            <w:pPr>
              <w:spacing w:after="0" w:line="240" w:lineRule="auto"/>
              <w:rPr>
                <w:rFonts w:asciiTheme="minorHAnsi" w:hAnsiTheme="minorHAnsi" w:cstheme="minorHAnsi"/>
                <w:color w:val="auto"/>
                <w:sz w:val="20"/>
                <w:szCs w:val="20"/>
              </w:rPr>
            </w:pPr>
            <w:r w:rsidRPr="0012154B">
              <w:rPr>
                <w:rFonts w:asciiTheme="minorHAnsi" w:hAnsiTheme="minorHAnsi" w:cstheme="minorHAnsi"/>
                <w:color w:val="auto"/>
                <w:sz w:val="20"/>
                <w:szCs w:val="20"/>
              </w:rPr>
              <w:t xml:space="preserve">Olsztyn Witalny </w:t>
            </w:r>
          </w:p>
        </w:tc>
      </w:tr>
      <w:tr w:rsidR="007378CF" w:rsidRPr="0012154B" w:rsidTr="007378CF">
        <w:trPr>
          <w:trHeight w:val="501"/>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Kierunek działań:</w:t>
            </w:r>
          </w:p>
        </w:tc>
        <w:tc>
          <w:tcPr>
            <w:tcW w:w="6804" w:type="dxa"/>
            <w:vAlign w:val="center"/>
          </w:tcPr>
          <w:p w:rsidR="007378CF" w:rsidRPr="0012154B" w:rsidRDefault="007378CF" w:rsidP="007378CF">
            <w:pPr>
              <w:spacing w:after="0" w:line="240" w:lineRule="auto"/>
              <w:rPr>
                <w:rFonts w:asciiTheme="minorHAnsi" w:hAnsiTheme="minorHAnsi" w:cstheme="minorHAnsi"/>
                <w:color w:val="auto"/>
                <w:sz w:val="20"/>
                <w:szCs w:val="20"/>
              </w:rPr>
            </w:pPr>
            <w:r w:rsidRPr="0012154B">
              <w:rPr>
                <w:rFonts w:asciiTheme="minorHAnsi" w:hAnsiTheme="minorHAnsi" w:cstheme="minorHAnsi"/>
                <w:color w:val="auto"/>
                <w:sz w:val="20"/>
                <w:szCs w:val="20"/>
              </w:rPr>
              <w:t>Obywatel</w:t>
            </w:r>
            <w:r>
              <w:rPr>
                <w:rFonts w:asciiTheme="minorHAnsi" w:hAnsiTheme="minorHAnsi" w:cstheme="minorHAnsi"/>
                <w:color w:val="auto"/>
                <w:sz w:val="20"/>
                <w:szCs w:val="20"/>
              </w:rPr>
              <w:t xml:space="preserve"> / </w:t>
            </w:r>
            <w:r w:rsidRPr="0012154B">
              <w:rPr>
                <w:rFonts w:asciiTheme="minorHAnsi" w:hAnsiTheme="minorHAnsi" w:cstheme="minorHAnsi"/>
                <w:color w:val="auto"/>
                <w:sz w:val="20"/>
                <w:szCs w:val="20"/>
              </w:rPr>
              <w:t>Przestrzeń</w:t>
            </w:r>
          </w:p>
        </w:tc>
      </w:tr>
      <w:tr w:rsidR="007378CF" w:rsidRPr="0012154B" w:rsidTr="007378CF">
        <w:trPr>
          <w:trHeight w:val="654"/>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lastRenderedPageBreak/>
              <w:t>Działanie:</w:t>
            </w:r>
          </w:p>
        </w:tc>
        <w:tc>
          <w:tcPr>
            <w:tcW w:w="6804" w:type="dxa"/>
            <w:vAlign w:val="center"/>
          </w:tcPr>
          <w:p w:rsidR="007378CF" w:rsidRPr="0012154B" w:rsidRDefault="007378CF" w:rsidP="00282A66">
            <w:pPr>
              <w:pStyle w:val="Akapitzlist"/>
              <w:numPr>
                <w:ilvl w:val="0"/>
                <w:numId w:val="56"/>
              </w:numPr>
              <w:suppressAutoHyphens/>
              <w:spacing w:after="0" w:line="240" w:lineRule="auto"/>
              <w:ind w:left="463" w:hanging="425"/>
              <w:contextualSpacing w:val="0"/>
              <w:rPr>
                <w:rFonts w:asciiTheme="minorHAnsi" w:hAnsiTheme="minorHAnsi" w:cstheme="minorHAnsi"/>
                <w:color w:val="auto"/>
                <w:sz w:val="20"/>
                <w:szCs w:val="20"/>
              </w:rPr>
            </w:pPr>
            <w:r w:rsidRPr="0012154B">
              <w:rPr>
                <w:rFonts w:asciiTheme="minorHAnsi" w:hAnsiTheme="minorHAnsi" w:cstheme="minorHAnsi"/>
                <w:color w:val="auto"/>
                <w:sz w:val="20"/>
                <w:szCs w:val="20"/>
              </w:rPr>
              <w:t>Zwiększenie aktywności fizycznej mieszkańców poprzez ogólnodostępność ofert</w:t>
            </w:r>
          </w:p>
          <w:p w:rsidR="007378CF" w:rsidRPr="0012154B" w:rsidRDefault="007378CF" w:rsidP="00282A66">
            <w:pPr>
              <w:pStyle w:val="Akapitzlist"/>
              <w:numPr>
                <w:ilvl w:val="0"/>
                <w:numId w:val="56"/>
              </w:numPr>
              <w:suppressAutoHyphens/>
              <w:spacing w:after="0" w:line="240" w:lineRule="auto"/>
              <w:ind w:left="463" w:hanging="425"/>
              <w:contextualSpacing w:val="0"/>
              <w:rPr>
                <w:rFonts w:asciiTheme="minorHAnsi" w:eastAsia="Times New Roman" w:hAnsiTheme="minorHAnsi" w:cstheme="minorHAnsi"/>
                <w:color w:val="auto"/>
                <w:kern w:val="2"/>
                <w:sz w:val="20"/>
                <w:szCs w:val="20"/>
                <w:lang w:eastAsia="zh-CN"/>
              </w:rPr>
            </w:pPr>
            <w:r w:rsidRPr="0012154B">
              <w:rPr>
                <w:rFonts w:asciiTheme="minorHAnsi" w:eastAsia="Times New Roman" w:hAnsiTheme="minorHAnsi" w:cstheme="minorHAnsi"/>
                <w:color w:val="auto"/>
                <w:kern w:val="2"/>
                <w:sz w:val="20"/>
                <w:szCs w:val="20"/>
                <w:lang w:eastAsia="zh-CN"/>
              </w:rPr>
              <w:t>Budowanie atrakcyjnej oferty sportu amatorskiego</w:t>
            </w:r>
          </w:p>
          <w:p w:rsidR="007378CF" w:rsidRPr="0012154B" w:rsidRDefault="007378CF" w:rsidP="00282A66">
            <w:pPr>
              <w:pStyle w:val="Akapitzlist"/>
              <w:numPr>
                <w:ilvl w:val="0"/>
                <w:numId w:val="56"/>
              </w:numPr>
              <w:suppressAutoHyphens/>
              <w:spacing w:after="0" w:line="240" w:lineRule="auto"/>
              <w:ind w:left="463" w:hanging="425"/>
              <w:contextualSpacing w:val="0"/>
              <w:rPr>
                <w:rFonts w:asciiTheme="minorHAnsi" w:hAnsiTheme="minorHAnsi" w:cstheme="minorHAnsi"/>
                <w:color w:val="auto"/>
                <w:sz w:val="20"/>
                <w:szCs w:val="20"/>
              </w:rPr>
            </w:pPr>
            <w:r w:rsidRPr="0012154B">
              <w:rPr>
                <w:rFonts w:asciiTheme="minorHAnsi" w:hAnsiTheme="minorHAnsi" w:cstheme="minorHAnsi"/>
                <w:color w:val="auto"/>
                <w:sz w:val="20"/>
                <w:szCs w:val="20"/>
              </w:rPr>
              <w:t>Zwiększenie wykorzystania lasów i jezior dla sportu i rekreacji przy uwzględnieniu potrzeby zachowania walorów przyrodniczo-krajobrazowych</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Wskaźniki produktu:</w:t>
            </w:r>
          </w:p>
        </w:tc>
        <w:tc>
          <w:tcPr>
            <w:tcW w:w="6804" w:type="dxa"/>
            <w:vAlign w:val="center"/>
          </w:tcPr>
          <w:p w:rsidR="007378CF" w:rsidRPr="0012154B" w:rsidRDefault="007378CF" w:rsidP="00282A66">
            <w:pPr>
              <w:pStyle w:val="Akapitzlist"/>
              <w:numPr>
                <w:ilvl w:val="0"/>
                <w:numId w:val="65"/>
              </w:numPr>
              <w:spacing w:after="0" w:line="240" w:lineRule="auto"/>
              <w:contextualSpacing w:val="0"/>
              <w:rPr>
                <w:rFonts w:asciiTheme="minorHAnsi" w:hAnsiTheme="minorHAnsi" w:cstheme="minorHAnsi"/>
                <w:color w:val="auto"/>
                <w:sz w:val="20"/>
                <w:szCs w:val="20"/>
              </w:rPr>
            </w:pPr>
            <w:r w:rsidRPr="0012154B">
              <w:rPr>
                <w:rFonts w:asciiTheme="minorHAnsi" w:hAnsiTheme="minorHAnsi" w:cstheme="minorHAnsi"/>
                <w:color w:val="auto"/>
                <w:sz w:val="20"/>
                <w:szCs w:val="20"/>
              </w:rPr>
              <w:t xml:space="preserve">Liczba przeprowadzonych konkursów ofert </w:t>
            </w:r>
            <w:r>
              <w:rPr>
                <w:rFonts w:asciiTheme="minorHAnsi" w:hAnsiTheme="minorHAnsi" w:cstheme="minorHAnsi"/>
                <w:color w:val="auto"/>
                <w:sz w:val="20"/>
                <w:szCs w:val="20"/>
              </w:rPr>
              <w:t>–</w:t>
            </w:r>
            <w:r w:rsidRPr="0012154B">
              <w:rPr>
                <w:rFonts w:asciiTheme="minorHAnsi" w:hAnsiTheme="minorHAnsi" w:cstheme="minorHAnsi"/>
                <w:color w:val="auto"/>
                <w:sz w:val="20"/>
                <w:szCs w:val="20"/>
              </w:rPr>
              <w:t xml:space="preserve"> 2</w:t>
            </w:r>
            <w:r>
              <w:rPr>
                <w:rFonts w:asciiTheme="minorHAnsi" w:hAnsiTheme="minorHAnsi" w:cstheme="minorHAnsi"/>
                <w:color w:val="auto"/>
                <w:sz w:val="20"/>
                <w:szCs w:val="20"/>
              </w:rPr>
              <w:t xml:space="preserve"> rocznie </w:t>
            </w:r>
          </w:p>
          <w:p w:rsidR="007378CF" w:rsidRPr="0095249F" w:rsidRDefault="007378CF" w:rsidP="00282A66">
            <w:pPr>
              <w:pStyle w:val="Akapitzlist"/>
              <w:numPr>
                <w:ilvl w:val="0"/>
                <w:numId w:val="65"/>
              </w:numPr>
              <w:spacing w:after="0" w:line="240" w:lineRule="auto"/>
              <w:contextualSpacing w:val="0"/>
              <w:rPr>
                <w:rFonts w:asciiTheme="minorHAnsi" w:hAnsiTheme="minorHAnsi" w:cstheme="minorHAnsi"/>
                <w:color w:val="auto"/>
                <w:sz w:val="20"/>
                <w:szCs w:val="20"/>
              </w:rPr>
            </w:pPr>
            <w:r w:rsidRPr="0012154B">
              <w:rPr>
                <w:rFonts w:asciiTheme="minorHAnsi" w:hAnsiTheme="minorHAnsi" w:cstheme="minorHAnsi"/>
                <w:color w:val="auto"/>
                <w:sz w:val="20"/>
                <w:szCs w:val="20"/>
              </w:rPr>
              <w:t xml:space="preserve">Liczba uczestników zajęć sportowych – </w:t>
            </w:r>
            <w:r>
              <w:rPr>
                <w:rFonts w:asciiTheme="minorHAnsi" w:hAnsiTheme="minorHAnsi" w:cstheme="minorHAnsi"/>
                <w:color w:val="auto"/>
                <w:sz w:val="20"/>
                <w:szCs w:val="20"/>
              </w:rPr>
              <w:t>min</w:t>
            </w:r>
            <w:r w:rsidRPr="0095249F">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7 </w:t>
            </w:r>
            <w:r w:rsidRPr="0095249F">
              <w:rPr>
                <w:rFonts w:asciiTheme="minorHAnsi" w:hAnsiTheme="minorHAnsi" w:cstheme="minorHAnsi"/>
                <w:color w:val="auto"/>
                <w:sz w:val="20"/>
                <w:szCs w:val="20"/>
              </w:rPr>
              <w:t>000 rocznie</w:t>
            </w:r>
          </w:p>
          <w:p w:rsidR="007378CF" w:rsidRPr="0012154B" w:rsidRDefault="007378CF" w:rsidP="00282A66">
            <w:pPr>
              <w:pStyle w:val="Akapitzlist"/>
              <w:numPr>
                <w:ilvl w:val="0"/>
                <w:numId w:val="65"/>
              </w:numPr>
              <w:spacing w:after="0" w:line="240" w:lineRule="auto"/>
              <w:contextualSpacing w:val="0"/>
              <w:rPr>
                <w:rFonts w:asciiTheme="minorHAnsi" w:hAnsiTheme="minorHAnsi" w:cstheme="minorHAnsi"/>
                <w:color w:val="auto"/>
                <w:sz w:val="20"/>
                <w:szCs w:val="20"/>
              </w:rPr>
            </w:pPr>
            <w:r w:rsidRPr="0095249F">
              <w:rPr>
                <w:rFonts w:asciiTheme="minorHAnsi" w:hAnsiTheme="minorHAnsi" w:cstheme="minorHAnsi"/>
                <w:color w:val="auto"/>
                <w:sz w:val="20"/>
                <w:szCs w:val="20"/>
              </w:rPr>
              <w:t>Liczba programów realizowanych przez Miasto –</w:t>
            </w:r>
            <w:r>
              <w:rPr>
                <w:rFonts w:asciiTheme="minorHAnsi" w:hAnsiTheme="minorHAnsi" w:cstheme="minorHAnsi"/>
                <w:color w:val="auto"/>
                <w:sz w:val="20"/>
                <w:szCs w:val="20"/>
              </w:rPr>
              <w:t xml:space="preserve"> </w:t>
            </w:r>
            <w:r w:rsidRPr="0095249F">
              <w:rPr>
                <w:rFonts w:asciiTheme="minorHAnsi" w:hAnsiTheme="minorHAnsi" w:cstheme="minorHAnsi"/>
                <w:color w:val="auto"/>
                <w:sz w:val="20"/>
                <w:szCs w:val="20"/>
              </w:rPr>
              <w:t>3 rocznie</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Inne uwarunkowania/uwagi:</w:t>
            </w:r>
          </w:p>
        </w:tc>
        <w:tc>
          <w:tcPr>
            <w:tcW w:w="6804"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p>
        </w:tc>
      </w:tr>
    </w:tbl>
    <w:p w:rsidR="005F594E" w:rsidRDefault="005F594E" w:rsidP="007378CF">
      <w:pPr>
        <w:spacing w:after="160" w:line="259" w:lineRule="auto"/>
        <w:jc w:val="left"/>
        <w:rPr>
          <w:rFonts w:asciiTheme="minorHAnsi" w:hAnsiTheme="minorHAnsi" w:cstheme="minorHAnsi"/>
          <w:sz w:val="20"/>
          <w:szCs w:val="20"/>
        </w:rPr>
      </w:pPr>
    </w:p>
    <w:p w:rsidR="007378CF" w:rsidRPr="009E697A" w:rsidRDefault="007378CF" w:rsidP="007378CF">
      <w:pPr>
        <w:spacing w:after="160" w:line="259" w:lineRule="auto"/>
        <w:jc w:val="left"/>
        <w:rPr>
          <w:rFonts w:asciiTheme="minorHAnsi" w:hAnsiTheme="minorHAnsi" w:cstheme="minorHAnsi"/>
          <w:sz w:val="20"/>
          <w:szCs w:val="20"/>
        </w:rPr>
      </w:pPr>
    </w:p>
    <w:p w:rsidR="007378CF" w:rsidRPr="009119C1" w:rsidRDefault="007378CF" w:rsidP="00270CAE">
      <w:pPr>
        <w:pStyle w:val="Nagwek2"/>
        <w:numPr>
          <w:ilvl w:val="1"/>
          <w:numId w:val="129"/>
        </w:numPr>
        <w:ind w:left="851" w:hanging="851"/>
        <w:rPr>
          <w:color w:val="767171" w:themeColor="background2" w:themeShade="80"/>
        </w:rPr>
      </w:pPr>
      <w:bookmarkStart w:id="83" w:name="_Toc168580376"/>
      <w:bookmarkStart w:id="84" w:name="_Toc170370401"/>
      <w:r w:rsidRPr="009119C1">
        <w:rPr>
          <w:color w:val="767171" w:themeColor="background2" w:themeShade="80"/>
        </w:rPr>
        <w:t>Droga do mistrzostwa</w:t>
      </w:r>
      <w:bookmarkEnd w:id="83"/>
      <w:bookmarkEnd w:id="84"/>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3"/>
        <w:gridCol w:w="6804"/>
      </w:tblGrid>
      <w:tr w:rsidR="007378CF" w:rsidRPr="0012154B" w:rsidTr="007378CF">
        <w:tc>
          <w:tcPr>
            <w:tcW w:w="9067" w:type="dxa"/>
            <w:gridSpan w:val="2"/>
            <w:shd w:val="clear" w:color="auto" w:fill="93C02F"/>
            <w:vAlign w:val="center"/>
          </w:tcPr>
          <w:p w:rsidR="007378CF" w:rsidRPr="0012154B" w:rsidRDefault="007378CF" w:rsidP="007378CF">
            <w:pPr>
              <w:spacing w:after="0" w:line="240" w:lineRule="auto"/>
              <w:jc w:val="left"/>
              <w:rPr>
                <w:rFonts w:asciiTheme="minorHAnsi" w:hAnsiTheme="minorHAnsi" w:cstheme="minorHAnsi"/>
                <w:color w:val="auto"/>
              </w:rPr>
            </w:pPr>
            <w:r w:rsidRPr="0012154B">
              <w:rPr>
                <w:rFonts w:asciiTheme="minorHAnsi" w:hAnsiTheme="minorHAnsi" w:cstheme="minorHAnsi"/>
                <w:color w:val="auto"/>
              </w:rPr>
              <w:t xml:space="preserve">Tytuł projektu: </w:t>
            </w:r>
            <w:r w:rsidRPr="0012154B">
              <w:rPr>
                <w:rFonts w:asciiTheme="minorHAnsi" w:hAnsiTheme="minorHAnsi" w:cstheme="minorHAnsi"/>
                <w:b/>
                <w:bCs/>
                <w:color w:val="auto"/>
              </w:rPr>
              <w:t>Droga do mistrzostwa. Wspieranie rozwoju olsztyńskich sportowców biorących udział we współzawodnictwie sportowym organizowanym przez okręgowe i ogólnopolskie związki sportowe</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Krótki opis projektu:</w:t>
            </w:r>
            <w:r>
              <w:rPr>
                <w:rFonts w:asciiTheme="minorHAnsi" w:hAnsiTheme="minorHAnsi" w:cstheme="minorHAnsi"/>
                <w:color w:val="auto"/>
                <w:sz w:val="20"/>
                <w:szCs w:val="20"/>
              </w:rPr>
              <w:t xml:space="preserve"> </w:t>
            </w:r>
          </w:p>
        </w:tc>
        <w:tc>
          <w:tcPr>
            <w:tcW w:w="6804" w:type="dxa"/>
            <w:vAlign w:val="center"/>
          </w:tcPr>
          <w:p w:rsidR="007378CF" w:rsidRPr="0012154B" w:rsidRDefault="007378CF" w:rsidP="007378CF">
            <w:pPr>
              <w:spacing w:after="0" w:line="240" w:lineRule="auto"/>
              <w:rPr>
                <w:color w:val="auto"/>
                <w:sz w:val="20"/>
                <w:szCs w:val="20"/>
              </w:rPr>
            </w:pPr>
            <w:r w:rsidRPr="0012154B">
              <w:rPr>
                <w:rFonts w:cstheme="minorHAnsi"/>
                <w:color w:val="auto"/>
                <w:sz w:val="20"/>
                <w:szCs w:val="20"/>
              </w:rPr>
              <w:t xml:space="preserve">Cel: Projekt ma na celu zwiększenie oferty sportowej skierowanej do dzieci, młodzieży oraz osób dorosłych, którzy biorą udział </w:t>
            </w:r>
            <w:r w:rsidRPr="0012154B">
              <w:rPr>
                <w:color w:val="auto"/>
                <w:sz w:val="20"/>
                <w:szCs w:val="20"/>
              </w:rPr>
              <w:t>we współzawodnictwie sportowym organizowanym przez okręgowe i ogólnopolskie związki sportowe, szczególnie w dyscyplinach olimpijskich, paraolimpijskich i igrzysk głuchych. Przewiduje się również finansowanie stypendiów sportowych ze środków pochodzących z dotacji dla zawodników osiągających wysokie wyniki sportowe.</w:t>
            </w:r>
          </w:p>
          <w:p w:rsidR="007378CF" w:rsidRPr="0012154B" w:rsidRDefault="007378CF" w:rsidP="007378CF">
            <w:pPr>
              <w:spacing w:after="0" w:line="240" w:lineRule="auto"/>
              <w:rPr>
                <w:rFonts w:cstheme="minorHAnsi"/>
                <w:i/>
                <w:color w:val="auto"/>
                <w:sz w:val="20"/>
                <w:szCs w:val="20"/>
              </w:rPr>
            </w:pPr>
            <w:r w:rsidRPr="0012154B">
              <w:rPr>
                <w:rFonts w:cstheme="minorHAnsi"/>
                <w:color w:val="auto"/>
                <w:sz w:val="20"/>
                <w:szCs w:val="20"/>
              </w:rPr>
              <w:t>Forma realizacji: Otwarte konkursy ofert</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Termin realizacji projektu:</w:t>
            </w:r>
          </w:p>
        </w:tc>
        <w:tc>
          <w:tcPr>
            <w:tcW w:w="6804" w:type="dxa"/>
            <w:vAlign w:val="center"/>
          </w:tcPr>
          <w:p w:rsidR="007378CF" w:rsidRPr="0012154B" w:rsidRDefault="007378CF" w:rsidP="007378CF">
            <w:pPr>
              <w:spacing w:after="0" w:line="240" w:lineRule="auto"/>
              <w:rPr>
                <w:rFonts w:cstheme="minorHAnsi"/>
                <w:color w:val="auto"/>
                <w:sz w:val="20"/>
                <w:szCs w:val="20"/>
              </w:rPr>
            </w:pPr>
            <w:r w:rsidRPr="0012154B">
              <w:rPr>
                <w:rFonts w:cstheme="minorHAnsi"/>
                <w:color w:val="auto"/>
                <w:sz w:val="20"/>
                <w:szCs w:val="20"/>
              </w:rPr>
              <w:t>2025-2030</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Jednostka odpowiedzialna za realizację projektu:</w:t>
            </w:r>
          </w:p>
        </w:tc>
        <w:tc>
          <w:tcPr>
            <w:tcW w:w="6804" w:type="dxa"/>
            <w:vAlign w:val="center"/>
          </w:tcPr>
          <w:p w:rsidR="007378CF" w:rsidRPr="0012154B" w:rsidRDefault="00561A8B" w:rsidP="007378CF">
            <w:pPr>
              <w:spacing w:after="0" w:line="240" w:lineRule="auto"/>
              <w:rPr>
                <w:rFonts w:cstheme="minorHAnsi"/>
                <w:color w:val="auto"/>
                <w:sz w:val="20"/>
                <w:szCs w:val="20"/>
              </w:rPr>
            </w:pPr>
            <w:r>
              <w:rPr>
                <w:rFonts w:asciiTheme="minorHAnsi" w:hAnsiTheme="minorHAnsi" w:cstheme="minorHAnsi"/>
                <w:iCs/>
                <w:color w:val="auto"/>
                <w:sz w:val="20"/>
                <w:szCs w:val="20"/>
              </w:rPr>
              <w:t>Urząd Miasta Olsztyna</w:t>
            </w:r>
            <w:r w:rsidRPr="0012154B">
              <w:rPr>
                <w:rFonts w:cstheme="minorHAnsi"/>
                <w:color w:val="auto"/>
                <w:sz w:val="20"/>
                <w:szCs w:val="20"/>
              </w:rPr>
              <w:t xml:space="preserve"> </w:t>
            </w:r>
            <w:r>
              <w:rPr>
                <w:rFonts w:cstheme="minorHAnsi"/>
                <w:color w:val="auto"/>
                <w:sz w:val="20"/>
                <w:szCs w:val="20"/>
              </w:rPr>
              <w:t xml:space="preserve">- </w:t>
            </w:r>
            <w:r w:rsidR="007378CF" w:rsidRPr="0012154B">
              <w:rPr>
                <w:rFonts w:cstheme="minorHAnsi"/>
                <w:color w:val="auto"/>
                <w:sz w:val="20"/>
                <w:szCs w:val="20"/>
              </w:rPr>
              <w:t>B</w:t>
            </w:r>
            <w:r>
              <w:rPr>
                <w:rFonts w:cstheme="minorHAnsi"/>
                <w:color w:val="auto"/>
                <w:sz w:val="20"/>
                <w:szCs w:val="20"/>
              </w:rPr>
              <w:t>iuro Sportu i Rekreacji</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Adres jednostki odpowiedzialnej za realizację projektu</w:t>
            </w:r>
          </w:p>
        </w:tc>
        <w:tc>
          <w:tcPr>
            <w:tcW w:w="6804" w:type="dxa"/>
            <w:vAlign w:val="center"/>
          </w:tcPr>
          <w:p w:rsidR="007378CF" w:rsidRPr="0012154B" w:rsidRDefault="007378CF" w:rsidP="007378CF">
            <w:pPr>
              <w:widowControl w:val="0"/>
              <w:spacing w:after="0" w:line="240" w:lineRule="auto"/>
              <w:rPr>
                <w:rFonts w:cstheme="minorHAnsi"/>
                <w:color w:val="auto"/>
                <w:sz w:val="20"/>
                <w:szCs w:val="20"/>
              </w:rPr>
            </w:pPr>
            <w:r w:rsidRPr="0012154B">
              <w:rPr>
                <w:rFonts w:cstheme="minorHAnsi"/>
                <w:color w:val="auto"/>
                <w:sz w:val="20"/>
                <w:szCs w:val="20"/>
              </w:rPr>
              <w:t>Urząd Miasta Olsztyna</w:t>
            </w:r>
          </w:p>
          <w:p w:rsidR="007378CF" w:rsidRPr="0012154B" w:rsidRDefault="007378CF" w:rsidP="007378CF">
            <w:pPr>
              <w:spacing w:after="0" w:line="240" w:lineRule="auto"/>
              <w:rPr>
                <w:rFonts w:cstheme="minorHAnsi"/>
                <w:color w:val="auto"/>
                <w:sz w:val="20"/>
                <w:szCs w:val="20"/>
              </w:rPr>
            </w:pPr>
            <w:r w:rsidRPr="0012154B">
              <w:rPr>
                <w:color w:val="auto"/>
                <w:sz w:val="20"/>
                <w:szCs w:val="20"/>
              </w:rPr>
              <w:t>ul. Knosały 3 (budynek "A"), 10-101 Olsztyn</w:t>
            </w:r>
            <w:r w:rsidRPr="0012154B">
              <w:rPr>
                <w:rFonts w:cstheme="minorHAnsi"/>
                <w:color w:val="auto"/>
                <w:sz w:val="20"/>
                <w:szCs w:val="20"/>
              </w:rPr>
              <w:t xml:space="preserve"> </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Nazwa partnera/-ów zaangażowanych w realizację projektu:</w:t>
            </w:r>
          </w:p>
        </w:tc>
        <w:tc>
          <w:tcPr>
            <w:tcW w:w="6804" w:type="dxa"/>
            <w:vAlign w:val="center"/>
          </w:tcPr>
          <w:p w:rsidR="007378CF" w:rsidRPr="0012154B" w:rsidRDefault="007378CF" w:rsidP="007378CF">
            <w:pPr>
              <w:pStyle w:val="TableParagraph"/>
              <w:jc w:val="left"/>
              <w:rPr>
                <w:rFonts w:asciiTheme="minorHAnsi" w:hAnsiTheme="minorHAnsi" w:cstheme="minorHAnsi"/>
                <w:sz w:val="20"/>
                <w:szCs w:val="20"/>
              </w:rPr>
            </w:pPr>
            <w:r w:rsidRPr="0012154B">
              <w:rPr>
                <w:rFonts w:asciiTheme="minorHAnsi" w:hAnsiTheme="minorHAnsi" w:cstheme="minorHAnsi"/>
                <w:sz w:val="20"/>
                <w:szCs w:val="20"/>
              </w:rPr>
              <w:t>Organizacje pozarządowe</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Orientacyjny budżet projektu:</w:t>
            </w:r>
          </w:p>
        </w:tc>
        <w:tc>
          <w:tcPr>
            <w:tcW w:w="6804" w:type="dxa"/>
            <w:vAlign w:val="center"/>
          </w:tcPr>
          <w:p w:rsidR="007378CF" w:rsidRPr="0012154B" w:rsidRDefault="007378CF" w:rsidP="007378CF">
            <w:pPr>
              <w:spacing w:after="0" w:line="240" w:lineRule="auto"/>
              <w:rPr>
                <w:color w:val="auto"/>
                <w:sz w:val="20"/>
                <w:szCs w:val="20"/>
              </w:rPr>
            </w:pPr>
            <w:r w:rsidRPr="0012154B">
              <w:rPr>
                <w:color w:val="auto"/>
                <w:sz w:val="20"/>
                <w:szCs w:val="20"/>
              </w:rPr>
              <w:t>2.000.000 zł – 2025 r.; kolejne lata zwiększenie o 10%</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 xml:space="preserve">Cel operacyjny </w:t>
            </w:r>
            <w:r w:rsidRPr="0012154B">
              <w:rPr>
                <w:rFonts w:asciiTheme="minorHAnsi" w:hAnsiTheme="minorHAnsi" w:cstheme="minorHAnsi"/>
                <w:i/>
                <w:color w:val="auto"/>
                <w:sz w:val="20"/>
                <w:szCs w:val="20"/>
              </w:rPr>
              <w:t>Strategii Rozwoju Miasta – Olsztyna 2030+</w:t>
            </w:r>
            <w:r w:rsidRPr="0012154B">
              <w:rPr>
                <w:rFonts w:asciiTheme="minorHAnsi" w:hAnsiTheme="minorHAnsi" w:cstheme="minorHAnsi"/>
                <w:color w:val="auto"/>
                <w:sz w:val="20"/>
                <w:szCs w:val="20"/>
              </w:rPr>
              <w:t xml:space="preserve"> </w:t>
            </w:r>
          </w:p>
        </w:tc>
        <w:tc>
          <w:tcPr>
            <w:tcW w:w="6804" w:type="dxa"/>
            <w:vAlign w:val="center"/>
          </w:tcPr>
          <w:p w:rsidR="007378CF" w:rsidRPr="0012154B" w:rsidRDefault="007378CF" w:rsidP="007378CF">
            <w:pPr>
              <w:spacing w:after="0" w:line="240" w:lineRule="auto"/>
              <w:rPr>
                <w:color w:val="auto"/>
                <w:sz w:val="20"/>
                <w:szCs w:val="20"/>
              </w:rPr>
            </w:pPr>
            <w:r w:rsidRPr="0012154B">
              <w:rPr>
                <w:color w:val="auto"/>
                <w:sz w:val="20"/>
                <w:szCs w:val="20"/>
              </w:rPr>
              <w:t xml:space="preserve">Olsztyn witalny </w:t>
            </w:r>
          </w:p>
        </w:tc>
      </w:tr>
      <w:tr w:rsidR="007378CF" w:rsidRPr="0012154B" w:rsidTr="007378CF">
        <w:trPr>
          <w:trHeight w:val="51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Kierunek działań:</w:t>
            </w:r>
          </w:p>
        </w:tc>
        <w:tc>
          <w:tcPr>
            <w:tcW w:w="6804" w:type="dxa"/>
            <w:vAlign w:val="center"/>
          </w:tcPr>
          <w:p w:rsidR="007378CF" w:rsidRPr="0012154B" w:rsidRDefault="007378CF" w:rsidP="007378CF">
            <w:pPr>
              <w:spacing w:after="0" w:line="240" w:lineRule="auto"/>
              <w:rPr>
                <w:color w:val="auto"/>
                <w:sz w:val="20"/>
                <w:szCs w:val="20"/>
              </w:rPr>
            </w:pPr>
            <w:r w:rsidRPr="0012154B">
              <w:rPr>
                <w:rFonts w:cstheme="minorHAnsi"/>
                <w:color w:val="auto"/>
                <w:sz w:val="20"/>
                <w:szCs w:val="20"/>
              </w:rPr>
              <w:t>Obywatel</w:t>
            </w:r>
          </w:p>
        </w:tc>
      </w:tr>
      <w:tr w:rsidR="007378CF" w:rsidRPr="0012154B" w:rsidTr="007378CF">
        <w:trPr>
          <w:trHeight w:val="654"/>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Działanie:</w:t>
            </w:r>
          </w:p>
        </w:tc>
        <w:tc>
          <w:tcPr>
            <w:tcW w:w="6804" w:type="dxa"/>
            <w:vAlign w:val="center"/>
          </w:tcPr>
          <w:p w:rsidR="007378CF" w:rsidRPr="0012154B" w:rsidRDefault="007378CF" w:rsidP="007378CF">
            <w:pPr>
              <w:spacing w:after="0" w:line="240" w:lineRule="auto"/>
              <w:rPr>
                <w:color w:val="auto"/>
                <w:sz w:val="20"/>
                <w:szCs w:val="20"/>
              </w:rPr>
            </w:pPr>
            <w:r w:rsidRPr="0012154B">
              <w:rPr>
                <w:color w:val="auto"/>
                <w:sz w:val="20"/>
                <w:szCs w:val="20"/>
              </w:rPr>
              <w:t>Zwiększenie aktywności fizycznej mieszkańców</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lastRenderedPageBreak/>
              <w:t>Wskaźniki produktu:</w:t>
            </w:r>
          </w:p>
        </w:tc>
        <w:tc>
          <w:tcPr>
            <w:tcW w:w="6804" w:type="dxa"/>
            <w:vAlign w:val="center"/>
          </w:tcPr>
          <w:p w:rsidR="007378CF" w:rsidRPr="0095249F" w:rsidRDefault="007378CF" w:rsidP="00282A66">
            <w:pPr>
              <w:pStyle w:val="Akapitzlist"/>
              <w:numPr>
                <w:ilvl w:val="0"/>
                <w:numId w:val="66"/>
              </w:numPr>
              <w:spacing w:after="0" w:line="240" w:lineRule="auto"/>
              <w:ind w:left="464"/>
              <w:rPr>
                <w:color w:val="auto"/>
                <w:sz w:val="20"/>
                <w:szCs w:val="20"/>
              </w:rPr>
            </w:pPr>
            <w:r w:rsidRPr="0012154B">
              <w:rPr>
                <w:color w:val="auto"/>
                <w:sz w:val="20"/>
                <w:szCs w:val="20"/>
              </w:rPr>
              <w:t>Liczba przeprowadzonych konkursów ofert</w:t>
            </w:r>
            <w:r>
              <w:rPr>
                <w:color w:val="auto"/>
                <w:sz w:val="20"/>
                <w:szCs w:val="20"/>
              </w:rPr>
              <w:t xml:space="preserve"> </w:t>
            </w:r>
            <w:r w:rsidRPr="0012154B">
              <w:rPr>
                <w:color w:val="auto"/>
                <w:sz w:val="20"/>
                <w:szCs w:val="20"/>
              </w:rPr>
              <w:t>– 2</w:t>
            </w:r>
            <w:r>
              <w:rPr>
                <w:color w:val="auto"/>
                <w:sz w:val="20"/>
                <w:szCs w:val="20"/>
              </w:rPr>
              <w:t xml:space="preserve"> </w:t>
            </w:r>
            <w:r w:rsidRPr="0095249F">
              <w:rPr>
                <w:color w:val="auto"/>
                <w:sz w:val="20"/>
                <w:szCs w:val="20"/>
              </w:rPr>
              <w:t>rocznie</w:t>
            </w:r>
          </w:p>
          <w:p w:rsidR="007378CF" w:rsidRPr="0095249F" w:rsidRDefault="007378CF" w:rsidP="00282A66">
            <w:pPr>
              <w:pStyle w:val="Akapitzlist"/>
              <w:numPr>
                <w:ilvl w:val="0"/>
                <w:numId w:val="66"/>
              </w:numPr>
              <w:spacing w:after="0" w:line="240" w:lineRule="auto"/>
              <w:ind w:left="464"/>
              <w:rPr>
                <w:color w:val="auto"/>
                <w:sz w:val="20"/>
                <w:szCs w:val="20"/>
              </w:rPr>
            </w:pPr>
            <w:r w:rsidRPr="0095249F">
              <w:rPr>
                <w:color w:val="auto"/>
                <w:sz w:val="20"/>
                <w:szCs w:val="20"/>
              </w:rPr>
              <w:t>Liczba uczestników zajęć sportowych – 1800 rocznie</w:t>
            </w:r>
          </w:p>
          <w:p w:rsidR="007378CF" w:rsidRPr="0012154B" w:rsidRDefault="007378CF" w:rsidP="00282A66">
            <w:pPr>
              <w:pStyle w:val="Akapitzlist"/>
              <w:numPr>
                <w:ilvl w:val="0"/>
                <w:numId w:val="66"/>
              </w:numPr>
              <w:spacing w:after="0" w:line="240" w:lineRule="auto"/>
              <w:ind w:left="464"/>
              <w:rPr>
                <w:color w:val="auto"/>
                <w:sz w:val="20"/>
                <w:szCs w:val="20"/>
              </w:rPr>
            </w:pPr>
            <w:r w:rsidRPr="0095249F">
              <w:rPr>
                <w:color w:val="auto"/>
                <w:sz w:val="20"/>
                <w:szCs w:val="20"/>
              </w:rPr>
              <w:t>Liczba stypendystów – 80 osób rocznie</w:t>
            </w:r>
          </w:p>
        </w:tc>
      </w:tr>
      <w:tr w:rsidR="007378CF" w:rsidRPr="0012154B" w:rsidTr="007378CF">
        <w:trPr>
          <w:trHeight w:val="767"/>
        </w:trPr>
        <w:tc>
          <w:tcPr>
            <w:tcW w:w="2263"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Inne uwarunkowania/uwagi:</w:t>
            </w:r>
          </w:p>
        </w:tc>
        <w:tc>
          <w:tcPr>
            <w:tcW w:w="6804" w:type="dxa"/>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p>
        </w:tc>
      </w:tr>
    </w:tbl>
    <w:p w:rsidR="007378CF" w:rsidRDefault="007378CF" w:rsidP="007378CF"/>
    <w:p w:rsidR="007378CF" w:rsidRPr="009119C1" w:rsidRDefault="007378CF" w:rsidP="00270CAE">
      <w:pPr>
        <w:pStyle w:val="Nagwek2"/>
        <w:numPr>
          <w:ilvl w:val="1"/>
          <w:numId w:val="129"/>
        </w:numPr>
        <w:ind w:left="851" w:hanging="851"/>
        <w:rPr>
          <w:color w:val="767171" w:themeColor="background2" w:themeShade="80"/>
        </w:rPr>
      </w:pPr>
      <w:bookmarkStart w:id="85" w:name="_Toc168580377"/>
      <w:bookmarkStart w:id="86" w:name="_Toc170370402"/>
      <w:r w:rsidRPr="009119C1">
        <w:rPr>
          <w:color w:val="767171" w:themeColor="background2" w:themeShade="80"/>
        </w:rPr>
        <w:t>Komfortowa infrastruktura sportowa</w:t>
      </w:r>
      <w:bookmarkEnd w:id="85"/>
      <w:bookmarkEnd w:id="86"/>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3"/>
        <w:gridCol w:w="6804"/>
      </w:tblGrid>
      <w:tr w:rsidR="007378CF" w:rsidRPr="0012154B" w:rsidTr="007378CF">
        <w:tc>
          <w:tcPr>
            <w:tcW w:w="9067" w:type="dxa"/>
            <w:gridSpan w:val="2"/>
            <w:tcBorders>
              <w:top w:val="single" w:sz="18" w:space="0" w:color="5A751D"/>
              <w:bottom w:val="single" w:sz="8" w:space="0" w:color="5A751D"/>
            </w:tcBorders>
            <w:shd w:val="clear" w:color="auto" w:fill="93C02F"/>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 xml:space="preserve">Tytuł projektu: </w:t>
            </w:r>
            <w:r w:rsidRPr="0012154B">
              <w:rPr>
                <w:rFonts w:asciiTheme="minorHAnsi" w:hAnsiTheme="minorHAnsi" w:cstheme="minorHAnsi"/>
                <w:b/>
                <w:bCs/>
                <w:color w:val="auto"/>
                <w:sz w:val="20"/>
                <w:szCs w:val="20"/>
              </w:rPr>
              <w:t>Komfortowa infrastruktura sportowa</w:t>
            </w:r>
          </w:p>
        </w:tc>
      </w:tr>
      <w:tr w:rsidR="007378CF" w:rsidRPr="0012154B" w:rsidTr="007378CF">
        <w:trPr>
          <w:trHeight w:val="767"/>
        </w:trPr>
        <w:tc>
          <w:tcPr>
            <w:tcW w:w="2263" w:type="dxa"/>
            <w:tcBorders>
              <w:top w:val="single" w:sz="8" w:space="0" w:color="5A751D"/>
              <w:bottom w:val="single" w:sz="8" w:space="0" w:color="5A751D"/>
              <w:right w:val="nil"/>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 xml:space="preserve">Krótki opis projektu: </w:t>
            </w:r>
          </w:p>
        </w:tc>
        <w:tc>
          <w:tcPr>
            <w:tcW w:w="6804" w:type="dxa"/>
            <w:tcBorders>
              <w:top w:val="single" w:sz="8" w:space="0" w:color="5A751D"/>
              <w:left w:val="nil"/>
              <w:bottom w:val="single" w:sz="8" w:space="0" w:color="5A751D"/>
              <w:right w:val="nil"/>
            </w:tcBorders>
            <w:shd w:val="clear" w:color="auto" w:fill="auto"/>
            <w:vAlign w:val="center"/>
          </w:tcPr>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Cel 1: Rozbudowa infrastruktury sportowej miasta Olsztyna</w:t>
            </w:r>
            <w:r w:rsidRPr="0012154B">
              <w:rPr>
                <w:rStyle w:val="eop"/>
                <w:rFonts w:asciiTheme="minorHAnsi" w:hAnsiTheme="minorHAnsi" w:cstheme="minorHAnsi"/>
                <w:sz w:val="20"/>
                <w:szCs w:val="20"/>
              </w:rPr>
              <w:t> </w:t>
            </w:r>
          </w:p>
          <w:p w:rsidR="007378CF" w:rsidRPr="0012154B" w:rsidRDefault="007378CF" w:rsidP="00282A66">
            <w:pPr>
              <w:pStyle w:val="paragraph"/>
              <w:numPr>
                <w:ilvl w:val="0"/>
                <w:numId w:val="68"/>
              </w:numPr>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 xml:space="preserve">powołanie Zespołu ds. opracowania planu inwestycji strategicznych dla Miasta Olsztyna, który stworzy listę priorytetowych inwestycji sportowych, które możliwe będą do realizacji, biorąc pod uwagę możliwości finansowe Miasta oraz pozyskanie środków zewnętrznych, </w:t>
            </w:r>
          </w:p>
          <w:p w:rsidR="007378CF" w:rsidRPr="0012154B" w:rsidRDefault="007378CF" w:rsidP="00282A66">
            <w:pPr>
              <w:pStyle w:val="paragraph"/>
              <w:numPr>
                <w:ilvl w:val="0"/>
                <w:numId w:val="68"/>
              </w:numPr>
              <w:spacing w:before="0" w:beforeAutospacing="0" w:after="0" w:afterAutospacing="0"/>
              <w:jc w:val="both"/>
              <w:textAlignment w:val="baseline"/>
              <w:rPr>
                <w:rStyle w:val="normaltextrun"/>
                <w:rFonts w:asciiTheme="minorHAnsi" w:hAnsiTheme="minorHAnsi" w:cstheme="minorHAnsi"/>
                <w:sz w:val="20"/>
                <w:szCs w:val="20"/>
              </w:rPr>
            </w:pPr>
            <w:r w:rsidRPr="0012154B">
              <w:rPr>
                <w:rStyle w:val="normaltextrun"/>
                <w:rFonts w:asciiTheme="minorHAnsi" w:hAnsiTheme="minorHAnsi" w:cstheme="minorHAnsi"/>
                <w:iCs/>
                <w:sz w:val="20"/>
                <w:szCs w:val="20"/>
              </w:rPr>
              <w:t xml:space="preserve">proponuje się aby na liście znalazły się takie obiekty m.in. takie jak: Centrum Piłkarskie Warmia przy ul. Sybiraków, pełnowymiarowe lodowisko przy ul. </w:t>
            </w:r>
            <w:proofErr w:type="spellStart"/>
            <w:r w:rsidRPr="0012154B">
              <w:rPr>
                <w:rStyle w:val="normaltextrun"/>
                <w:rFonts w:asciiTheme="minorHAnsi" w:hAnsiTheme="minorHAnsi" w:cstheme="minorHAnsi"/>
                <w:iCs/>
                <w:sz w:val="20"/>
                <w:szCs w:val="20"/>
              </w:rPr>
              <w:t>Jeziołowicza</w:t>
            </w:r>
            <w:proofErr w:type="spellEnd"/>
            <w:r w:rsidRPr="0012154B">
              <w:rPr>
                <w:rStyle w:val="normaltextrun"/>
                <w:rFonts w:asciiTheme="minorHAnsi" w:hAnsiTheme="minorHAnsi" w:cstheme="minorHAnsi"/>
                <w:iCs/>
                <w:sz w:val="20"/>
                <w:szCs w:val="20"/>
              </w:rPr>
              <w:t>, pełnowymiarowa hala sportowa przy Szkole Mistrzostwa Sportowego, rozpoczęcie I etapu budowy Stadionu przy al. Piłsudskiego, boisko przy SP 14 oraz SP1-ZSE-H,</w:t>
            </w:r>
          </w:p>
          <w:p w:rsidR="007378CF" w:rsidRPr="0012154B" w:rsidRDefault="007378CF" w:rsidP="00282A66">
            <w:pPr>
              <w:pStyle w:val="paragraph"/>
              <w:numPr>
                <w:ilvl w:val="0"/>
                <w:numId w:val="68"/>
              </w:numPr>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iCs/>
                <w:sz w:val="20"/>
                <w:szCs w:val="20"/>
              </w:rPr>
              <w:t>przy projektowaniu obiektów sportowych należy brać pod uwagę wielofunkcyjność obiektu ukierunkowaną na wykorzystanie przez różne dyscypliny sportowe. Prowadzenie konsultacji w tym zakresie ze środowiskiem sportowym.</w:t>
            </w:r>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 Cel 2: Udostępnienie miejskiej infrastruktury sportowej</w:t>
            </w:r>
            <w:r w:rsidRPr="0012154B">
              <w:rPr>
                <w:rStyle w:val="eop"/>
                <w:rFonts w:asciiTheme="minorHAnsi" w:hAnsiTheme="minorHAnsi" w:cstheme="minorHAnsi"/>
                <w:sz w:val="20"/>
                <w:szCs w:val="20"/>
              </w:rPr>
              <w:t> </w:t>
            </w:r>
          </w:p>
          <w:p w:rsidR="007378CF" w:rsidRPr="0012154B" w:rsidRDefault="007378CF" w:rsidP="00282A66">
            <w:pPr>
              <w:pStyle w:val="paragraph"/>
              <w:numPr>
                <w:ilvl w:val="0"/>
                <w:numId w:val="67"/>
              </w:numPr>
              <w:spacing w:before="0" w:beforeAutospacing="0" w:after="0" w:afterAutospacing="0"/>
              <w:ind w:left="360" w:firstLine="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ujednolicenie kosztów udostępniania miejskich obiektów sportowych poprzez wprowadzenie w obiektach przyszkolnych zniżki olsztyńskim klubom sportowym, w wysokości 95%, taka jak obowiązuje w Hali Urania oraz w obiektach zarządzanych przez OSiR</w:t>
            </w:r>
            <w:r w:rsidRPr="0012154B">
              <w:rPr>
                <w:rStyle w:val="eop"/>
                <w:rFonts w:asciiTheme="minorHAnsi" w:hAnsiTheme="minorHAnsi" w:cstheme="minorHAnsi"/>
                <w:sz w:val="20"/>
                <w:szCs w:val="20"/>
              </w:rPr>
              <w:t> </w:t>
            </w:r>
          </w:p>
          <w:p w:rsidR="007378CF" w:rsidRPr="0012154B" w:rsidRDefault="007378CF" w:rsidP="00282A66">
            <w:pPr>
              <w:pStyle w:val="paragraph"/>
              <w:numPr>
                <w:ilvl w:val="0"/>
                <w:numId w:val="67"/>
              </w:numPr>
              <w:spacing w:before="0" w:beforeAutospacing="0" w:after="0" w:afterAutospacing="0"/>
              <w:ind w:left="360" w:firstLine="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 xml:space="preserve">pierwszeństwo w wynajmie przyszkolnych obiektów sportowych przez olsztyńskie kluby sportowe, a nie komercję </w:t>
            </w:r>
          </w:p>
        </w:tc>
      </w:tr>
      <w:tr w:rsidR="007378CF" w:rsidRPr="0012154B" w:rsidTr="007378CF">
        <w:trPr>
          <w:trHeight w:val="767"/>
        </w:trPr>
        <w:tc>
          <w:tcPr>
            <w:tcW w:w="2263" w:type="dxa"/>
            <w:tcBorders>
              <w:top w:val="single" w:sz="8" w:space="0" w:color="5A751D"/>
              <w:bottom w:val="single" w:sz="8" w:space="0" w:color="5A751D"/>
              <w:right w:val="nil"/>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Termin realizacji projektu:</w:t>
            </w:r>
          </w:p>
        </w:tc>
        <w:tc>
          <w:tcPr>
            <w:tcW w:w="6804" w:type="dxa"/>
            <w:tcBorders>
              <w:top w:val="single" w:sz="8" w:space="0" w:color="5A751D"/>
              <w:left w:val="nil"/>
              <w:bottom w:val="single" w:sz="8" w:space="0" w:color="5A751D"/>
              <w:right w:val="nil"/>
            </w:tcBorders>
            <w:shd w:val="clear" w:color="auto" w:fill="auto"/>
            <w:vAlign w:val="center"/>
          </w:tcPr>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2025-2030</w:t>
            </w:r>
            <w:r w:rsidRPr="0012154B">
              <w:rPr>
                <w:rStyle w:val="eop"/>
                <w:rFonts w:asciiTheme="minorHAnsi" w:hAnsiTheme="minorHAnsi" w:cstheme="minorHAnsi"/>
                <w:sz w:val="20"/>
                <w:szCs w:val="20"/>
              </w:rPr>
              <w:t> </w:t>
            </w:r>
          </w:p>
        </w:tc>
      </w:tr>
      <w:tr w:rsidR="007378CF" w:rsidRPr="0012154B" w:rsidTr="007378CF">
        <w:trPr>
          <w:trHeight w:val="767"/>
        </w:trPr>
        <w:tc>
          <w:tcPr>
            <w:tcW w:w="2263" w:type="dxa"/>
            <w:tcBorders>
              <w:top w:val="single" w:sz="8" w:space="0" w:color="5A751D"/>
              <w:bottom w:val="single" w:sz="8" w:space="0" w:color="5A751D"/>
              <w:right w:val="nil"/>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Jednostka odpowiedzialna za realizację projektu:</w:t>
            </w:r>
          </w:p>
        </w:tc>
        <w:tc>
          <w:tcPr>
            <w:tcW w:w="6804" w:type="dxa"/>
            <w:tcBorders>
              <w:top w:val="single" w:sz="8" w:space="0" w:color="5A751D"/>
              <w:left w:val="nil"/>
              <w:bottom w:val="single" w:sz="8" w:space="0" w:color="5A751D"/>
              <w:right w:val="nil"/>
            </w:tcBorders>
            <w:shd w:val="clear" w:color="auto" w:fill="auto"/>
            <w:vAlign w:val="center"/>
          </w:tcPr>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Cel 1</w:t>
            </w:r>
            <w:r w:rsidRPr="0012154B">
              <w:rPr>
                <w:rStyle w:val="eop"/>
                <w:rFonts w:asciiTheme="minorHAnsi" w:hAnsiTheme="minorHAnsi" w:cstheme="minorHAnsi"/>
                <w:sz w:val="20"/>
                <w:szCs w:val="20"/>
              </w:rPr>
              <w:t> </w:t>
            </w:r>
          </w:p>
          <w:p w:rsidR="007378CF" w:rsidRPr="0012154B" w:rsidRDefault="00561A8B" w:rsidP="007378CF">
            <w:pPr>
              <w:pStyle w:val="paragraph"/>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iCs/>
                <w:sz w:val="20"/>
                <w:szCs w:val="20"/>
              </w:rPr>
              <w:t>Urząd Miasta Olsztyna</w:t>
            </w:r>
            <w:r w:rsidRPr="0012154B">
              <w:rPr>
                <w:rStyle w:val="normaltextrun"/>
                <w:rFonts w:asciiTheme="minorHAnsi" w:hAnsiTheme="minorHAnsi" w:cstheme="minorHAnsi"/>
                <w:sz w:val="20"/>
                <w:szCs w:val="20"/>
              </w:rPr>
              <w:t xml:space="preserve"> </w:t>
            </w:r>
            <w:r>
              <w:rPr>
                <w:rStyle w:val="normaltextrun"/>
                <w:rFonts w:asciiTheme="minorHAnsi" w:hAnsiTheme="minorHAnsi" w:cstheme="minorHAnsi"/>
                <w:sz w:val="20"/>
                <w:szCs w:val="20"/>
              </w:rPr>
              <w:t xml:space="preserve">- </w:t>
            </w:r>
            <w:r w:rsidR="007378CF" w:rsidRPr="0012154B">
              <w:rPr>
                <w:rStyle w:val="normaltextrun"/>
                <w:rFonts w:asciiTheme="minorHAnsi" w:hAnsiTheme="minorHAnsi" w:cstheme="minorHAnsi"/>
                <w:sz w:val="20"/>
                <w:szCs w:val="20"/>
              </w:rPr>
              <w:t>Wydział Inwestycji M</w:t>
            </w:r>
            <w:r>
              <w:rPr>
                <w:rStyle w:val="normaltextrun"/>
                <w:rFonts w:asciiTheme="minorHAnsi" w:hAnsiTheme="minorHAnsi" w:cstheme="minorHAnsi"/>
                <w:sz w:val="20"/>
                <w:szCs w:val="20"/>
              </w:rPr>
              <w:t>iejskich</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Cel 2</w:t>
            </w:r>
            <w:r w:rsidRPr="0012154B">
              <w:rPr>
                <w:rStyle w:val="eop"/>
                <w:rFonts w:asciiTheme="minorHAnsi" w:hAnsiTheme="minorHAnsi" w:cstheme="minorHAnsi"/>
                <w:sz w:val="20"/>
                <w:szCs w:val="20"/>
              </w:rPr>
              <w:t> </w:t>
            </w:r>
          </w:p>
          <w:p w:rsidR="007378CF" w:rsidRPr="0012154B" w:rsidRDefault="00561A8B" w:rsidP="007378CF">
            <w:pPr>
              <w:pStyle w:val="paragraph"/>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iCs/>
                <w:sz w:val="20"/>
                <w:szCs w:val="20"/>
              </w:rPr>
              <w:t>Urząd Miasta Olsztyna</w:t>
            </w:r>
            <w:r w:rsidRPr="0012154B">
              <w:rPr>
                <w:rStyle w:val="normaltextrun"/>
                <w:rFonts w:asciiTheme="minorHAnsi" w:hAnsiTheme="minorHAnsi" w:cstheme="minorHAnsi"/>
                <w:sz w:val="20"/>
                <w:szCs w:val="20"/>
              </w:rPr>
              <w:t xml:space="preserve"> </w:t>
            </w:r>
            <w:r>
              <w:rPr>
                <w:rStyle w:val="normaltextrun"/>
                <w:rFonts w:asciiTheme="minorHAnsi" w:hAnsiTheme="minorHAnsi" w:cstheme="minorHAnsi"/>
                <w:sz w:val="20"/>
                <w:szCs w:val="20"/>
              </w:rPr>
              <w:t xml:space="preserve">- </w:t>
            </w:r>
            <w:r w:rsidR="007378CF" w:rsidRPr="0012154B">
              <w:rPr>
                <w:rStyle w:val="normaltextrun"/>
                <w:rFonts w:asciiTheme="minorHAnsi" w:hAnsiTheme="minorHAnsi" w:cstheme="minorHAnsi"/>
                <w:sz w:val="20"/>
                <w:szCs w:val="20"/>
              </w:rPr>
              <w:t>Wydział</w:t>
            </w:r>
            <w:r>
              <w:rPr>
                <w:rStyle w:val="normaltextrun"/>
                <w:rFonts w:asciiTheme="minorHAnsi" w:hAnsiTheme="minorHAnsi" w:cstheme="minorHAnsi"/>
                <w:sz w:val="20"/>
                <w:szCs w:val="20"/>
              </w:rPr>
              <w:t xml:space="preserve"> Edukacji</w:t>
            </w:r>
          </w:p>
        </w:tc>
      </w:tr>
      <w:tr w:rsidR="007378CF" w:rsidRPr="0012154B" w:rsidTr="007378CF">
        <w:trPr>
          <w:trHeight w:val="767"/>
        </w:trPr>
        <w:tc>
          <w:tcPr>
            <w:tcW w:w="2263" w:type="dxa"/>
            <w:tcBorders>
              <w:top w:val="single" w:sz="8" w:space="0" w:color="5A751D"/>
              <w:bottom w:val="single" w:sz="8" w:space="0" w:color="5A751D"/>
              <w:right w:val="nil"/>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Adres jednostki odpowiedzialnej za realizację projektu</w:t>
            </w:r>
          </w:p>
        </w:tc>
        <w:tc>
          <w:tcPr>
            <w:tcW w:w="6804" w:type="dxa"/>
            <w:tcBorders>
              <w:top w:val="single" w:sz="8" w:space="0" w:color="5A751D"/>
              <w:left w:val="nil"/>
              <w:bottom w:val="single" w:sz="8" w:space="0" w:color="5A751D"/>
              <w:right w:val="nil"/>
            </w:tcBorders>
            <w:shd w:val="clear" w:color="auto" w:fill="auto"/>
            <w:vAlign w:val="center"/>
          </w:tcPr>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 xml:space="preserve">Urząd Miasta Olsztyna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Plac Jana Pawła II 1</w:t>
            </w:r>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10-101 Olsztyn</w:t>
            </w:r>
            <w:r w:rsidRPr="0012154B">
              <w:rPr>
                <w:rStyle w:val="normaltextrun"/>
                <w:rFonts w:asciiTheme="minorHAnsi" w:hAnsiTheme="minorHAnsi" w:cstheme="minorHAnsi"/>
                <w:i/>
                <w:iCs/>
                <w:sz w:val="20"/>
                <w:szCs w:val="20"/>
              </w:rPr>
              <w:t xml:space="preserve"> </w:t>
            </w:r>
          </w:p>
        </w:tc>
      </w:tr>
      <w:tr w:rsidR="007378CF" w:rsidRPr="0012154B" w:rsidTr="007378CF">
        <w:trPr>
          <w:trHeight w:val="2389"/>
        </w:trPr>
        <w:tc>
          <w:tcPr>
            <w:tcW w:w="2263" w:type="dxa"/>
            <w:tcBorders>
              <w:top w:val="single" w:sz="8" w:space="0" w:color="5A751D"/>
              <w:bottom w:val="single" w:sz="8" w:space="0" w:color="5A751D"/>
              <w:right w:val="nil"/>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Nazwa partnera/-ów zaangażowanych w realizację projektu:</w:t>
            </w:r>
          </w:p>
        </w:tc>
        <w:tc>
          <w:tcPr>
            <w:tcW w:w="6804" w:type="dxa"/>
            <w:tcBorders>
              <w:top w:val="single" w:sz="8" w:space="0" w:color="5A751D"/>
              <w:left w:val="nil"/>
              <w:bottom w:val="single" w:sz="8" w:space="0" w:color="5A751D"/>
              <w:right w:val="nil"/>
            </w:tcBorders>
            <w:shd w:val="clear" w:color="auto" w:fill="auto"/>
            <w:vAlign w:val="center"/>
          </w:tcPr>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Cel 1</w:t>
            </w:r>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Ośrodek Sportu i Rekreacji w Olsztynie</w:t>
            </w:r>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Zarząd Dróg, Zieleni i Transportu w Olsztynie</w:t>
            </w:r>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Wydział Edukacji Urzędu Miasta Olsztyna</w:t>
            </w:r>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Biuro Sportu i Rekreacji Urzędu Miasta Olsztyna</w:t>
            </w:r>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Cel 2</w:t>
            </w:r>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jednostki oświatowe prowadzone przez Miasto Olsztyn</w:t>
            </w:r>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Ośrodek Sportu i Rekreacji w Olsztynie</w:t>
            </w:r>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Biura Sportu i Rekreacji Urzędu Miasta Olsztyna</w:t>
            </w:r>
          </w:p>
        </w:tc>
      </w:tr>
      <w:tr w:rsidR="007378CF" w:rsidRPr="0012154B" w:rsidTr="007378CF">
        <w:trPr>
          <w:trHeight w:val="767"/>
        </w:trPr>
        <w:tc>
          <w:tcPr>
            <w:tcW w:w="2263" w:type="dxa"/>
            <w:tcBorders>
              <w:top w:val="single" w:sz="8" w:space="0" w:color="5A751D"/>
              <w:bottom w:val="single" w:sz="8" w:space="0" w:color="5A751D"/>
              <w:right w:val="nil"/>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lastRenderedPageBreak/>
              <w:t>Orientacyjny budżet projektu:</w:t>
            </w:r>
          </w:p>
        </w:tc>
        <w:tc>
          <w:tcPr>
            <w:tcW w:w="6804" w:type="dxa"/>
            <w:tcBorders>
              <w:top w:val="single" w:sz="8" w:space="0" w:color="5A751D"/>
              <w:left w:val="nil"/>
              <w:bottom w:val="single" w:sz="8" w:space="0" w:color="5A751D"/>
              <w:right w:val="nil"/>
            </w:tcBorders>
            <w:shd w:val="clear" w:color="auto" w:fill="auto"/>
            <w:vAlign w:val="center"/>
          </w:tcPr>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 xml:space="preserve">Cel 1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 xml:space="preserve">Opracowanie listy priorytetowych inwestycji sportowych – </w:t>
            </w:r>
            <w:proofErr w:type="spellStart"/>
            <w:r w:rsidRPr="0012154B">
              <w:rPr>
                <w:rStyle w:val="normaltextrun"/>
                <w:rFonts w:asciiTheme="minorHAnsi" w:hAnsiTheme="minorHAnsi" w:cstheme="minorHAnsi"/>
                <w:sz w:val="20"/>
                <w:szCs w:val="20"/>
              </w:rPr>
              <w:t>bezkosztowo</w:t>
            </w:r>
            <w:proofErr w:type="spellEnd"/>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Cel 2</w:t>
            </w:r>
            <w:r w:rsidRPr="0012154B">
              <w:rPr>
                <w:rStyle w:val="eop"/>
                <w:rFonts w:asciiTheme="minorHAnsi" w:hAnsiTheme="minorHAnsi" w:cstheme="minorHAnsi"/>
                <w:sz w:val="20"/>
                <w:szCs w:val="20"/>
              </w:rPr>
              <w:t> </w:t>
            </w:r>
          </w:p>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Zwrot utraconych dochodów dla szkół –</w:t>
            </w:r>
            <w:r>
              <w:rPr>
                <w:rStyle w:val="normaltextrun"/>
                <w:rFonts w:asciiTheme="minorHAnsi" w:hAnsiTheme="minorHAnsi" w:cstheme="minorHAnsi"/>
                <w:sz w:val="20"/>
                <w:szCs w:val="20"/>
              </w:rPr>
              <w:t xml:space="preserve"> </w:t>
            </w:r>
            <w:r w:rsidRPr="001E4BC7">
              <w:rPr>
                <w:rStyle w:val="normaltextrun"/>
                <w:rFonts w:asciiTheme="minorHAnsi" w:hAnsiTheme="minorHAnsi" w:cstheme="minorHAnsi"/>
                <w:sz w:val="20"/>
                <w:szCs w:val="20"/>
              </w:rPr>
              <w:t xml:space="preserve">400.000 zł w 2025 r.; </w:t>
            </w:r>
            <w:r w:rsidRPr="001E4BC7">
              <w:rPr>
                <w:rFonts w:asciiTheme="minorHAnsi" w:hAnsiTheme="minorHAnsi" w:cstheme="minorHAnsi"/>
                <w:sz w:val="20"/>
                <w:szCs w:val="20"/>
              </w:rPr>
              <w:t>kolejne lata zwiększenie o 10%</w:t>
            </w:r>
          </w:p>
        </w:tc>
      </w:tr>
      <w:tr w:rsidR="007378CF" w:rsidRPr="0012154B" w:rsidTr="007378CF">
        <w:trPr>
          <w:trHeight w:val="767"/>
        </w:trPr>
        <w:tc>
          <w:tcPr>
            <w:tcW w:w="2263" w:type="dxa"/>
            <w:tcBorders>
              <w:top w:val="single" w:sz="8" w:space="0" w:color="5A751D"/>
              <w:bottom w:val="single" w:sz="8" w:space="0" w:color="5A751D"/>
              <w:right w:val="nil"/>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 xml:space="preserve">Cel operacyjny </w:t>
            </w:r>
            <w:r w:rsidRPr="0012154B">
              <w:rPr>
                <w:rFonts w:asciiTheme="minorHAnsi" w:hAnsiTheme="minorHAnsi" w:cstheme="minorHAnsi"/>
                <w:i/>
                <w:color w:val="auto"/>
                <w:sz w:val="20"/>
                <w:szCs w:val="20"/>
              </w:rPr>
              <w:t>Strategii Rozwoju Miasta – Olsztyna 2030+</w:t>
            </w:r>
            <w:r w:rsidRPr="0012154B">
              <w:rPr>
                <w:rFonts w:asciiTheme="minorHAnsi" w:hAnsiTheme="minorHAnsi" w:cstheme="minorHAnsi"/>
                <w:color w:val="auto"/>
                <w:sz w:val="20"/>
                <w:szCs w:val="20"/>
              </w:rPr>
              <w:t xml:space="preserve"> </w:t>
            </w:r>
          </w:p>
        </w:tc>
        <w:tc>
          <w:tcPr>
            <w:tcW w:w="6804" w:type="dxa"/>
            <w:tcBorders>
              <w:top w:val="single" w:sz="8" w:space="0" w:color="5A751D"/>
              <w:left w:val="nil"/>
              <w:bottom w:val="single" w:sz="8" w:space="0" w:color="5A751D"/>
              <w:right w:val="nil"/>
            </w:tcBorders>
            <w:shd w:val="clear" w:color="auto" w:fill="auto"/>
            <w:vAlign w:val="center"/>
          </w:tcPr>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 xml:space="preserve">Olsztyn witalny </w:t>
            </w:r>
            <w:r>
              <w:rPr>
                <w:rStyle w:val="normaltextrun"/>
                <w:rFonts w:asciiTheme="minorHAnsi" w:hAnsiTheme="minorHAnsi" w:cstheme="minorHAnsi"/>
                <w:sz w:val="20"/>
                <w:szCs w:val="20"/>
              </w:rPr>
              <w:t>/</w:t>
            </w:r>
            <w:r>
              <w:rPr>
                <w:rStyle w:val="normaltextrun"/>
              </w:rPr>
              <w:t xml:space="preserve"> </w:t>
            </w:r>
            <w:r w:rsidRPr="0012154B">
              <w:rPr>
                <w:rStyle w:val="normaltextrun"/>
                <w:rFonts w:asciiTheme="minorHAnsi" w:hAnsiTheme="minorHAnsi" w:cstheme="minorHAnsi"/>
                <w:sz w:val="20"/>
                <w:szCs w:val="20"/>
              </w:rPr>
              <w:t>Olsztyn zaangażowany</w:t>
            </w:r>
            <w:r w:rsidRPr="0012154B">
              <w:rPr>
                <w:rStyle w:val="eop"/>
                <w:rFonts w:asciiTheme="minorHAnsi" w:hAnsiTheme="minorHAnsi" w:cstheme="minorHAnsi"/>
                <w:sz w:val="20"/>
                <w:szCs w:val="20"/>
              </w:rPr>
              <w:t> </w:t>
            </w:r>
          </w:p>
        </w:tc>
      </w:tr>
      <w:tr w:rsidR="007378CF" w:rsidRPr="0012154B" w:rsidTr="007378CF">
        <w:trPr>
          <w:trHeight w:val="386"/>
        </w:trPr>
        <w:tc>
          <w:tcPr>
            <w:tcW w:w="2263" w:type="dxa"/>
            <w:tcBorders>
              <w:top w:val="single" w:sz="8" w:space="0" w:color="5A751D"/>
              <w:bottom w:val="single" w:sz="8" w:space="0" w:color="5A751D"/>
              <w:right w:val="nil"/>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Kierunek działań:</w:t>
            </w:r>
          </w:p>
        </w:tc>
        <w:tc>
          <w:tcPr>
            <w:tcW w:w="6804" w:type="dxa"/>
            <w:tcBorders>
              <w:top w:val="single" w:sz="8" w:space="0" w:color="5A751D"/>
              <w:left w:val="nil"/>
              <w:bottom w:val="single" w:sz="8" w:space="0" w:color="5A751D"/>
              <w:right w:val="nil"/>
            </w:tcBorders>
            <w:shd w:val="clear" w:color="auto" w:fill="auto"/>
            <w:vAlign w:val="center"/>
          </w:tcPr>
          <w:p w:rsidR="007378CF" w:rsidRPr="0012154B" w:rsidRDefault="007378CF" w:rsidP="007378CF">
            <w:pPr>
              <w:pStyle w:val="paragraph"/>
              <w:spacing w:before="0" w:beforeAutospacing="0" w:after="0" w:afterAutospacing="0"/>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Przestrzeń</w:t>
            </w:r>
            <w:r w:rsidRPr="0012154B">
              <w:rPr>
                <w:rStyle w:val="eop"/>
                <w:rFonts w:asciiTheme="minorHAnsi" w:hAnsiTheme="minorHAnsi" w:cstheme="minorHAnsi"/>
                <w:sz w:val="20"/>
                <w:szCs w:val="20"/>
              </w:rPr>
              <w:t> </w:t>
            </w:r>
            <w:r>
              <w:rPr>
                <w:rStyle w:val="eop"/>
                <w:rFonts w:asciiTheme="minorHAnsi" w:hAnsiTheme="minorHAnsi" w:cstheme="minorHAnsi"/>
                <w:sz w:val="20"/>
                <w:szCs w:val="20"/>
              </w:rPr>
              <w:t xml:space="preserve"> </w:t>
            </w:r>
            <w:r>
              <w:rPr>
                <w:rStyle w:val="eop"/>
                <w:sz w:val="20"/>
                <w:szCs w:val="20"/>
              </w:rPr>
              <w:t xml:space="preserve">/ </w:t>
            </w:r>
            <w:r w:rsidRPr="0012154B">
              <w:rPr>
                <w:rStyle w:val="normaltextrun"/>
                <w:rFonts w:asciiTheme="minorHAnsi" w:hAnsiTheme="minorHAnsi" w:cstheme="minorHAnsi"/>
                <w:sz w:val="20"/>
                <w:szCs w:val="20"/>
              </w:rPr>
              <w:t>Organizacja</w:t>
            </w:r>
            <w:r w:rsidRPr="0012154B">
              <w:rPr>
                <w:rStyle w:val="eop"/>
                <w:rFonts w:asciiTheme="minorHAnsi" w:hAnsiTheme="minorHAnsi" w:cstheme="minorHAnsi"/>
                <w:sz w:val="20"/>
                <w:szCs w:val="20"/>
              </w:rPr>
              <w:t> </w:t>
            </w:r>
            <w:r>
              <w:rPr>
                <w:rStyle w:val="eop"/>
                <w:rFonts w:asciiTheme="minorHAnsi" w:hAnsiTheme="minorHAnsi" w:cstheme="minorHAnsi"/>
                <w:sz w:val="20"/>
                <w:szCs w:val="20"/>
              </w:rPr>
              <w:t xml:space="preserve"> </w:t>
            </w:r>
            <w:r>
              <w:rPr>
                <w:rStyle w:val="eop"/>
                <w:sz w:val="20"/>
                <w:szCs w:val="20"/>
              </w:rPr>
              <w:t xml:space="preserve">/ </w:t>
            </w:r>
            <w:r w:rsidRPr="0012154B">
              <w:rPr>
                <w:rStyle w:val="normaltextrun"/>
                <w:rFonts w:asciiTheme="minorHAnsi" w:hAnsiTheme="minorHAnsi" w:cstheme="minorHAnsi"/>
                <w:sz w:val="20"/>
                <w:szCs w:val="20"/>
              </w:rPr>
              <w:t>Obywatel</w:t>
            </w:r>
            <w:r w:rsidRPr="0012154B">
              <w:rPr>
                <w:rStyle w:val="eop"/>
                <w:rFonts w:asciiTheme="minorHAnsi" w:hAnsiTheme="minorHAnsi" w:cstheme="minorHAnsi"/>
                <w:sz w:val="20"/>
                <w:szCs w:val="20"/>
              </w:rPr>
              <w:t> </w:t>
            </w:r>
          </w:p>
        </w:tc>
      </w:tr>
      <w:tr w:rsidR="007378CF" w:rsidRPr="0012154B" w:rsidTr="007378CF">
        <w:trPr>
          <w:trHeight w:val="654"/>
        </w:trPr>
        <w:tc>
          <w:tcPr>
            <w:tcW w:w="2263" w:type="dxa"/>
            <w:tcBorders>
              <w:top w:val="single" w:sz="8" w:space="0" w:color="5A751D"/>
              <w:bottom w:val="single" w:sz="8" w:space="0" w:color="5A751D"/>
              <w:right w:val="nil"/>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Działanie:</w:t>
            </w:r>
          </w:p>
        </w:tc>
        <w:tc>
          <w:tcPr>
            <w:tcW w:w="6804" w:type="dxa"/>
            <w:tcBorders>
              <w:top w:val="single" w:sz="8" w:space="0" w:color="5A751D"/>
              <w:left w:val="nil"/>
              <w:bottom w:val="single" w:sz="8" w:space="0" w:color="5A751D"/>
              <w:right w:val="nil"/>
            </w:tcBorders>
            <w:shd w:val="clear" w:color="auto" w:fill="auto"/>
            <w:vAlign w:val="center"/>
          </w:tcPr>
          <w:p w:rsidR="007378CF" w:rsidRPr="0012154B" w:rsidRDefault="007378CF" w:rsidP="00282A66">
            <w:pPr>
              <w:pStyle w:val="paragraph"/>
              <w:numPr>
                <w:ilvl w:val="0"/>
                <w:numId w:val="69"/>
              </w:numPr>
              <w:spacing w:before="0" w:beforeAutospacing="0" w:after="0" w:afterAutospacing="0"/>
              <w:ind w:left="323"/>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Rozwój bazy infrastrukturalnej dla rozwoju sportu amatorskiego i kształcenia młodych sportowców</w:t>
            </w:r>
            <w:r w:rsidRPr="0012154B">
              <w:rPr>
                <w:rStyle w:val="eop"/>
                <w:rFonts w:asciiTheme="minorHAnsi" w:hAnsiTheme="minorHAnsi" w:cstheme="minorHAnsi"/>
                <w:sz w:val="20"/>
                <w:szCs w:val="20"/>
              </w:rPr>
              <w:t> </w:t>
            </w:r>
          </w:p>
          <w:p w:rsidR="007378CF" w:rsidRPr="0012154B" w:rsidRDefault="007378CF" w:rsidP="00282A66">
            <w:pPr>
              <w:pStyle w:val="paragraph"/>
              <w:numPr>
                <w:ilvl w:val="0"/>
                <w:numId w:val="69"/>
              </w:numPr>
              <w:spacing w:before="0" w:beforeAutospacing="0" w:after="0" w:afterAutospacing="0"/>
              <w:ind w:left="323"/>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Rozwój infrastruktury sportowej i spędzania czasu wolnego w przestrzeni publicznej</w:t>
            </w:r>
            <w:r w:rsidRPr="0012154B">
              <w:rPr>
                <w:rStyle w:val="eop"/>
                <w:rFonts w:asciiTheme="minorHAnsi" w:hAnsiTheme="minorHAnsi" w:cstheme="minorHAnsi"/>
                <w:sz w:val="20"/>
                <w:szCs w:val="20"/>
              </w:rPr>
              <w:t> </w:t>
            </w:r>
          </w:p>
          <w:p w:rsidR="007378CF" w:rsidRPr="0012154B" w:rsidRDefault="007378CF" w:rsidP="00282A66">
            <w:pPr>
              <w:pStyle w:val="paragraph"/>
              <w:numPr>
                <w:ilvl w:val="0"/>
                <w:numId w:val="69"/>
              </w:numPr>
              <w:spacing w:before="0" w:beforeAutospacing="0" w:after="0" w:afterAutospacing="0"/>
              <w:ind w:left="323"/>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Zwiększanie dostępności infrastruktury sportowo-rekreacyjnej</w:t>
            </w:r>
            <w:r w:rsidRPr="0012154B">
              <w:rPr>
                <w:rStyle w:val="eop"/>
                <w:rFonts w:asciiTheme="minorHAnsi" w:hAnsiTheme="minorHAnsi" w:cstheme="minorHAnsi"/>
                <w:sz w:val="20"/>
                <w:szCs w:val="20"/>
              </w:rPr>
              <w:t> </w:t>
            </w:r>
          </w:p>
          <w:p w:rsidR="007378CF" w:rsidRPr="0012154B" w:rsidRDefault="007378CF" w:rsidP="00282A66">
            <w:pPr>
              <w:pStyle w:val="paragraph"/>
              <w:numPr>
                <w:ilvl w:val="0"/>
                <w:numId w:val="69"/>
              </w:numPr>
              <w:spacing w:before="0" w:beforeAutospacing="0" w:after="0" w:afterAutospacing="0"/>
              <w:ind w:left="323"/>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Wykorzystanie obiektów sportowych dla promocji zdrowia</w:t>
            </w:r>
            <w:r w:rsidRPr="0012154B">
              <w:rPr>
                <w:rStyle w:val="eop"/>
                <w:rFonts w:asciiTheme="minorHAnsi" w:hAnsiTheme="minorHAnsi" w:cstheme="minorHAnsi"/>
                <w:sz w:val="20"/>
                <w:szCs w:val="20"/>
              </w:rPr>
              <w:t> </w:t>
            </w:r>
          </w:p>
          <w:p w:rsidR="007378CF" w:rsidRPr="0012154B" w:rsidRDefault="007378CF" w:rsidP="00282A66">
            <w:pPr>
              <w:pStyle w:val="paragraph"/>
              <w:numPr>
                <w:ilvl w:val="0"/>
                <w:numId w:val="69"/>
              </w:numPr>
              <w:spacing w:before="0" w:beforeAutospacing="0" w:after="0" w:afterAutospacing="0"/>
              <w:ind w:left="323"/>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Zwiększanie aktywności fizycznej mieszkańców</w:t>
            </w:r>
            <w:r w:rsidRPr="0012154B">
              <w:rPr>
                <w:rStyle w:val="eop"/>
                <w:rFonts w:asciiTheme="minorHAnsi" w:hAnsiTheme="minorHAnsi" w:cstheme="minorHAnsi"/>
                <w:sz w:val="20"/>
                <w:szCs w:val="20"/>
              </w:rPr>
              <w:t> </w:t>
            </w:r>
          </w:p>
          <w:p w:rsidR="007378CF" w:rsidRPr="0012154B" w:rsidRDefault="007378CF" w:rsidP="00282A66">
            <w:pPr>
              <w:pStyle w:val="paragraph"/>
              <w:numPr>
                <w:ilvl w:val="0"/>
                <w:numId w:val="69"/>
              </w:numPr>
              <w:spacing w:before="0" w:beforeAutospacing="0" w:after="0" w:afterAutospacing="0"/>
              <w:ind w:left="323"/>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 xml:space="preserve">Budowanie atrakcyjnej oferty sportu amatorskiego </w:t>
            </w:r>
          </w:p>
          <w:p w:rsidR="007378CF" w:rsidRPr="0012154B" w:rsidRDefault="007378CF" w:rsidP="007378CF">
            <w:pPr>
              <w:pStyle w:val="Akapitzlist"/>
              <w:autoSpaceDE w:val="0"/>
              <w:autoSpaceDN w:val="0"/>
              <w:adjustRightInd w:val="0"/>
              <w:spacing w:after="0" w:line="240" w:lineRule="auto"/>
              <w:ind w:left="318" w:firstLine="48"/>
              <w:jc w:val="left"/>
              <w:rPr>
                <w:rFonts w:asciiTheme="minorHAnsi" w:hAnsiTheme="minorHAnsi" w:cstheme="minorHAnsi"/>
                <w:color w:val="auto"/>
                <w:sz w:val="20"/>
                <w:szCs w:val="20"/>
              </w:rPr>
            </w:pPr>
          </w:p>
        </w:tc>
      </w:tr>
      <w:tr w:rsidR="007378CF" w:rsidRPr="0012154B" w:rsidTr="007378CF">
        <w:trPr>
          <w:trHeight w:val="767"/>
        </w:trPr>
        <w:tc>
          <w:tcPr>
            <w:tcW w:w="2263" w:type="dxa"/>
            <w:tcBorders>
              <w:top w:val="single" w:sz="8" w:space="0" w:color="5A751D"/>
              <w:bottom w:val="single" w:sz="8" w:space="0" w:color="5A751D"/>
              <w:right w:val="nil"/>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Wskaźniki produktu:</w:t>
            </w:r>
          </w:p>
        </w:tc>
        <w:tc>
          <w:tcPr>
            <w:tcW w:w="6804" w:type="dxa"/>
            <w:tcBorders>
              <w:top w:val="single" w:sz="8" w:space="0" w:color="5A751D"/>
              <w:left w:val="nil"/>
              <w:bottom w:val="single" w:sz="8" w:space="0" w:color="5A751D"/>
              <w:right w:val="nil"/>
            </w:tcBorders>
            <w:shd w:val="clear" w:color="auto" w:fill="auto"/>
            <w:vAlign w:val="center"/>
          </w:tcPr>
          <w:p w:rsidR="007378CF" w:rsidRPr="0012154B" w:rsidRDefault="007378CF" w:rsidP="00282A66">
            <w:pPr>
              <w:pStyle w:val="paragraph"/>
              <w:numPr>
                <w:ilvl w:val="0"/>
                <w:numId w:val="70"/>
              </w:numPr>
              <w:spacing w:before="0" w:beforeAutospacing="0" w:after="0" w:afterAutospacing="0"/>
              <w:ind w:left="464"/>
              <w:jc w:val="both"/>
              <w:textAlignment w:val="baseline"/>
              <w:rPr>
                <w:rFonts w:asciiTheme="minorHAnsi" w:hAnsiTheme="minorHAnsi" w:cstheme="minorHAnsi"/>
                <w:sz w:val="20"/>
                <w:szCs w:val="20"/>
              </w:rPr>
            </w:pPr>
            <w:r w:rsidRPr="0012154B">
              <w:rPr>
                <w:rStyle w:val="normaltextrun"/>
                <w:rFonts w:asciiTheme="minorHAnsi" w:hAnsiTheme="minorHAnsi" w:cstheme="minorHAnsi"/>
                <w:sz w:val="20"/>
                <w:szCs w:val="20"/>
              </w:rPr>
              <w:t>stworzenie listy priorytetów inwestycji sportowych – 1</w:t>
            </w:r>
            <w:r w:rsidRPr="0012154B">
              <w:rPr>
                <w:rStyle w:val="eop"/>
                <w:rFonts w:asciiTheme="minorHAnsi" w:hAnsiTheme="minorHAnsi" w:cstheme="minorHAnsi"/>
                <w:sz w:val="20"/>
                <w:szCs w:val="20"/>
              </w:rPr>
              <w:t> </w:t>
            </w:r>
          </w:p>
          <w:p w:rsidR="007378CF" w:rsidRPr="0012154B" w:rsidRDefault="007378CF" w:rsidP="00282A66">
            <w:pPr>
              <w:pStyle w:val="Akapitzlist"/>
              <w:numPr>
                <w:ilvl w:val="0"/>
                <w:numId w:val="70"/>
              </w:numPr>
              <w:autoSpaceDE w:val="0"/>
              <w:autoSpaceDN w:val="0"/>
              <w:adjustRightInd w:val="0"/>
              <w:spacing w:after="0" w:line="240" w:lineRule="auto"/>
              <w:ind w:left="464"/>
              <w:jc w:val="left"/>
              <w:rPr>
                <w:rFonts w:asciiTheme="minorHAnsi" w:hAnsiTheme="minorHAnsi" w:cstheme="minorHAnsi"/>
                <w:iCs/>
                <w:color w:val="auto"/>
                <w:sz w:val="20"/>
                <w:szCs w:val="20"/>
              </w:rPr>
            </w:pPr>
            <w:r w:rsidRPr="0012154B">
              <w:rPr>
                <w:rStyle w:val="normaltextrun"/>
                <w:rFonts w:asciiTheme="minorHAnsi" w:hAnsiTheme="minorHAnsi" w:cstheme="minorHAnsi"/>
                <w:color w:val="auto"/>
                <w:sz w:val="20"/>
                <w:szCs w:val="20"/>
              </w:rPr>
              <w:t>wypracowanie nowych zasad w sprawie udostępniania olsztyńskim klubom sportowym przyszkolnych obiektów sportowych</w:t>
            </w:r>
            <w:r w:rsidRPr="0012154B">
              <w:rPr>
                <w:rStyle w:val="eop"/>
                <w:rFonts w:asciiTheme="minorHAnsi" w:hAnsiTheme="minorHAnsi" w:cstheme="minorHAnsi"/>
                <w:color w:val="auto"/>
                <w:sz w:val="20"/>
                <w:szCs w:val="20"/>
              </w:rPr>
              <w:t> </w:t>
            </w:r>
          </w:p>
        </w:tc>
      </w:tr>
      <w:tr w:rsidR="007378CF" w:rsidRPr="0012154B" w:rsidTr="007378CF">
        <w:trPr>
          <w:trHeight w:val="767"/>
        </w:trPr>
        <w:tc>
          <w:tcPr>
            <w:tcW w:w="2263" w:type="dxa"/>
            <w:tcBorders>
              <w:top w:val="single" w:sz="8" w:space="0" w:color="5A751D"/>
              <w:bottom w:val="single" w:sz="18" w:space="0" w:color="5A751D"/>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r w:rsidRPr="0012154B">
              <w:rPr>
                <w:rFonts w:asciiTheme="minorHAnsi" w:hAnsiTheme="minorHAnsi" w:cstheme="minorHAnsi"/>
                <w:color w:val="auto"/>
                <w:sz w:val="20"/>
                <w:szCs w:val="20"/>
              </w:rPr>
              <w:t>Inne uwarunkowania/uwagi:</w:t>
            </w:r>
          </w:p>
        </w:tc>
        <w:tc>
          <w:tcPr>
            <w:tcW w:w="6804" w:type="dxa"/>
            <w:tcBorders>
              <w:top w:val="single" w:sz="8" w:space="0" w:color="5A751D"/>
              <w:bottom w:val="single" w:sz="18" w:space="0" w:color="5A751D"/>
            </w:tcBorders>
            <w:vAlign w:val="center"/>
          </w:tcPr>
          <w:p w:rsidR="007378CF" w:rsidRPr="0012154B" w:rsidRDefault="007378CF" w:rsidP="007378CF">
            <w:pPr>
              <w:spacing w:after="0" w:line="240" w:lineRule="auto"/>
              <w:jc w:val="left"/>
              <w:rPr>
                <w:rFonts w:asciiTheme="minorHAnsi" w:hAnsiTheme="minorHAnsi" w:cstheme="minorHAnsi"/>
                <w:color w:val="auto"/>
                <w:sz w:val="20"/>
                <w:szCs w:val="20"/>
              </w:rPr>
            </w:pPr>
          </w:p>
        </w:tc>
      </w:tr>
    </w:tbl>
    <w:p w:rsidR="007378CF" w:rsidRDefault="007378CF"/>
    <w:p w:rsidR="007378CF" w:rsidRPr="009F210D" w:rsidRDefault="007378CF" w:rsidP="009F210D">
      <w:pPr>
        <w:spacing w:after="160" w:line="259" w:lineRule="auto"/>
        <w:jc w:val="left"/>
      </w:pPr>
      <w:r>
        <w:br w:type="page"/>
      </w:r>
    </w:p>
    <w:p w:rsidR="007378CF" w:rsidRPr="009F210D" w:rsidRDefault="007378CF" w:rsidP="009F210D">
      <w:pPr>
        <w:pStyle w:val="Nagwek1"/>
        <w:numPr>
          <w:ilvl w:val="0"/>
          <w:numId w:val="0"/>
        </w:numPr>
        <w:jc w:val="center"/>
        <w:rPr>
          <w:color w:val="2E74B5" w:themeColor="accent1" w:themeShade="BF"/>
          <w:sz w:val="52"/>
          <w:szCs w:val="52"/>
        </w:rPr>
      </w:pPr>
      <w:bookmarkStart w:id="87" w:name="_Toc170370403"/>
      <w:r w:rsidRPr="009F210D">
        <w:rPr>
          <w:color w:val="2E74B5" w:themeColor="accent1" w:themeShade="BF"/>
          <w:sz w:val="52"/>
          <w:szCs w:val="52"/>
        </w:rPr>
        <w:lastRenderedPageBreak/>
        <w:t>OLSZTYN BEZPIECZNY</w:t>
      </w:r>
      <w:bookmarkEnd w:id="87"/>
    </w:p>
    <w:p w:rsidR="007378CF" w:rsidRPr="009E697A" w:rsidRDefault="007378CF" w:rsidP="007378CF">
      <w:pPr>
        <w:jc w:val="center"/>
        <w:rPr>
          <w:rFonts w:asciiTheme="minorHAnsi" w:hAnsiTheme="minorHAnsi" w:cstheme="minorHAnsi"/>
          <w:b/>
          <w:color w:val="2E74B5" w:themeColor="accent1" w:themeShade="BF"/>
          <w:sz w:val="52"/>
          <w:szCs w:val="52"/>
        </w:rPr>
      </w:pPr>
      <w:r w:rsidRPr="009E697A">
        <w:rPr>
          <w:rFonts w:asciiTheme="minorHAnsi" w:hAnsiTheme="minorHAnsi" w:cstheme="minorHAnsi"/>
          <w:b/>
          <w:color w:val="2E74B5" w:themeColor="accent1" w:themeShade="BF"/>
          <w:sz w:val="52"/>
          <w:szCs w:val="52"/>
        </w:rPr>
        <w:t>PROGRAM WDROŻENIOWY</w:t>
      </w:r>
    </w:p>
    <w:p w:rsidR="007378CF" w:rsidRPr="009E697A" w:rsidRDefault="007378CF" w:rsidP="007378CF">
      <w:pPr>
        <w:jc w:val="center"/>
        <w:rPr>
          <w:rFonts w:asciiTheme="minorHAnsi" w:hAnsiTheme="minorHAnsi" w:cstheme="minorHAnsi"/>
          <w:b/>
          <w:color w:val="000000" w:themeColor="text1"/>
          <w:sz w:val="52"/>
          <w:szCs w:val="52"/>
        </w:rPr>
      </w:pPr>
    </w:p>
    <w:p w:rsidR="007378CF" w:rsidRPr="009E697A" w:rsidRDefault="007378CF" w:rsidP="007378CF">
      <w:pPr>
        <w:rPr>
          <w:rFonts w:asciiTheme="minorHAnsi" w:hAnsiTheme="minorHAnsi" w:cstheme="minorHAnsi"/>
          <w:color w:val="000000" w:themeColor="text1"/>
        </w:rPr>
      </w:pPr>
    </w:p>
    <w:p w:rsidR="007378CF" w:rsidRPr="009E697A" w:rsidRDefault="007378CF" w:rsidP="007378CF">
      <w:pPr>
        <w:rPr>
          <w:rFonts w:asciiTheme="minorHAnsi" w:hAnsiTheme="minorHAnsi" w:cstheme="minorHAnsi"/>
          <w:color w:val="000000" w:themeColor="text1"/>
        </w:rPr>
      </w:pPr>
      <w:r w:rsidRPr="009E697A">
        <w:rPr>
          <w:rFonts w:asciiTheme="minorHAnsi" w:hAnsiTheme="minorHAnsi" w:cstheme="minorHAnsi"/>
          <w:noProof/>
          <w:color w:val="000000" w:themeColor="text1"/>
          <w:lang w:eastAsia="pl-PL"/>
        </w:rPr>
        <w:drawing>
          <wp:inline distT="0" distB="0" distL="0" distR="0" wp14:anchorId="5F63709F" wp14:editId="04E45D4E">
            <wp:extent cx="5637475" cy="3162089"/>
            <wp:effectExtent l="0" t="0" r="1905" b="635"/>
            <wp:docPr id="5" name="Obraz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7475" cy="3162089"/>
                    </a:xfrm>
                    <a:prstGeom prst="rect">
                      <a:avLst/>
                    </a:prstGeom>
                    <a:noFill/>
                    <a:ln>
                      <a:noFill/>
                    </a:ln>
                  </pic:spPr>
                </pic:pic>
              </a:graphicData>
            </a:graphic>
          </wp:inline>
        </w:drawing>
      </w:r>
    </w:p>
    <w:p w:rsidR="007378CF" w:rsidRPr="009E697A" w:rsidRDefault="007378CF" w:rsidP="007378CF">
      <w:pPr>
        <w:rPr>
          <w:rFonts w:asciiTheme="minorHAnsi" w:hAnsiTheme="minorHAnsi" w:cstheme="minorHAnsi"/>
          <w:color w:val="000000" w:themeColor="text1"/>
        </w:rPr>
      </w:pPr>
    </w:p>
    <w:p w:rsidR="007378CF" w:rsidRDefault="007378CF">
      <w:pPr>
        <w:spacing w:after="160" w:line="259" w:lineRule="auto"/>
        <w:jc w:val="left"/>
      </w:pPr>
      <w:r>
        <w:br w:type="page"/>
      </w:r>
    </w:p>
    <w:p w:rsidR="005F594E" w:rsidRPr="009119C1" w:rsidRDefault="005F594E" w:rsidP="00270CAE">
      <w:pPr>
        <w:pStyle w:val="Nagwek2"/>
        <w:numPr>
          <w:ilvl w:val="1"/>
          <w:numId w:val="124"/>
        </w:numPr>
        <w:ind w:left="709"/>
        <w:rPr>
          <w:color w:val="767171" w:themeColor="background2" w:themeShade="80"/>
        </w:rPr>
      </w:pPr>
      <w:bookmarkStart w:id="88" w:name="_Toc170370404"/>
      <w:r w:rsidRPr="009119C1">
        <w:rPr>
          <w:color w:val="767171" w:themeColor="background2" w:themeShade="80"/>
        </w:rPr>
        <w:lastRenderedPageBreak/>
        <w:t>Rozwój infrastruktury technicznej i komunalnej</w:t>
      </w:r>
      <w:bookmarkEnd w:id="88"/>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972"/>
        <w:gridCol w:w="6088"/>
        <w:gridCol w:w="7"/>
      </w:tblGrid>
      <w:tr w:rsidR="005F594E" w:rsidRPr="005F594E" w:rsidTr="005F594E">
        <w:tc>
          <w:tcPr>
            <w:tcW w:w="9067" w:type="dxa"/>
            <w:gridSpan w:val="3"/>
            <w:tcBorders>
              <w:top w:val="single" w:sz="18" w:space="0" w:color="5A751D"/>
              <w:bottom w:val="single" w:sz="8" w:space="0" w:color="5A751D"/>
            </w:tcBorders>
            <w:shd w:val="clear" w:color="auto" w:fill="93C02F"/>
            <w:vAlign w:val="center"/>
          </w:tcPr>
          <w:p w:rsidR="005F594E" w:rsidRPr="005F594E" w:rsidRDefault="005F594E" w:rsidP="005F594E">
            <w:pPr>
              <w:spacing w:after="160"/>
              <w:jc w:val="left"/>
              <w:rPr>
                <w:rFonts w:asciiTheme="minorHAnsi" w:hAnsiTheme="minorHAnsi"/>
                <w:color w:val="000000" w:themeColor="text1"/>
                <w:sz w:val="22"/>
                <w:szCs w:val="22"/>
              </w:rPr>
            </w:pPr>
            <w:r w:rsidRPr="005F594E">
              <w:rPr>
                <w:rFonts w:asciiTheme="minorHAnsi" w:hAnsiTheme="minorHAnsi" w:cstheme="minorHAnsi"/>
                <w:color w:val="auto"/>
                <w:sz w:val="22"/>
                <w:szCs w:val="22"/>
              </w:rPr>
              <w:t xml:space="preserve">Tytuł projektu: </w:t>
            </w:r>
            <w:r w:rsidRPr="005F594E">
              <w:rPr>
                <w:rFonts w:asciiTheme="minorHAnsi" w:hAnsiTheme="minorHAnsi"/>
                <w:color w:val="000000" w:themeColor="text1"/>
                <w:sz w:val="22"/>
                <w:szCs w:val="22"/>
              </w:rPr>
              <w:t>Adaptacja Miasta Olsztyna do zmian klimatu</w:t>
            </w:r>
          </w:p>
          <w:p w:rsidR="005F594E" w:rsidRPr="005F594E" w:rsidRDefault="005F594E" w:rsidP="005F594E">
            <w:pPr>
              <w:spacing w:after="0" w:line="240" w:lineRule="auto"/>
              <w:jc w:val="left"/>
              <w:rPr>
                <w:rFonts w:asciiTheme="minorHAnsi" w:hAnsiTheme="minorHAnsi" w:cstheme="minorHAnsi"/>
                <w:color w:val="auto"/>
                <w:sz w:val="22"/>
                <w:szCs w:val="22"/>
              </w:rPr>
            </w:pPr>
            <w:r w:rsidRPr="005F594E">
              <w:rPr>
                <w:rFonts w:asciiTheme="minorHAnsi" w:hAnsiTheme="minorHAnsi"/>
                <w:b/>
                <w:bCs/>
                <w:color w:val="000000" w:themeColor="text1"/>
                <w:sz w:val="22"/>
                <w:szCs w:val="22"/>
              </w:rPr>
              <w:t>Część I - Rozwój infrastruktury technicznej i komunalnej</w:t>
            </w:r>
          </w:p>
        </w:tc>
      </w:tr>
      <w:tr w:rsidR="005F594E" w:rsidRPr="005F594E" w:rsidTr="005F594E">
        <w:tblPrEx>
          <w:tblBorders>
            <w:top w:val="none" w:sz="0" w:space="0" w:color="auto"/>
            <w:bottom w:val="none" w:sz="0" w:space="0" w:color="auto"/>
            <w:insideH w:val="none" w:sz="0" w:space="0" w:color="auto"/>
          </w:tblBorders>
        </w:tblPrEx>
        <w:trPr>
          <w:gridAfter w:val="1"/>
          <w:wAfter w:w="7" w:type="dxa"/>
          <w:trHeight w:val="767"/>
        </w:trPr>
        <w:tc>
          <w:tcPr>
            <w:tcW w:w="2972" w:type="dxa"/>
            <w:tcBorders>
              <w:bottom w:val="single" w:sz="4" w:space="0" w:color="70AD47" w:themeColor="accent6"/>
            </w:tcBorders>
            <w:vAlign w:val="center"/>
          </w:tcPr>
          <w:p w:rsidR="007378CF" w:rsidRPr="005F594E" w:rsidRDefault="007378CF" w:rsidP="004732A9">
            <w:pPr>
              <w:spacing w:after="0" w:line="240" w:lineRule="auto"/>
              <w:jc w:val="left"/>
              <w:rPr>
                <w:rFonts w:asciiTheme="minorHAnsi" w:hAnsiTheme="minorHAnsi"/>
                <w:color w:val="000000" w:themeColor="text1"/>
                <w:sz w:val="20"/>
                <w:szCs w:val="20"/>
              </w:rPr>
            </w:pPr>
            <w:r w:rsidRPr="005F594E">
              <w:rPr>
                <w:rFonts w:asciiTheme="minorHAnsi" w:hAnsiTheme="minorHAnsi"/>
                <w:b/>
                <w:color w:val="000000" w:themeColor="text1"/>
                <w:sz w:val="20"/>
                <w:szCs w:val="20"/>
              </w:rPr>
              <w:t>Krótki opis projektu:</w:t>
            </w:r>
            <w:r w:rsidRPr="005F594E">
              <w:rPr>
                <w:rFonts w:asciiTheme="minorHAnsi" w:hAnsiTheme="minorHAnsi"/>
                <w:color w:val="000000" w:themeColor="text1"/>
                <w:sz w:val="20"/>
                <w:szCs w:val="20"/>
              </w:rPr>
              <w:t xml:space="preserve">  </w:t>
            </w:r>
          </w:p>
        </w:tc>
        <w:tc>
          <w:tcPr>
            <w:tcW w:w="6088" w:type="dxa"/>
            <w:tcBorders>
              <w:bottom w:val="single" w:sz="4" w:space="0" w:color="70AD47" w:themeColor="accent6"/>
            </w:tcBorders>
            <w:vAlign w:val="center"/>
          </w:tcPr>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Projekt obejmuje działania związane z rozwojem infrastruktury technicznej i komunalnej na terenie miasta Olsztyna, w tym:</w:t>
            </w:r>
          </w:p>
          <w:p w:rsidR="007378CF" w:rsidRPr="005F594E" w:rsidRDefault="007378CF" w:rsidP="00270CAE">
            <w:pPr>
              <w:pStyle w:val="Akapitzlist"/>
              <w:numPr>
                <w:ilvl w:val="0"/>
                <w:numId w:val="71"/>
              </w:numPr>
              <w:autoSpaceDE w:val="0"/>
              <w:autoSpaceDN w:val="0"/>
              <w:adjustRightInd w:val="0"/>
              <w:spacing w:after="0" w:line="240" w:lineRule="auto"/>
              <w:ind w:left="357" w:hanging="357"/>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modernizacja i rozbudowa Miejskiej Oczyszczalni Ścieków „Łyna”</w:t>
            </w:r>
          </w:p>
          <w:p w:rsidR="007378CF" w:rsidRPr="005F594E" w:rsidRDefault="007378CF" w:rsidP="00270CAE">
            <w:pPr>
              <w:pStyle w:val="Akapitzlist"/>
              <w:numPr>
                <w:ilvl w:val="0"/>
                <w:numId w:val="71"/>
              </w:numPr>
              <w:autoSpaceDE w:val="0"/>
              <w:autoSpaceDN w:val="0"/>
              <w:adjustRightInd w:val="0"/>
              <w:spacing w:after="0" w:line="240" w:lineRule="auto"/>
              <w:ind w:left="357" w:hanging="357"/>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modernizacja ujęć wody</w:t>
            </w:r>
          </w:p>
        </w:tc>
      </w:tr>
      <w:tr w:rsidR="005F594E" w:rsidRPr="005F594E" w:rsidTr="005F594E">
        <w:tblPrEx>
          <w:tblBorders>
            <w:top w:val="none" w:sz="0" w:space="0" w:color="auto"/>
            <w:bottom w:val="none" w:sz="0" w:space="0" w:color="auto"/>
            <w:insideH w:val="none" w:sz="0" w:space="0" w:color="auto"/>
          </w:tblBorders>
        </w:tblPrEx>
        <w:trPr>
          <w:gridAfter w:val="1"/>
          <w:wAfter w:w="7" w:type="dxa"/>
          <w:trHeight w:val="525"/>
        </w:trPr>
        <w:tc>
          <w:tcPr>
            <w:tcW w:w="2972"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Termin realizacji projektu:</w:t>
            </w:r>
          </w:p>
        </w:tc>
        <w:tc>
          <w:tcPr>
            <w:tcW w:w="6088"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2024-2030</w:t>
            </w:r>
          </w:p>
        </w:tc>
      </w:tr>
      <w:tr w:rsidR="005F594E" w:rsidRPr="005F594E" w:rsidTr="005F594E">
        <w:tblPrEx>
          <w:tblBorders>
            <w:top w:val="none" w:sz="0" w:space="0" w:color="auto"/>
            <w:bottom w:val="none" w:sz="0" w:space="0" w:color="auto"/>
            <w:insideH w:val="none" w:sz="0" w:space="0" w:color="auto"/>
          </w:tblBorders>
        </w:tblPrEx>
        <w:trPr>
          <w:gridAfter w:val="1"/>
          <w:wAfter w:w="7" w:type="dxa"/>
          <w:trHeight w:val="767"/>
        </w:trPr>
        <w:tc>
          <w:tcPr>
            <w:tcW w:w="2972"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Jednostka odpowiedzialna za realizację projektu:</w:t>
            </w:r>
          </w:p>
        </w:tc>
        <w:tc>
          <w:tcPr>
            <w:tcW w:w="6088" w:type="dxa"/>
            <w:tcBorders>
              <w:top w:val="single" w:sz="4" w:space="0" w:color="70AD47" w:themeColor="accent6"/>
              <w:bottom w:val="single" w:sz="4" w:space="0" w:color="70AD47" w:themeColor="accent6"/>
            </w:tcBorders>
            <w:vAlign w:val="center"/>
          </w:tcPr>
          <w:p w:rsidR="007378CF" w:rsidRPr="005F594E" w:rsidRDefault="00E84BFE" w:rsidP="004732A9">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5F594E">
              <w:rPr>
                <w:rFonts w:asciiTheme="minorHAnsi" w:hAnsiTheme="minorHAnsi" w:cstheme="minorHAnsi"/>
                <w:color w:val="000000" w:themeColor="text1"/>
                <w:sz w:val="20"/>
                <w:szCs w:val="20"/>
              </w:rPr>
              <w:t xml:space="preserve"> </w:t>
            </w:r>
            <w:r w:rsidR="007378CF" w:rsidRPr="005F594E">
              <w:rPr>
                <w:rFonts w:asciiTheme="minorHAnsi" w:hAnsiTheme="minorHAnsi" w:cstheme="minorHAnsi"/>
                <w:color w:val="000000" w:themeColor="text1"/>
                <w:sz w:val="20"/>
                <w:szCs w:val="20"/>
              </w:rPr>
              <w:t>– Wydział Inwestycji Miejskich</w:t>
            </w:r>
          </w:p>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 xml:space="preserve">Jednostki organizacyjne UM i spółki komunalne – w tym: MPEC Sp. z o.o., </w:t>
            </w:r>
            <w:proofErr w:type="spellStart"/>
            <w:r w:rsidRPr="005F594E">
              <w:rPr>
                <w:rFonts w:asciiTheme="minorHAnsi" w:hAnsiTheme="minorHAnsi" w:cstheme="minorHAnsi"/>
                <w:color w:val="000000" w:themeColor="text1"/>
                <w:sz w:val="20"/>
                <w:szCs w:val="20"/>
              </w:rPr>
              <w:t>PWiK</w:t>
            </w:r>
            <w:proofErr w:type="spellEnd"/>
            <w:r w:rsidRPr="005F594E">
              <w:rPr>
                <w:rFonts w:asciiTheme="minorHAnsi" w:hAnsiTheme="minorHAnsi" w:cstheme="minorHAnsi"/>
                <w:color w:val="000000" w:themeColor="text1"/>
                <w:sz w:val="20"/>
                <w:szCs w:val="20"/>
              </w:rPr>
              <w:t xml:space="preserve"> Sp. z o.o., ZGOK Sp. z o.o., MPK Sp. z o.o., OPNT, </w:t>
            </w:r>
            <w:proofErr w:type="spellStart"/>
            <w:r w:rsidRPr="005F594E">
              <w:rPr>
                <w:rFonts w:asciiTheme="minorHAnsi" w:hAnsiTheme="minorHAnsi" w:cstheme="minorHAnsi"/>
                <w:color w:val="000000" w:themeColor="text1"/>
                <w:sz w:val="20"/>
                <w:szCs w:val="20"/>
              </w:rPr>
              <w:t>ZBLiK</w:t>
            </w:r>
            <w:proofErr w:type="spellEnd"/>
            <w:r w:rsidRPr="005F594E">
              <w:rPr>
                <w:rFonts w:asciiTheme="minorHAnsi" w:hAnsiTheme="minorHAnsi" w:cstheme="minorHAnsi"/>
                <w:color w:val="000000" w:themeColor="text1"/>
                <w:sz w:val="20"/>
                <w:szCs w:val="20"/>
              </w:rPr>
              <w:t>, ZDZiT</w:t>
            </w:r>
          </w:p>
        </w:tc>
      </w:tr>
      <w:tr w:rsidR="005F594E" w:rsidRPr="005F594E" w:rsidTr="005F594E">
        <w:tblPrEx>
          <w:tblBorders>
            <w:top w:val="none" w:sz="0" w:space="0" w:color="auto"/>
            <w:bottom w:val="none" w:sz="0" w:space="0" w:color="auto"/>
            <w:insideH w:val="none" w:sz="0" w:space="0" w:color="auto"/>
          </w:tblBorders>
        </w:tblPrEx>
        <w:trPr>
          <w:gridAfter w:val="1"/>
          <w:wAfter w:w="7" w:type="dxa"/>
          <w:trHeight w:val="767"/>
        </w:trPr>
        <w:tc>
          <w:tcPr>
            <w:tcW w:w="2972"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Adres jednostki odpowiedzialnej za realizację projektu</w:t>
            </w:r>
          </w:p>
        </w:tc>
        <w:tc>
          <w:tcPr>
            <w:tcW w:w="6088"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Koordynator - Plac Jana Pawła II 1, 10-101 Olsztyn</w:t>
            </w:r>
          </w:p>
        </w:tc>
      </w:tr>
      <w:tr w:rsidR="005F594E" w:rsidRPr="005F594E" w:rsidTr="005F594E">
        <w:tblPrEx>
          <w:tblBorders>
            <w:top w:val="none" w:sz="0" w:space="0" w:color="auto"/>
            <w:bottom w:val="none" w:sz="0" w:space="0" w:color="auto"/>
            <w:insideH w:val="none" w:sz="0" w:space="0" w:color="auto"/>
          </w:tblBorders>
        </w:tblPrEx>
        <w:trPr>
          <w:gridAfter w:val="1"/>
          <w:wAfter w:w="7" w:type="dxa"/>
          <w:trHeight w:val="767"/>
        </w:trPr>
        <w:tc>
          <w:tcPr>
            <w:tcW w:w="2972"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Nazwa partnera/-ów zaangażowanych w realizację projektu:</w:t>
            </w:r>
          </w:p>
        </w:tc>
        <w:tc>
          <w:tcPr>
            <w:tcW w:w="6088"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 xml:space="preserve">Jednostki organizacyjne UM i spółki komunalne –w tym: MPEC Sp. z o.o., </w:t>
            </w:r>
            <w:proofErr w:type="spellStart"/>
            <w:r w:rsidRPr="005F594E">
              <w:rPr>
                <w:rFonts w:asciiTheme="minorHAnsi" w:hAnsiTheme="minorHAnsi" w:cstheme="minorHAnsi"/>
                <w:color w:val="000000" w:themeColor="text1"/>
                <w:sz w:val="20"/>
                <w:szCs w:val="20"/>
              </w:rPr>
              <w:t>PWiK</w:t>
            </w:r>
            <w:proofErr w:type="spellEnd"/>
            <w:r w:rsidRPr="005F594E">
              <w:rPr>
                <w:rFonts w:asciiTheme="minorHAnsi" w:hAnsiTheme="minorHAnsi" w:cstheme="minorHAnsi"/>
                <w:color w:val="000000" w:themeColor="text1"/>
                <w:sz w:val="20"/>
                <w:szCs w:val="20"/>
              </w:rPr>
              <w:t xml:space="preserve"> Sp. z o.o., ZGOK Sp. z o.o., MPK Sp. z o.o., OPNT, </w:t>
            </w:r>
            <w:proofErr w:type="spellStart"/>
            <w:r w:rsidRPr="005F594E">
              <w:rPr>
                <w:rFonts w:asciiTheme="minorHAnsi" w:hAnsiTheme="minorHAnsi" w:cstheme="minorHAnsi"/>
                <w:color w:val="000000" w:themeColor="text1"/>
                <w:sz w:val="20"/>
                <w:szCs w:val="20"/>
              </w:rPr>
              <w:t>ZBLiK</w:t>
            </w:r>
            <w:proofErr w:type="spellEnd"/>
            <w:r w:rsidRPr="005F594E">
              <w:rPr>
                <w:rFonts w:asciiTheme="minorHAnsi" w:hAnsiTheme="minorHAnsi" w:cstheme="minorHAnsi"/>
                <w:color w:val="000000" w:themeColor="text1"/>
                <w:sz w:val="20"/>
                <w:szCs w:val="20"/>
              </w:rPr>
              <w:t>, ZDZiT</w:t>
            </w:r>
          </w:p>
        </w:tc>
      </w:tr>
      <w:tr w:rsidR="005F594E" w:rsidRPr="005F594E" w:rsidTr="005F594E">
        <w:tblPrEx>
          <w:tblBorders>
            <w:top w:val="none" w:sz="0" w:space="0" w:color="auto"/>
            <w:bottom w:val="none" w:sz="0" w:space="0" w:color="auto"/>
            <w:insideH w:val="none" w:sz="0" w:space="0" w:color="auto"/>
          </w:tblBorders>
        </w:tblPrEx>
        <w:trPr>
          <w:gridAfter w:val="1"/>
          <w:wAfter w:w="7" w:type="dxa"/>
          <w:trHeight w:val="654"/>
        </w:trPr>
        <w:tc>
          <w:tcPr>
            <w:tcW w:w="2972"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Orientacyjny budżet projektu:</w:t>
            </w:r>
          </w:p>
        </w:tc>
        <w:tc>
          <w:tcPr>
            <w:tcW w:w="6088"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205 000 000,00 zł</w:t>
            </w:r>
          </w:p>
        </w:tc>
      </w:tr>
      <w:tr w:rsidR="005F594E" w:rsidRPr="005F594E" w:rsidTr="005F594E">
        <w:tblPrEx>
          <w:tblBorders>
            <w:top w:val="none" w:sz="0" w:space="0" w:color="auto"/>
            <w:bottom w:val="none" w:sz="0" w:space="0" w:color="auto"/>
            <w:insideH w:val="none" w:sz="0" w:space="0" w:color="auto"/>
          </w:tblBorders>
        </w:tblPrEx>
        <w:trPr>
          <w:gridAfter w:val="1"/>
          <w:wAfter w:w="7" w:type="dxa"/>
          <w:trHeight w:val="706"/>
        </w:trPr>
        <w:tc>
          <w:tcPr>
            <w:tcW w:w="2972"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Cel operacyjny Strategii Rozwoju Miasta – Olsztyna 2030+</w:t>
            </w:r>
            <w:r w:rsidRPr="005F594E">
              <w:rPr>
                <w:rFonts w:asciiTheme="minorHAnsi" w:hAnsiTheme="minorHAnsi"/>
                <w:color w:val="000000" w:themeColor="text1"/>
                <w:sz w:val="20"/>
                <w:szCs w:val="20"/>
              </w:rPr>
              <w:t xml:space="preserve"> </w:t>
            </w:r>
          </w:p>
        </w:tc>
        <w:tc>
          <w:tcPr>
            <w:tcW w:w="6088"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Olsztyn Bezpieczny</w:t>
            </w:r>
          </w:p>
        </w:tc>
      </w:tr>
      <w:tr w:rsidR="005F594E" w:rsidRPr="005F594E" w:rsidTr="005F594E">
        <w:tblPrEx>
          <w:tblBorders>
            <w:top w:val="none" w:sz="0" w:space="0" w:color="auto"/>
            <w:bottom w:val="none" w:sz="0" w:space="0" w:color="auto"/>
            <w:insideH w:val="none" w:sz="0" w:space="0" w:color="auto"/>
          </w:tblBorders>
        </w:tblPrEx>
        <w:trPr>
          <w:gridAfter w:val="1"/>
          <w:wAfter w:w="7" w:type="dxa"/>
          <w:trHeight w:val="631"/>
        </w:trPr>
        <w:tc>
          <w:tcPr>
            <w:tcW w:w="2972"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jc w:val="left"/>
              <w:rPr>
                <w:rFonts w:asciiTheme="minorHAnsi" w:hAnsiTheme="minorHAnsi"/>
                <w:color w:val="000000" w:themeColor="text1"/>
                <w:sz w:val="20"/>
                <w:szCs w:val="20"/>
              </w:rPr>
            </w:pPr>
            <w:r w:rsidRPr="005F594E">
              <w:rPr>
                <w:rFonts w:asciiTheme="minorHAnsi" w:hAnsiTheme="minorHAnsi"/>
                <w:b/>
                <w:color w:val="000000" w:themeColor="text1"/>
                <w:sz w:val="20"/>
                <w:szCs w:val="20"/>
              </w:rPr>
              <w:t>Kierunek działań</w:t>
            </w:r>
            <w:r w:rsidRPr="005F594E">
              <w:rPr>
                <w:rFonts w:asciiTheme="minorHAnsi" w:hAnsiTheme="minorHAnsi"/>
                <w:color w:val="000000" w:themeColor="text1"/>
                <w:sz w:val="20"/>
                <w:szCs w:val="20"/>
              </w:rPr>
              <w:t>:</w:t>
            </w:r>
          </w:p>
        </w:tc>
        <w:tc>
          <w:tcPr>
            <w:tcW w:w="6088"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Organizacja</w:t>
            </w:r>
          </w:p>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Przestrzeń</w:t>
            </w:r>
          </w:p>
        </w:tc>
      </w:tr>
      <w:tr w:rsidR="005F594E" w:rsidRPr="005F594E" w:rsidTr="005F594E">
        <w:tblPrEx>
          <w:tblBorders>
            <w:top w:val="none" w:sz="0" w:space="0" w:color="auto"/>
            <w:bottom w:val="none" w:sz="0" w:space="0" w:color="auto"/>
            <w:insideH w:val="none" w:sz="0" w:space="0" w:color="auto"/>
          </w:tblBorders>
        </w:tblPrEx>
        <w:trPr>
          <w:gridAfter w:val="1"/>
          <w:wAfter w:w="7" w:type="dxa"/>
          <w:trHeight w:val="654"/>
        </w:trPr>
        <w:tc>
          <w:tcPr>
            <w:tcW w:w="2972"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rPr>
                <w:rFonts w:asciiTheme="minorHAnsi" w:hAnsiTheme="minorHAnsi"/>
                <w:color w:val="000000" w:themeColor="text1"/>
                <w:sz w:val="20"/>
                <w:szCs w:val="20"/>
              </w:rPr>
            </w:pPr>
            <w:r w:rsidRPr="005F594E">
              <w:rPr>
                <w:rFonts w:asciiTheme="minorHAnsi" w:hAnsiTheme="minorHAnsi"/>
                <w:b/>
                <w:color w:val="000000" w:themeColor="text1"/>
                <w:sz w:val="20"/>
                <w:szCs w:val="20"/>
              </w:rPr>
              <w:t>Działanie</w:t>
            </w:r>
            <w:r w:rsidRPr="005F594E">
              <w:rPr>
                <w:rFonts w:asciiTheme="minorHAnsi" w:hAnsiTheme="minorHAnsi"/>
                <w:color w:val="000000" w:themeColor="text1"/>
                <w:sz w:val="20"/>
                <w:szCs w:val="20"/>
              </w:rPr>
              <w:t>:</w:t>
            </w:r>
          </w:p>
        </w:tc>
        <w:tc>
          <w:tcPr>
            <w:tcW w:w="6088"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Adaptacja miasta do zmian klimatu</w:t>
            </w:r>
          </w:p>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Skuteczne wdrażanie gospodarki obiegu zamkniętego</w:t>
            </w:r>
          </w:p>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Ograniczanie niskiej emisji w osiedlach o szczególnie wysokim zanieczyszczeniu</w:t>
            </w:r>
          </w:p>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Ograniczanie źródeł emisji zanieczyszczeń do wód powierzchniowych</w:t>
            </w:r>
          </w:p>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Promocja bezpiecznych i nowoczesnych sposobów ogrzewania</w:t>
            </w:r>
          </w:p>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Rozwój infrastruktury technicznej i komunalnej</w:t>
            </w:r>
          </w:p>
        </w:tc>
      </w:tr>
      <w:tr w:rsidR="005F594E" w:rsidRPr="005F594E" w:rsidTr="005F594E">
        <w:tblPrEx>
          <w:tblBorders>
            <w:top w:val="none" w:sz="0" w:space="0" w:color="auto"/>
            <w:bottom w:val="none" w:sz="0" w:space="0" w:color="auto"/>
            <w:insideH w:val="none" w:sz="0" w:space="0" w:color="auto"/>
          </w:tblBorders>
        </w:tblPrEx>
        <w:trPr>
          <w:gridAfter w:val="1"/>
          <w:wAfter w:w="7" w:type="dxa"/>
          <w:trHeight w:val="767"/>
        </w:trPr>
        <w:tc>
          <w:tcPr>
            <w:tcW w:w="2972"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rPr>
                <w:rFonts w:asciiTheme="minorHAnsi" w:hAnsiTheme="minorHAnsi"/>
                <w:color w:val="000000" w:themeColor="text1"/>
                <w:sz w:val="20"/>
                <w:szCs w:val="20"/>
              </w:rPr>
            </w:pPr>
            <w:r w:rsidRPr="005F594E">
              <w:rPr>
                <w:rFonts w:asciiTheme="minorHAnsi" w:hAnsiTheme="minorHAnsi"/>
                <w:b/>
                <w:color w:val="000000" w:themeColor="text1"/>
                <w:sz w:val="20"/>
                <w:szCs w:val="20"/>
              </w:rPr>
              <w:t>Wskaźniki produktu</w:t>
            </w:r>
            <w:r w:rsidRPr="005F594E">
              <w:rPr>
                <w:rFonts w:asciiTheme="minorHAnsi" w:hAnsiTheme="minorHAnsi"/>
                <w:color w:val="000000" w:themeColor="text1"/>
                <w:sz w:val="20"/>
                <w:szCs w:val="20"/>
              </w:rPr>
              <w:t>:</w:t>
            </w:r>
          </w:p>
        </w:tc>
        <w:tc>
          <w:tcPr>
            <w:tcW w:w="6088" w:type="dxa"/>
            <w:tcBorders>
              <w:top w:val="single" w:sz="4" w:space="0" w:color="70AD47" w:themeColor="accent6"/>
              <w:bottom w:val="single" w:sz="4" w:space="0" w:color="70AD47" w:themeColor="accent6"/>
            </w:tcBorders>
            <w:vAlign w:val="center"/>
          </w:tcPr>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Zmniejszenie zużycia energii – …MWh/rok</w:t>
            </w:r>
          </w:p>
          <w:p w:rsidR="007378CF" w:rsidRPr="005F594E" w:rsidRDefault="007378CF" w:rsidP="004732A9">
            <w:pPr>
              <w:spacing w:after="0" w:line="240" w:lineRule="auto"/>
              <w:rPr>
                <w:rFonts w:asciiTheme="minorHAnsi" w:hAnsiTheme="minorHAnsi" w:cstheme="minorHAnsi"/>
                <w:color w:val="000000" w:themeColor="text1"/>
                <w:sz w:val="20"/>
                <w:szCs w:val="20"/>
              </w:rPr>
            </w:pPr>
            <w:r w:rsidRPr="005F594E">
              <w:rPr>
                <w:rFonts w:asciiTheme="minorHAnsi" w:hAnsiTheme="minorHAnsi" w:cstheme="minorHAnsi"/>
                <w:color w:val="000000" w:themeColor="text1"/>
                <w:sz w:val="20"/>
                <w:szCs w:val="20"/>
              </w:rPr>
              <w:t>Zmniejszenie ładunku zanieczyszczeń - … BZT</w:t>
            </w:r>
            <w:r w:rsidRPr="005F594E">
              <w:rPr>
                <w:rFonts w:asciiTheme="minorHAnsi" w:hAnsiTheme="minorHAnsi" w:cstheme="minorHAnsi"/>
                <w:color w:val="000000" w:themeColor="text1"/>
                <w:sz w:val="20"/>
                <w:szCs w:val="20"/>
                <w:vertAlign w:val="subscript"/>
              </w:rPr>
              <w:t>5</w:t>
            </w:r>
            <w:r w:rsidRPr="005F594E">
              <w:rPr>
                <w:rFonts w:asciiTheme="minorHAnsi" w:hAnsiTheme="minorHAnsi" w:cstheme="minorHAnsi"/>
                <w:color w:val="000000" w:themeColor="text1"/>
                <w:sz w:val="20"/>
                <w:szCs w:val="20"/>
              </w:rPr>
              <w:t>/rok</w:t>
            </w:r>
          </w:p>
        </w:tc>
      </w:tr>
      <w:tr w:rsidR="005F594E" w:rsidRPr="005F594E" w:rsidTr="005F594E">
        <w:tblPrEx>
          <w:tblBorders>
            <w:top w:val="none" w:sz="0" w:space="0" w:color="auto"/>
            <w:bottom w:val="none" w:sz="0" w:space="0" w:color="auto"/>
            <w:insideH w:val="none" w:sz="0" w:space="0" w:color="auto"/>
          </w:tblBorders>
        </w:tblPrEx>
        <w:trPr>
          <w:gridAfter w:val="1"/>
          <w:wAfter w:w="7" w:type="dxa"/>
          <w:trHeight w:val="573"/>
        </w:trPr>
        <w:tc>
          <w:tcPr>
            <w:tcW w:w="2972" w:type="dxa"/>
            <w:tcBorders>
              <w:top w:val="single" w:sz="4" w:space="0" w:color="70AD47" w:themeColor="accent6"/>
            </w:tcBorders>
            <w:vAlign w:val="center"/>
          </w:tcPr>
          <w:p w:rsidR="007378CF" w:rsidRPr="005F594E" w:rsidRDefault="007378CF" w:rsidP="004732A9">
            <w:pPr>
              <w:spacing w:after="0" w:line="240" w:lineRule="auto"/>
              <w:rPr>
                <w:rFonts w:asciiTheme="minorHAnsi" w:hAnsiTheme="minorHAnsi"/>
                <w:color w:val="000000" w:themeColor="text1"/>
                <w:sz w:val="20"/>
                <w:szCs w:val="20"/>
              </w:rPr>
            </w:pPr>
            <w:r w:rsidRPr="005F594E">
              <w:rPr>
                <w:rFonts w:asciiTheme="minorHAnsi" w:hAnsiTheme="minorHAnsi"/>
                <w:color w:val="000000" w:themeColor="text1"/>
                <w:sz w:val="20"/>
                <w:szCs w:val="20"/>
              </w:rPr>
              <w:t>Inne uwarunkowania/uwagi:</w:t>
            </w:r>
          </w:p>
        </w:tc>
        <w:tc>
          <w:tcPr>
            <w:tcW w:w="6088" w:type="dxa"/>
            <w:tcBorders>
              <w:top w:val="single" w:sz="4" w:space="0" w:color="70AD47" w:themeColor="accent6"/>
            </w:tcBorders>
            <w:vAlign w:val="center"/>
          </w:tcPr>
          <w:p w:rsidR="007378CF" w:rsidRPr="005F594E" w:rsidRDefault="007378CF" w:rsidP="004732A9">
            <w:pPr>
              <w:spacing w:after="0" w:line="240" w:lineRule="auto"/>
              <w:rPr>
                <w:rFonts w:asciiTheme="minorHAnsi" w:hAnsiTheme="minorHAnsi" w:cstheme="minorHAnsi"/>
                <w:color w:val="000000" w:themeColor="text1"/>
                <w:sz w:val="20"/>
                <w:szCs w:val="20"/>
              </w:rPr>
            </w:pPr>
          </w:p>
        </w:tc>
      </w:tr>
    </w:tbl>
    <w:p w:rsidR="007378CF" w:rsidRPr="005F594E" w:rsidRDefault="007378CF" w:rsidP="007378CF">
      <w:pPr>
        <w:rPr>
          <w:rFonts w:asciiTheme="minorHAnsi" w:hAnsiTheme="minorHAnsi" w:cstheme="minorHAnsi"/>
          <w:color w:val="000000" w:themeColor="text1"/>
          <w:sz w:val="20"/>
          <w:szCs w:val="20"/>
        </w:rPr>
      </w:pPr>
    </w:p>
    <w:p w:rsidR="004732A9" w:rsidRDefault="004732A9">
      <w:pPr>
        <w:spacing w:after="160" w:line="259" w:lineRule="auto"/>
        <w:jc w:val="left"/>
        <w:rPr>
          <w:rFonts w:eastAsia="MS Gothic"/>
          <w:b/>
          <w:bCs/>
          <w:color w:val="000000" w:themeColor="text1"/>
          <w:sz w:val="36"/>
          <w:szCs w:val="36"/>
        </w:rPr>
      </w:pPr>
      <w:r>
        <w:rPr>
          <w:color w:val="000000" w:themeColor="text1"/>
        </w:rPr>
        <w:br w:type="page"/>
      </w:r>
    </w:p>
    <w:p w:rsidR="005F594E" w:rsidRPr="009119C1" w:rsidRDefault="005F594E" w:rsidP="00270CAE">
      <w:pPr>
        <w:pStyle w:val="Nagwek2"/>
        <w:numPr>
          <w:ilvl w:val="1"/>
          <w:numId w:val="124"/>
        </w:numPr>
        <w:ind w:left="709"/>
        <w:rPr>
          <w:color w:val="767171" w:themeColor="background2" w:themeShade="80"/>
        </w:rPr>
      </w:pPr>
      <w:bookmarkStart w:id="89" w:name="_Toc170370405"/>
      <w:r w:rsidRPr="009119C1">
        <w:rPr>
          <w:rFonts w:asciiTheme="minorHAnsi" w:hAnsiTheme="minorHAnsi"/>
          <w:bCs w:val="0"/>
          <w:color w:val="767171" w:themeColor="background2" w:themeShade="80"/>
        </w:rPr>
        <w:lastRenderedPageBreak/>
        <w:t>Poprawa efektywności energety</w:t>
      </w:r>
      <w:r w:rsidRPr="009119C1">
        <w:rPr>
          <w:color w:val="767171" w:themeColor="background2" w:themeShade="80"/>
        </w:rPr>
        <w:t>cznej</w:t>
      </w:r>
      <w:bookmarkEnd w:id="89"/>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972"/>
        <w:gridCol w:w="6088"/>
        <w:gridCol w:w="7"/>
      </w:tblGrid>
      <w:tr w:rsidR="005F594E" w:rsidRPr="005F594E" w:rsidTr="004732A9">
        <w:tc>
          <w:tcPr>
            <w:tcW w:w="9067" w:type="dxa"/>
            <w:gridSpan w:val="3"/>
            <w:tcBorders>
              <w:top w:val="single" w:sz="18" w:space="0" w:color="5A751D"/>
              <w:bottom w:val="single" w:sz="8" w:space="0" w:color="5A751D"/>
            </w:tcBorders>
            <w:shd w:val="clear" w:color="auto" w:fill="93C02F"/>
            <w:vAlign w:val="center"/>
          </w:tcPr>
          <w:p w:rsidR="005F594E" w:rsidRPr="005F594E" w:rsidRDefault="005F594E" w:rsidP="00A809FE">
            <w:pPr>
              <w:spacing w:after="160"/>
              <w:jc w:val="left"/>
              <w:rPr>
                <w:rFonts w:asciiTheme="minorHAnsi" w:hAnsiTheme="minorHAnsi"/>
                <w:color w:val="000000" w:themeColor="text1"/>
                <w:sz w:val="22"/>
                <w:szCs w:val="22"/>
              </w:rPr>
            </w:pPr>
            <w:r w:rsidRPr="005F594E">
              <w:rPr>
                <w:rFonts w:asciiTheme="minorHAnsi" w:hAnsiTheme="minorHAnsi" w:cstheme="minorHAnsi"/>
                <w:color w:val="auto"/>
                <w:sz w:val="22"/>
                <w:szCs w:val="22"/>
              </w:rPr>
              <w:t xml:space="preserve">Tytuł projektu: </w:t>
            </w:r>
            <w:r w:rsidRPr="005F594E">
              <w:rPr>
                <w:rFonts w:asciiTheme="minorHAnsi" w:hAnsiTheme="minorHAnsi"/>
                <w:color w:val="000000" w:themeColor="text1"/>
                <w:sz w:val="22"/>
                <w:szCs w:val="22"/>
              </w:rPr>
              <w:t>Adaptacja Miasta Olsztyna do zmian klimatu</w:t>
            </w:r>
          </w:p>
          <w:p w:rsidR="005F594E" w:rsidRPr="005F594E" w:rsidRDefault="005F594E" w:rsidP="00A809FE">
            <w:pPr>
              <w:spacing w:after="0" w:line="240" w:lineRule="auto"/>
              <w:jc w:val="left"/>
              <w:rPr>
                <w:rFonts w:asciiTheme="minorHAnsi" w:hAnsiTheme="minorHAnsi" w:cstheme="minorHAnsi"/>
                <w:color w:val="auto"/>
                <w:sz w:val="22"/>
                <w:szCs w:val="22"/>
              </w:rPr>
            </w:pPr>
            <w:r w:rsidRPr="005F594E">
              <w:rPr>
                <w:rFonts w:asciiTheme="minorHAnsi" w:hAnsiTheme="minorHAnsi"/>
                <w:b/>
                <w:bCs/>
                <w:color w:val="000000" w:themeColor="text1"/>
                <w:sz w:val="22"/>
                <w:szCs w:val="22"/>
              </w:rPr>
              <w:t>Część II – Poprawa efektywności energetycznej</w:t>
            </w:r>
          </w:p>
        </w:tc>
      </w:tr>
      <w:tr w:rsidR="007378CF" w:rsidRPr="00807352" w:rsidTr="004732A9">
        <w:tblPrEx>
          <w:tblBorders>
            <w:top w:val="none" w:sz="0" w:space="0" w:color="auto"/>
            <w:bottom w:val="none" w:sz="0" w:space="0" w:color="auto"/>
            <w:insideH w:val="single" w:sz="4" w:space="0" w:color="70AD47" w:themeColor="accent6"/>
          </w:tblBorders>
        </w:tblPrEx>
        <w:trPr>
          <w:gridAfter w:val="1"/>
          <w:wAfter w:w="7" w:type="dxa"/>
          <w:trHeight w:val="767"/>
        </w:trPr>
        <w:tc>
          <w:tcPr>
            <w:tcW w:w="2972" w:type="dxa"/>
            <w:vAlign w:val="center"/>
          </w:tcPr>
          <w:p w:rsidR="007378CF" w:rsidRPr="005F594E" w:rsidRDefault="007378CF" w:rsidP="004732A9">
            <w:pPr>
              <w:spacing w:after="0" w:line="240" w:lineRule="auto"/>
              <w:jc w:val="left"/>
              <w:rPr>
                <w:rFonts w:asciiTheme="minorHAnsi" w:hAnsiTheme="minorHAnsi"/>
                <w:color w:val="000000" w:themeColor="text1"/>
                <w:sz w:val="20"/>
                <w:szCs w:val="20"/>
              </w:rPr>
            </w:pPr>
            <w:r w:rsidRPr="005F594E">
              <w:rPr>
                <w:rFonts w:asciiTheme="minorHAnsi" w:hAnsiTheme="minorHAnsi"/>
                <w:b/>
                <w:color w:val="000000" w:themeColor="text1"/>
                <w:sz w:val="20"/>
                <w:szCs w:val="20"/>
              </w:rPr>
              <w:t>Krótki opis projektu:</w:t>
            </w:r>
            <w:r w:rsidRPr="005F594E">
              <w:rPr>
                <w:rFonts w:asciiTheme="minorHAnsi" w:hAnsiTheme="minorHAnsi"/>
                <w:color w:val="000000" w:themeColor="text1"/>
                <w:sz w:val="20"/>
                <w:szCs w:val="20"/>
              </w:rPr>
              <w:t xml:space="preserve">  </w:t>
            </w:r>
          </w:p>
        </w:tc>
        <w:tc>
          <w:tcPr>
            <w:tcW w:w="6088" w:type="dxa"/>
            <w:vAlign w:val="center"/>
          </w:tcPr>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Projekt obejmuje działania związane z poprawą efektywności energetycznej na terenie miasta Olsztyna, w tym:</w:t>
            </w:r>
          </w:p>
          <w:p w:rsidR="007378CF" w:rsidRPr="005F594E" w:rsidRDefault="007378CF" w:rsidP="00270CAE">
            <w:pPr>
              <w:pStyle w:val="Akapitzlist"/>
              <w:numPr>
                <w:ilvl w:val="0"/>
                <w:numId w:val="71"/>
              </w:numPr>
              <w:autoSpaceDE w:val="0"/>
              <w:autoSpaceDN w:val="0"/>
              <w:adjustRightInd w:val="0"/>
              <w:spacing w:after="0" w:line="240" w:lineRule="auto"/>
              <w:ind w:left="357" w:hanging="357"/>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modernizacja miejskiego systemu dystrybucji ciepła</w:t>
            </w:r>
          </w:p>
          <w:p w:rsidR="007378CF" w:rsidRPr="005F594E" w:rsidRDefault="007378CF" w:rsidP="00270CAE">
            <w:pPr>
              <w:pStyle w:val="Akapitzlist"/>
              <w:numPr>
                <w:ilvl w:val="0"/>
                <w:numId w:val="71"/>
              </w:numPr>
              <w:autoSpaceDE w:val="0"/>
              <w:autoSpaceDN w:val="0"/>
              <w:adjustRightInd w:val="0"/>
              <w:spacing w:after="0" w:line="240" w:lineRule="auto"/>
              <w:ind w:left="357" w:hanging="357"/>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zwiększanie efektywności energetycznej obiektów i budynków publicznych</w:t>
            </w:r>
          </w:p>
          <w:p w:rsidR="007378CF" w:rsidRPr="005F594E" w:rsidRDefault="007378CF" w:rsidP="00270CAE">
            <w:pPr>
              <w:pStyle w:val="Akapitzlist"/>
              <w:numPr>
                <w:ilvl w:val="0"/>
                <w:numId w:val="71"/>
              </w:numPr>
              <w:autoSpaceDE w:val="0"/>
              <w:autoSpaceDN w:val="0"/>
              <w:adjustRightInd w:val="0"/>
              <w:spacing w:after="0" w:line="240" w:lineRule="auto"/>
              <w:ind w:left="357" w:hanging="357"/>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zwiększanie efektywności energetycznej budynków mieszkalnych</w:t>
            </w:r>
          </w:p>
          <w:p w:rsidR="007378CF" w:rsidRPr="005F594E" w:rsidRDefault="007378CF" w:rsidP="00270CAE">
            <w:pPr>
              <w:pStyle w:val="Akapitzlist"/>
              <w:numPr>
                <w:ilvl w:val="0"/>
                <w:numId w:val="71"/>
              </w:numPr>
              <w:autoSpaceDE w:val="0"/>
              <w:autoSpaceDN w:val="0"/>
              <w:adjustRightInd w:val="0"/>
              <w:spacing w:after="0" w:line="240" w:lineRule="auto"/>
              <w:ind w:left="357" w:hanging="357"/>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zmiana systemów ogrzewania w budynkach mieszkalnych</w:t>
            </w:r>
          </w:p>
        </w:tc>
      </w:tr>
      <w:tr w:rsidR="007378CF" w:rsidRPr="00807352" w:rsidTr="004732A9">
        <w:tblPrEx>
          <w:tblBorders>
            <w:top w:val="none" w:sz="0" w:space="0" w:color="auto"/>
            <w:bottom w:val="none" w:sz="0" w:space="0" w:color="auto"/>
            <w:insideH w:val="single" w:sz="4" w:space="0" w:color="70AD47" w:themeColor="accent6"/>
          </w:tblBorders>
        </w:tblPrEx>
        <w:trPr>
          <w:gridAfter w:val="1"/>
          <w:wAfter w:w="7" w:type="dxa"/>
          <w:trHeight w:val="462"/>
        </w:trPr>
        <w:tc>
          <w:tcPr>
            <w:tcW w:w="2972" w:type="dxa"/>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Termin realizacji projektu:</w:t>
            </w:r>
          </w:p>
        </w:tc>
        <w:tc>
          <w:tcPr>
            <w:tcW w:w="6088" w:type="dxa"/>
            <w:vAlign w:val="center"/>
          </w:tcPr>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2024-2030</w:t>
            </w:r>
          </w:p>
        </w:tc>
      </w:tr>
      <w:tr w:rsidR="007378CF" w:rsidRPr="00807352" w:rsidTr="004732A9">
        <w:tblPrEx>
          <w:tblBorders>
            <w:top w:val="none" w:sz="0" w:space="0" w:color="auto"/>
            <w:bottom w:val="none" w:sz="0" w:space="0" w:color="auto"/>
            <w:insideH w:val="single" w:sz="4" w:space="0" w:color="70AD47" w:themeColor="accent6"/>
          </w:tblBorders>
        </w:tblPrEx>
        <w:trPr>
          <w:gridAfter w:val="1"/>
          <w:wAfter w:w="7" w:type="dxa"/>
          <w:trHeight w:val="767"/>
        </w:trPr>
        <w:tc>
          <w:tcPr>
            <w:tcW w:w="2972" w:type="dxa"/>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Jednostka odpowiedzialna za realizację projektu:</w:t>
            </w:r>
          </w:p>
        </w:tc>
        <w:tc>
          <w:tcPr>
            <w:tcW w:w="6088" w:type="dxa"/>
            <w:vAlign w:val="center"/>
          </w:tcPr>
          <w:p w:rsidR="007378CF" w:rsidRPr="005F594E" w:rsidRDefault="00E84BFE" w:rsidP="004732A9">
            <w:pPr>
              <w:spacing w:after="0" w:line="240" w:lineRule="auto"/>
              <w:jc w:val="left"/>
              <w:rPr>
                <w:rFonts w:asciiTheme="minorHAnsi" w:hAnsiTheme="minorHAnsi" w:cstheme="minorHAnsi"/>
                <w:color w:val="000000" w:themeColor="text1"/>
                <w:sz w:val="18"/>
                <w:szCs w:val="18"/>
              </w:rPr>
            </w:pPr>
            <w:r>
              <w:rPr>
                <w:rFonts w:asciiTheme="minorHAnsi" w:hAnsiTheme="minorHAnsi" w:cstheme="minorHAnsi"/>
                <w:iCs/>
                <w:color w:val="auto"/>
                <w:sz w:val="20"/>
                <w:szCs w:val="20"/>
              </w:rPr>
              <w:t>Urząd Miasta Olsztyna</w:t>
            </w:r>
            <w:r w:rsidRPr="005F594E">
              <w:rPr>
                <w:rFonts w:asciiTheme="minorHAnsi" w:hAnsiTheme="minorHAnsi" w:cstheme="minorHAnsi"/>
                <w:color w:val="000000" w:themeColor="text1"/>
                <w:sz w:val="18"/>
                <w:szCs w:val="18"/>
              </w:rPr>
              <w:t xml:space="preserve"> </w:t>
            </w:r>
            <w:r w:rsidR="007378CF" w:rsidRPr="005F594E">
              <w:rPr>
                <w:rFonts w:asciiTheme="minorHAnsi" w:hAnsiTheme="minorHAnsi" w:cstheme="minorHAnsi"/>
                <w:color w:val="000000" w:themeColor="text1"/>
                <w:sz w:val="18"/>
                <w:szCs w:val="18"/>
              </w:rPr>
              <w:t>– Wydział Inwestycji Miejskich</w:t>
            </w:r>
          </w:p>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 xml:space="preserve">Jednostki organizacyjne UM i spółki komunalne – w tym: MPEC Sp. z o.o., </w:t>
            </w:r>
            <w:proofErr w:type="spellStart"/>
            <w:r w:rsidRPr="005F594E">
              <w:rPr>
                <w:rFonts w:asciiTheme="minorHAnsi" w:hAnsiTheme="minorHAnsi" w:cstheme="minorHAnsi"/>
                <w:color w:val="000000" w:themeColor="text1"/>
                <w:sz w:val="18"/>
                <w:szCs w:val="18"/>
              </w:rPr>
              <w:t>PWiK</w:t>
            </w:r>
            <w:proofErr w:type="spellEnd"/>
            <w:r w:rsidRPr="005F594E">
              <w:rPr>
                <w:rFonts w:asciiTheme="minorHAnsi" w:hAnsiTheme="minorHAnsi" w:cstheme="minorHAnsi"/>
                <w:color w:val="000000" w:themeColor="text1"/>
                <w:sz w:val="18"/>
                <w:szCs w:val="18"/>
              </w:rPr>
              <w:t xml:space="preserve"> Sp. z o.o., ZGOK Sp. z o.o., MPK Sp. z o.o., OPNT, </w:t>
            </w:r>
            <w:proofErr w:type="spellStart"/>
            <w:r w:rsidRPr="005F594E">
              <w:rPr>
                <w:rFonts w:asciiTheme="minorHAnsi" w:hAnsiTheme="minorHAnsi" w:cstheme="minorHAnsi"/>
                <w:color w:val="000000" w:themeColor="text1"/>
                <w:sz w:val="18"/>
                <w:szCs w:val="18"/>
              </w:rPr>
              <w:t>ZBLiK</w:t>
            </w:r>
            <w:proofErr w:type="spellEnd"/>
            <w:r w:rsidRPr="005F594E">
              <w:rPr>
                <w:rFonts w:asciiTheme="minorHAnsi" w:hAnsiTheme="minorHAnsi" w:cstheme="minorHAnsi"/>
                <w:color w:val="000000" w:themeColor="text1"/>
                <w:sz w:val="18"/>
                <w:szCs w:val="18"/>
              </w:rPr>
              <w:t>, ZDZiT</w:t>
            </w:r>
          </w:p>
        </w:tc>
      </w:tr>
      <w:tr w:rsidR="007378CF" w:rsidRPr="00807352" w:rsidTr="004732A9">
        <w:tblPrEx>
          <w:tblBorders>
            <w:top w:val="none" w:sz="0" w:space="0" w:color="auto"/>
            <w:bottom w:val="none" w:sz="0" w:space="0" w:color="auto"/>
            <w:insideH w:val="single" w:sz="4" w:space="0" w:color="70AD47" w:themeColor="accent6"/>
          </w:tblBorders>
        </w:tblPrEx>
        <w:trPr>
          <w:gridAfter w:val="1"/>
          <w:wAfter w:w="7" w:type="dxa"/>
          <w:trHeight w:val="767"/>
        </w:trPr>
        <w:tc>
          <w:tcPr>
            <w:tcW w:w="2972" w:type="dxa"/>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Adres jednostki odpowiedzialnej za realizację projektu</w:t>
            </w:r>
          </w:p>
        </w:tc>
        <w:tc>
          <w:tcPr>
            <w:tcW w:w="6088" w:type="dxa"/>
            <w:vAlign w:val="center"/>
          </w:tcPr>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Koordynator - Plac Jana Pawła II 1, 10-101 Olsztyn</w:t>
            </w:r>
          </w:p>
        </w:tc>
      </w:tr>
      <w:tr w:rsidR="007378CF" w:rsidRPr="00807352" w:rsidTr="004732A9">
        <w:tblPrEx>
          <w:tblBorders>
            <w:top w:val="none" w:sz="0" w:space="0" w:color="auto"/>
            <w:bottom w:val="none" w:sz="0" w:space="0" w:color="auto"/>
            <w:insideH w:val="single" w:sz="4" w:space="0" w:color="70AD47" w:themeColor="accent6"/>
          </w:tblBorders>
        </w:tblPrEx>
        <w:trPr>
          <w:gridAfter w:val="1"/>
          <w:wAfter w:w="7" w:type="dxa"/>
          <w:trHeight w:val="767"/>
        </w:trPr>
        <w:tc>
          <w:tcPr>
            <w:tcW w:w="2972" w:type="dxa"/>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Nazwa partnera/-ów zaangażowanych w realizację projektu:</w:t>
            </w:r>
          </w:p>
        </w:tc>
        <w:tc>
          <w:tcPr>
            <w:tcW w:w="6088" w:type="dxa"/>
            <w:vAlign w:val="center"/>
          </w:tcPr>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 xml:space="preserve">Jednostki organizacyjne UM i spółki komunalne –w tym: MPEC Sp. z o.o., </w:t>
            </w:r>
            <w:proofErr w:type="spellStart"/>
            <w:r w:rsidRPr="005F594E">
              <w:rPr>
                <w:rFonts w:asciiTheme="minorHAnsi" w:hAnsiTheme="minorHAnsi" w:cstheme="minorHAnsi"/>
                <w:color w:val="000000" w:themeColor="text1"/>
                <w:sz w:val="18"/>
                <w:szCs w:val="18"/>
              </w:rPr>
              <w:t>PWiK</w:t>
            </w:r>
            <w:proofErr w:type="spellEnd"/>
            <w:r w:rsidRPr="005F594E">
              <w:rPr>
                <w:rFonts w:asciiTheme="minorHAnsi" w:hAnsiTheme="minorHAnsi" w:cstheme="minorHAnsi"/>
                <w:color w:val="000000" w:themeColor="text1"/>
                <w:sz w:val="18"/>
                <w:szCs w:val="18"/>
              </w:rPr>
              <w:t xml:space="preserve"> Sp. z o.o., ZGOK Sp. z o.o., MPK Sp. z o.o., OPNT, </w:t>
            </w:r>
            <w:proofErr w:type="spellStart"/>
            <w:r w:rsidRPr="005F594E">
              <w:rPr>
                <w:rFonts w:asciiTheme="minorHAnsi" w:hAnsiTheme="minorHAnsi" w:cstheme="minorHAnsi"/>
                <w:color w:val="000000" w:themeColor="text1"/>
                <w:sz w:val="18"/>
                <w:szCs w:val="18"/>
              </w:rPr>
              <w:t>ZBLiK</w:t>
            </w:r>
            <w:proofErr w:type="spellEnd"/>
            <w:r w:rsidRPr="005F594E">
              <w:rPr>
                <w:rFonts w:asciiTheme="minorHAnsi" w:hAnsiTheme="minorHAnsi" w:cstheme="minorHAnsi"/>
                <w:color w:val="000000" w:themeColor="text1"/>
                <w:sz w:val="18"/>
                <w:szCs w:val="18"/>
              </w:rPr>
              <w:t>, ZDZiT</w:t>
            </w:r>
          </w:p>
        </w:tc>
      </w:tr>
      <w:tr w:rsidR="007378CF" w:rsidRPr="00807352" w:rsidTr="004732A9">
        <w:tblPrEx>
          <w:tblBorders>
            <w:top w:val="none" w:sz="0" w:space="0" w:color="auto"/>
            <w:bottom w:val="none" w:sz="0" w:space="0" w:color="auto"/>
            <w:insideH w:val="single" w:sz="4" w:space="0" w:color="70AD47" w:themeColor="accent6"/>
          </w:tblBorders>
        </w:tblPrEx>
        <w:trPr>
          <w:gridAfter w:val="1"/>
          <w:wAfter w:w="7" w:type="dxa"/>
          <w:trHeight w:val="517"/>
        </w:trPr>
        <w:tc>
          <w:tcPr>
            <w:tcW w:w="2972" w:type="dxa"/>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Orientacyjny budżet projektu:</w:t>
            </w:r>
          </w:p>
        </w:tc>
        <w:tc>
          <w:tcPr>
            <w:tcW w:w="6088" w:type="dxa"/>
            <w:vAlign w:val="center"/>
          </w:tcPr>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7 000 000,00 zł</w:t>
            </w:r>
          </w:p>
        </w:tc>
      </w:tr>
      <w:tr w:rsidR="007378CF" w:rsidRPr="00807352" w:rsidTr="004732A9">
        <w:tblPrEx>
          <w:tblBorders>
            <w:top w:val="none" w:sz="0" w:space="0" w:color="auto"/>
            <w:bottom w:val="none" w:sz="0" w:space="0" w:color="auto"/>
            <w:insideH w:val="single" w:sz="4" w:space="0" w:color="70AD47" w:themeColor="accent6"/>
          </w:tblBorders>
        </w:tblPrEx>
        <w:trPr>
          <w:gridAfter w:val="1"/>
          <w:wAfter w:w="7" w:type="dxa"/>
          <w:trHeight w:val="553"/>
        </w:trPr>
        <w:tc>
          <w:tcPr>
            <w:tcW w:w="2972" w:type="dxa"/>
            <w:vAlign w:val="center"/>
          </w:tcPr>
          <w:p w:rsidR="007378CF" w:rsidRPr="005F594E" w:rsidRDefault="007378CF" w:rsidP="004732A9">
            <w:pPr>
              <w:spacing w:after="0" w:line="240" w:lineRule="auto"/>
              <w:jc w:val="left"/>
              <w:rPr>
                <w:rFonts w:asciiTheme="minorHAnsi" w:hAnsiTheme="minorHAnsi"/>
                <w:b/>
                <w:color w:val="000000" w:themeColor="text1"/>
                <w:sz w:val="20"/>
                <w:szCs w:val="20"/>
              </w:rPr>
            </w:pPr>
            <w:r w:rsidRPr="005F594E">
              <w:rPr>
                <w:rFonts w:asciiTheme="minorHAnsi" w:hAnsiTheme="minorHAnsi"/>
                <w:b/>
                <w:color w:val="000000" w:themeColor="text1"/>
                <w:sz w:val="20"/>
                <w:szCs w:val="20"/>
              </w:rPr>
              <w:t>Cel operacyjny Strategii Rozwoju Miasta – Olsztyna 2030+</w:t>
            </w:r>
            <w:r w:rsidRPr="005F594E">
              <w:rPr>
                <w:rFonts w:asciiTheme="minorHAnsi" w:hAnsiTheme="minorHAnsi"/>
                <w:color w:val="000000" w:themeColor="text1"/>
                <w:sz w:val="20"/>
                <w:szCs w:val="20"/>
              </w:rPr>
              <w:t xml:space="preserve"> </w:t>
            </w:r>
          </w:p>
        </w:tc>
        <w:tc>
          <w:tcPr>
            <w:tcW w:w="6088" w:type="dxa"/>
            <w:vAlign w:val="center"/>
          </w:tcPr>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Olsztyn Bezpieczny</w:t>
            </w:r>
          </w:p>
        </w:tc>
      </w:tr>
      <w:tr w:rsidR="007378CF" w:rsidRPr="00807352" w:rsidTr="004732A9">
        <w:tblPrEx>
          <w:tblBorders>
            <w:top w:val="none" w:sz="0" w:space="0" w:color="auto"/>
            <w:bottom w:val="none" w:sz="0" w:space="0" w:color="auto"/>
            <w:insideH w:val="single" w:sz="4" w:space="0" w:color="70AD47" w:themeColor="accent6"/>
          </w:tblBorders>
        </w:tblPrEx>
        <w:trPr>
          <w:gridAfter w:val="1"/>
          <w:wAfter w:w="7" w:type="dxa"/>
          <w:trHeight w:val="561"/>
        </w:trPr>
        <w:tc>
          <w:tcPr>
            <w:tcW w:w="2972" w:type="dxa"/>
            <w:vAlign w:val="center"/>
          </w:tcPr>
          <w:p w:rsidR="007378CF" w:rsidRPr="005F594E" w:rsidRDefault="007378CF" w:rsidP="004732A9">
            <w:pPr>
              <w:spacing w:after="0" w:line="240" w:lineRule="auto"/>
              <w:jc w:val="left"/>
              <w:rPr>
                <w:rFonts w:asciiTheme="minorHAnsi" w:hAnsiTheme="minorHAnsi"/>
                <w:color w:val="000000" w:themeColor="text1"/>
                <w:sz w:val="20"/>
                <w:szCs w:val="20"/>
              </w:rPr>
            </w:pPr>
            <w:r w:rsidRPr="005F594E">
              <w:rPr>
                <w:rFonts w:asciiTheme="minorHAnsi" w:hAnsiTheme="minorHAnsi"/>
                <w:b/>
                <w:color w:val="000000" w:themeColor="text1"/>
                <w:sz w:val="20"/>
                <w:szCs w:val="20"/>
              </w:rPr>
              <w:t>Kierunek działań</w:t>
            </w:r>
            <w:r w:rsidRPr="005F594E">
              <w:rPr>
                <w:rFonts w:asciiTheme="minorHAnsi" w:hAnsiTheme="minorHAnsi"/>
                <w:color w:val="000000" w:themeColor="text1"/>
                <w:sz w:val="20"/>
                <w:szCs w:val="20"/>
              </w:rPr>
              <w:t>:</w:t>
            </w:r>
          </w:p>
        </w:tc>
        <w:tc>
          <w:tcPr>
            <w:tcW w:w="6088" w:type="dxa"/>
            <w:vAlign w:val="center"/>
          </w:tcPr>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Organizacja</w:t>
            </w:r>
          </w:p>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Przestrzeń</w:t>
            </w:r>
          </w:p>
        </w:tc>
      </w:tr>
      <w:tr w:rsidR="007378CF" w:rsidRPr="00807352" w:rsidTr="004732A9">
        <w:tblPrEx>
          <w:tblBorders>
            <w:top w:val="none" w:sz="0" w:space="0" w:color="auto"/>
            <w:bottom w:val="none" w:sz="0" w:space="0" w:color="auto"/>
            <w:insideH w:val="single" w:sz="4" w:space="0" w:color="70AD47" w:themeColor="accent6"/>
          </w:tblBorders>
        </w:tblPrEx>
        <w:trPr>
          <w:gridAfter w:val="1"/>
          <w:wAfter w:w="7" w:type="dxa"/>
          <w:trHeight w:val="654"/>
        </w:trPr>
        <w:tc>
          <w:tcPr>
            <w:tcW w:w="2972" w:type="dxa"/>
            <w:vAlign w:val="center"/>
          </w:tcPr>
          <w:p w:rsidR="007378CF" w:rsidRPr="005F594E" w:rsidRDefault="007378CF" w:rsidP="004732A9">
            <w:pPr>
              <w:spacing w:after="0" w:line="240" w:lineRule="auto"/>
              <w:jc w:val="left"/>
              <w:rPr>
                <w:rFonts w:asciiTheme="minorHAnsi" w:hAnsiTheme="minorHAnsi"/>
                <w:color w:val="000000" w:themeColor="text1"/>
                <w:sz w:val="20"/>
                <w:szCs w:val="20"/>
              </w:rPr>
            </w:pPr>
            <w:r w:rsidRPr="005F594E">
              <w:rPr>
                <w:rFonts w:asciiTheme="minorHAnsi" w:hAnsiTheme="minorHAnsi"/>
                <w:b/>
                <w:color w:val="000000" w:themeColor="text1"/>
                <w:sz w:val="20"/>
                <w:szCs w:val="20"/>
              </w:rPr>
              <w:t>Działanie</w:t>
            </w:r>
            <w:r w:rsidRPr="005F594E">
              <w:rPr>
                <w:rFonts w:asciiTheme="minorHAnsi" w:hAnsiTheme="minorHAnsi"/>
                <w:color w:val="000000" w:themeColor="text1"/>
                <w:sz w:val="20"/>
                <w:szCs w:val="20"/>
              </w:rPr>
              <w:t>:</w:t>
            </w:r>
          </w:p>
        </w:tc>
        <w:tc>
          <w:tcPr>
            <w:tcW w:w="6088" w:type="dxa"/>
            <w:vAlign w:val="center"/>
          </w:tcPr>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Adaptacja miasta do zmian klimatu</w:t>
            </w:r>
          </w:p>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Skuteczne wdrażanie gospodarki obiegu zamkniętego</w:t>
            </w:r>
          </w:p>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Ograniczanie niskiej emisji w osiedlach o szczególnie wysokim zanieczyszczeniu</w:t>
            </w:r>
          </w:p>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Ograniczanie źródeł emisji zanieczyszczeń do wód powierzchniowych</w:t>
            </w:r>
          </w:p>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Promocja bezpiecznych i nowoczesnych sposobów ogrzewania</w:t>
            </w:r>
          </w:p>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Rozwój infrastruktury technicznej i komunalnej</w:t>
            </w:r>
          </w:p>
        </w:tc>
      </w:tr>
      <w:tr w:rsidR="007378CF" w:rsidRPr="00807352" w:rsidTr="004732A9">
        <w:tblPrEx>
          <w:tblBorders>
            <w:top w:val="none" w:sz="0" w:space="0" w:color="auto"/>
            <w:bottom w:val="none" w:sz="0" w:space="0" w:color="auto"/>
            <w:insideH w:val="single" w:sz="4" w:space="0" w:color="70AD47" w:themeColor="accent6"/>
          </w:tblBorders>
        </w:tblPrEx>
        <w:trPr>
          <w:gridAfter w:val="1"/>
          <w:wAfter w:w="7" w:type="dxa"/>
          <w:trHeight w:val="767"/>
        </w:trPr>
        <w:tc>
          <w:tcPr>
            <w:tcW w:w="2972" w:type="dxa"/>
            <w:vAlign w:val="center"/>
          </w:tcPr>
          <w:p w:rsidR="007378CF" w:rsidRPr="005F594E" w:rsidRDefault="007378CF" w:rsidP="004732A9">
            <w:pPr>
              <w:spacing w:after="0" w:line="240" w:lineRule="auto"/>
              <w:jc w:val="left"/>
              <w:rPr>
                <w:rFonts w:asciiTheme="minorHAnsi" w:hAnsiTheme="minorHAnsi"/>
                <w:color w:val="000000" w:themeColor="text1"/>
                <w:sz w:val="20"/>
                <w:szCs w:val="20"/>
              </w:rPr>
            </w:pPr>
            <w:r w:rsidRPr="005F594E">
              <w:rPr>
                <w:rFonts w:asciiTheme="minorHAnsi" w:hAnsiTheme="minorHAnsi"/>
                <w:b/>
                <w:color w:val="000000" w:themeColor="text1"/>
                <w:sz w:val="20"/>
                <w:szCs w:val="20"/>
              </w:rPr>
              <w:t>Wskaźniki produktu</w:t>
            </w:r>
            <w:r w:rsidRPr="005F594E">
              <w:rPr>
                <w:rFonts w:asciiTheme="minorHAnsi" w:hAnsiTheme="minorHAnsi"/>
                <w:color w:val="000000" w:themeColor="text1"/>
                <w:sz w:val="20"/>
                <w:szCs w:val="20"/>
              </w:rPr>
              <w:t>:</w:t>
            </w:r>
          </w:p>
        </w:tc>
        <w:tc>
          <w:tcPr>
            <w:tcW w:w="6088" w:type="dxa"/>
            <w:vAlign w:val="center"/>
          </w:tcPr>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Zmniejszenie zużycia energii – … MWh/rok</w:t>
            </w:r>
          </w:p>
          <w:p w:rsidR="007378CF" w:rsidRPr="005F594E" w:rsidRDefault="007378CF" w:rsidP="004732A9">
            <w:pPr>
              <w:spacing w:after="0" w:line="240" w:lineRule="auto"/>
              <w:jc w:val="left"/>
              <w:rPr>
                <w:rFonts w:asciiTheme="minorHAnsi" w:hAnsiTheme="minorHAnsi" w:cstheme="minorHAnsi"/>
                <w:color w:val="000000" w:themeColor="text1"/>
                <w:sz w:val="18"/>
                <w:szCs w:val="18"/>
              </w:rPr>
            </w:pPr>
            <w:r w:rsidRPr="005F594E">
              <w:rPr>
                <w:rFonts w:asciiTheme="minorHAnsi" w:hAnsiTheme="minorHAnsi" w:cstheme="minorHAnsi"/>
                <w:color w:val="000000" w:themeColor="text1"/>
                <w:sz w:val="18"/>
                <w:szCs w:val="18"/>
              </w:rPr>
              <w:t>Zmniejszenie emisji CO</w:t>
            </w:r>
            <w:r w:rsidRPr="005F594E">
              <w:rPr>
                <w:rFonts w:asciiTheme="minorHAnsi" w:hAnsiTheme="minorHAnsi" w:cstheme="minorHAnsi"/>
                <w:color w:val="000000" w:themeColor="text1"/>
                <w:sz w:val="18"/>
                <w:szCs w:val="18"/>
                <w:vertAlign w:val="subscript"/>
              </w:rPr>
              <w:t>2</w:t>
            </w:r>
            <w:r w:rsidRPr="005F594E">
              <w:rPr>
                <w:rFonts w:asciiTheme="minorHAnsi" w:hAnsiTheme="minorHAnsi" w:cstheme="minorHAnsi"/>
                <w:color w:val="000000" w:themeColor="text1"/>
                <w:sz w:val="18"/>
                <w:szCs w:val="18"/>
              </w:rPr>
              <w:t xml:space="preserve"> - … Mg CO</w:t>
            </w:r>
            <w:r w:rsidRPr="005F594E">
              <w:rPr>
                <w:rFonts w:asciiTheme="minorHAnsi" w:hAnsiTheme="minorHAnsi" w:cstheme="minorHAnsi"/>
                <w:color w:val="000000" w:themeColor="text1"/>
                <w:sz w:val="18"/>
                <w:szCs w:val="18"/>
                <w:vertAlign w:val="subscript"/>
              </w:rPr>
              <w:t>2</w:t>
            </w:r>
            <w:r w:rsidRPr="005F594E">
              <w:rPr>
                <w:rFonts w:asciiTheme="minorHAnsi" w:hAnsiTheme="minorHAnsi" w:cstheme="minorHAnsi"/>
                <w:color w:val="000000" w:themeColor="text1"/>
                <w:sz w:val="18"/>
                <w:szCs w:val="18"/>
              </w:rPr>
              <w:t>/rok</w:t>
            </w:r>
          </w:p>
        </w:tc>
      </w:tr>
      <w:tr w:rsidR="007378CF" w:rsidRPr="00807352" w:rsidTr="004732A9">
        <w:tblPrEx>
          <w:tblBorders>
            <w:top w:val="none" w:sz="0" w:space="0" w:color="auto"/>
            <w:bottom w:val="none" w:sz="0" w:space="0" w:color="auto"/>
            <w:insideH w:val="single" w:sz="4" w:space="0" w:color="70AD47" w:themeColor="accent6"/>
          </w:tblBorders>
        </w:tblPrEx>
        <w:trPr>
          <w:gridAfter w:val="1"/>
          <w:wAfter w:w="7" w:type="dxa"/>
          <w:trHeight w:val="444"/>
        </w:trPr>
        <w:tc>
          <w:tcPr>
            <w:tcW w:w="2972" w:type="dxa"/>
            <w:vAlign w:val="center"/>
          </w:tcPr>
          <w:p w:rsidR="007378CF" w:rsidRPr="005F594E" w:rsidRDefault="007378CF" w:rsidP="004732A9">
            <w:pPr>
              <w:spacing w:after="0" w:line="240" w:lineRule="auto"/>
              <w:jc w:val="left"/>
              <w:rPr>
                <w:rFonts w:asciiTheme="minorHAnsi" w:hAnsiTheme="minorHAnsi"/>
                <w:color w:val="000000" w:themeColor="text1"/>
                <w:sz w:val="20"/>
                <w:szCs w:val="20"/>
              </w:rPr>
            </w:pPr>
            <w:r w:rsidRPr="005F594E">
              <w:rPr>
                <w:rFonts w:asciiTheme="minorHAnsi" w:hAnsiTheme="minorHAnsi"/>
                <w:color w:val="000000" w:themeColor="text1"/>
                <w:sz w:val="20"/>
                <w:szCs w:val="20"/>
              </w:rPr>
              <w:t>Inne uwarunkowania/uwagi:</w:t>
            </w:r>
          </w:p>
        </w:tc>
        <w:tc>
          <w:tcPr>
            <w:tcW w:w="6088" w:type="dxa"/>
            <w:vAlign w:val="center"/>
          </w:tcPr>
          <w:p w:rsidR="007378CF" w:rsidRPr="005F594E" w:rsidRDefault="007378CF" w:rsidP="004732A9">
            <w:pPr>
              <w:spacing w:after="0" w:line="240" w:lineRule="auto"/>
              <w:jc w:val="left"/>
              <w:rPr>
                <w:rFonts w:asciiTheme="minorHAnsi" w:hAnsiTheme="minorHAnsi" w:cstheme="minorHAnsi"/>
                <w:color w:val="000000" w:themeColor="text1"/>
                <w:sz w:val="18"/>
                <w:szCs w:val="18"/>
              </w:rPr>
            </w:pPr>
          </w:p>
        </w:tc>
      </w:tr>
    </w:tbl>
    <w:p w:rsidR="007378CF" w:rsidRPr="005021F1" w:rsidRDefault="007378CF" w:rsidP="004732A9">
      <w:pPr>
        <w:spacing w:after="0" w:line="240" w:lineRule="auto"/>
        <w:rPr>
          <w:rFonts w:asciiTheme="minorHAnsi" w:hAnsiTheme="minorHAnsi" w:cstheme="minorHAnsi"/>
        </w:rPr>
      </w:pPr>
    </w:p>
    <w:p w:rsidR="007378CF" w:rsidRDefault="007378CF" w:rsidP="007378CF">
      <w:pPr>
        <w:rPr>
          <w:b/>
        </w:rPr>
      </w:pPr>
    </w:p>
    <w:p w:rsidR="004732A9" w:rsidRDefault="004732A9">
      <w:pPr>
        <w:spacing w:after="160" w:line="259" w:lineRule="auto"/>
        <w:jc w:val="left"/>
        <w:rPr>
          <w:rFonts w:eastAsia="MS Gothic"/>
          <w:b/>
          <w:bCs/>
          <w:color w:val="000000" w:themeColor="text1"/>
          <w:sz w:val="36"/>
          <w:szCs w:val="36"/>
        </w:rPr>
      </w:pPr>
      <w:r>
        <w:rPr>
          <w:color w:val="000000" w:themeColor="text1"/>
        </w:rPr>
        <w:br w:type="page"/>
      </w:r>
    </w:p>
    <w:p w:rsidR="00125D38" w:rsidRPr="009119C1" w:rsidRDefault="00125D38" w:rsidP="00270CAE">
      <w:pPr>
        <w:pStyle w:val="Nagwek2"/>
        <w:numPr>
          <w:ilvl w:val="1"/>
          <w:numId w:val="124"/>
        </w:numPr>
        <w:ind w:left="709"/>
        <w:rPr>
          <w:color w:val="767171" w:themeColor="background2" w:themeShade="80"/>
        </w:rPr>
      </w:pPr>
      <w:bookmarkStart w:id="90" w:name="_Toc170370406"/>
      <w:r w:rsidRPr="009119C1">
        <w:rPr>
          <w:color w:val="767171" w:themeColor="background2" w:themeShade="80"/>
        </w:rPr>
        <w:lastRenderedPageBreak/>
        <w:t>Wdrażanie koncepcji gospodarki o obiegu zamkniętym (GOZ)</w:t>
      </w:r>
      <w:bookmarkEnd w:id="90"/>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972"/>
        <w:gridCol w:w="6088"/>
        <w:gridCol w:w="7"/>
      </w:tblGrid>
      <w:tr w:rsidR="00125D38" w:rsidRPr="005F594E" w:rsidTr="004732A9">
        <w:tc>
          <w:tcPr>
            <w:tcW w:w="9067" w:type="dxa"/>
            <w:gridSpan w:val="3"/>
            <w:tcBorders>
              <w:top w:val="single" w:sz="18" w:space="0" w:color="5A751D"/>
              <w:bottom w:val="single" w:sz="8" w:space="0" w:color="5A751D"/>
            </w:tcBorders>
            <w:shd w:val="clear" w:color="auto" w:fill="93C02F"/>
            <w:vAlign w:val="center"/>
          </w:tcPr>
          <w:p w:rsidR="00125D38" w:rsidRPr="005F594E" w:rsidRDefault="00125D38" w:rsidP="00A809FE">
            <w:pPr>
              <w:spacing w:after="160"/>
              <w:jc w:val="left"/>
              <w:rPr>
                <w:rFonts w:asciiTheme="minorHAnsi" w:hAnsiTheme="minorHAnsi"/>
                <w:color w:val="000000" w:themeColor="text1"/>
                <w:sz w:val="22"/>
                <w:szCs w:val="22"/>
              </w:rPr>
            </w:pPr>
            <w:r w:rsidRPr="005F594E">
              <w:rPr>
                <w:rFonts w:asciiTheme="minorHAnsi" w:hAnsiTheme="minorHAnsi" w:cstheme="minorHAnsi"/>
                <w:color w:val="auto"/>
                <w:sz w:val="22"/>
                <w:szCs w:val="22"/>
              </w:rPr>
              <w:t xml:space="preserve">Tytuł projektu: </w:t>
            </w:r>
            <w:r w:rsidRPr="005F594E">
              <w:rPr>
                <w:rFonts w:asciiTheme="minorHAnsi" w:hAnsiTheme="minorHAnsi"/>
                <w:color w:val="000000" w:themeColor="text1"/>
                <w:sz w:val="22"/>
                <w:szCs w:val="22"/>
              </w:rPr>
              <w:t>Adaptacja Miasta Olsztyna do zmian klimatu</w:t>
            </w:r>
          </w:p>
          <w:p w:rsidR="00125D38" w:rsidRPr="005F594E" w:rsidRDefault="00125D38" w:rsidP="00A809FE">
            <w:pPr>
              <w:spacing w:after="0" w:line="240" w:lineRule="auto"/>
              <w:jc w:val="left"/>
              <w:rPr>
                <w:rFonts w:asciiTheme="minorHAnsi" w:hAnsiTheme="minorHAnsi" w:cstheme="minorHAnsi"/>
                <w:color w:val="auto"/>
                <w:sz w:val="22"/>
                <w:szCs w:val="22"/>
              </w:rPr>
            </w:pPr>
            <w:r w:rsidRPr="005F594E">
              <w:rPr>
                <w:rFonts w:asciiTheme="minorHAnsi" w:hAnsiTheme="minorHAnsi"/>
                <w:b/>
                <w:bCs/>
                <w:color w:val="000000" w:themeColor="text1"/>
                <w:sz w:val="22"/>
                <w:szCs w:val="22"/>
              </w:rPr>
              <w:t>Część </w:t>
            </w:r>
            <w:r w:rsidRPr="00125D38">
              <w:rPr>
                <w:rFonts w:asciiTheme="minorHAnsi" w:hAnsiTheme="minorHAnsi"/>
                <w:b/>
                <w:bCs/>
                <w:color w:val="000000" w:themeColor="text1"/>
                <w:sz w:val="22"/>
                <w:szCs w:val="22"/>
              </w:rPr>
              <w:t xml:space="preserve">III – </w:t>
            </w:r>
            <w:r w:rsidRPr="00125D38">
              <w:rPr>
                <w:b/>
                <w:color w:val="000000" w:themeColor="text1"/>
              </w:rPr>
              <w:t>Wdrażanie koncepcji gospodarki o obiegu zamkniętym (GOZ)</w:t>
            </w:r>
          </w:p>
        </w:tc>
      </w:tr>
      <w:tr w:rsidR="00125D38" w:rsidRPr="00125D38" w:rsidTr="004732A9">
        <w:tblPrEx>
          <w:tblBorders>
            <w:top w:val="none" w:sz="0" w:space="0" w:color="auto"/>
            <w:bottom w:val="none" w:sz="0" w:space="0" w:color="auto"/>
            <w:insideH w:val="single" w:sz="4" w:space="0" w:color="70AD47" w:themeColor="accent6"/>
          </w:tblBorders>
        </w:tblPrEx>
        <w:trPr>
          <w:gridAfter w:val="1"/>
          <w:wAfter w:w="7" w:type="dxa"/>
          <w:trHeight w:val="767"/>
        </w:trPr>
        <w:tc>
          <w:tcPr>
            <w:tcW w:w="2972" w:type="dxa"/>
            <w:vAlign w:val="center"/>
          </w:tcPr>
          <w:p w:rsidR="007378CF" w:rsidRPr="00125D38" w:rsidRDefault="007378CF" w:rsidP="004732A9">
            <w:pPr>
              <w:spacing w:after="0" w:line="240" w:lineRule="auto"/>
              <w:jc w:val="left"/>
              <w:rPr>
                <w:rFonts w:asciiTheme="minorHAnsi" w:hAnsiTheme="minorHAnsi"/>
                <w:color w:val="000000" w:themeColor="text1"/>
                <w:sz w:val="20"/>
                <w:szCs w:val="20"/>
              </w:rPr>
            </w:pPr>
            <w:r w:rsidRPr="00125D38">
              <w:rPr>
                <w:rFonts w:asciiTheme="minorHAnsi" w:hAnsiTheme="minorHAnsi"/>
                <w:b/>
                <w:color w:val="000000" w:themeColor="text1"/>
                <w:sz w:val="20"/>
                <w:szCs w:val="20"/>
              </w:rPr>
              <w:t>Krótki opis projektu:</w:t>
            </w:r>
            <w:r w:rsidRPr="00125D38">
              <w:rPr>
                <w:rFonts w:asciiTheme="minorHAnsi" w:hAnsiTheme="minorHAnsi"/>
                <w:color w:val="000000" w:themeColor="text1"/>
                <w:sz w:val="20"/>
                <w:szCs w:val="20"/>
              </w:rPr>
              <w:t xml:space="preserve">  </w:t>
            </w:r>
          </w:p>
        </w:tc>
        <w:tc>
          <w:tcPr>
            <w:tcW w:w="6088" w:type="dxa"/>
            <w:vAlign w:val="center"/>
          </w:tcPr>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Projekt obejmuje działania związane z wdrażaniem koncepcji gospodarki o obiegu zamkniętym (GOZ) na terenie miasta Olsztyna, w tym:</w:t>
            </w:r>
          </w:p>
          <w:p w:rsidR="007378CF" w:rsidRPr="00125D38" w:rsidRDefault="007378CF" w:rsidP="00270CAE">
            <w:pPr>
              <w:pStyle w:val="Akapitzlist"/>
              <w:numPr>
                <w:ilvl w:val="0"/>
                <w:numId w:val="71"/>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rozbudowa systemu selektywnej zbiórki odpadów u źródła, w tym bioodpadów</w:t>
            </w:r>
          </w:p>
          <w:p w:rsidR="007378CF" w:rsidRPr="00125D38" w:rsidRDefault="007378CF" w:rsidP="00270CAE">
            <w:pPr>
              <w:pStyle w:val="Akapitzlist"/>
              <w:numPr>
                <w:ilvl w:val="0"/>
                <w:numId w:val="71"/>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budowa biogazowni na bioodpady</w:t>
            </w:r>
          </w:p>
          <w:p w:rsidR="007378CF" w:rsidRPr="00125D38" w:rsidRDefault="007378CF" w:rsidP="00270CAE">
            <w:pPr>
              <w:pStyle w:val="Akapitzlist"/>
              <w:numPr>
                <w:ilvl w:val="0"/>
                <w:numId w:val="71"/>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ograniczanie strat wody w instalacjach i obiektach komunalnych</w:t>
            </w:r>
          </w:p>
        </w:tc>
      </w:tr>
      <w:tr w:rsidR="00125D38" w:rsidRPr="00125D38" w:rsidTr="004732A9">
        <w:tblPrEx>
          <w:tblBorders>
            <w:top w:val="none" w:sz="0" w:space="0" w:color="auto"/>
            <w:bottom w:val="none" w:sz="0" w:space="0" w:color="auto"/>
            <w:insideH w:val="single" w:sz="4" w:space="0" w:color="70AD47" w:themeColor="accent6"/>
          </w:tblBorders>
        </w:tblPrEx>
        <w:trPr>
          <w:gridAfter w:val="1"/>
          <w:wAfter w:w="7" w:type="dxa"/>
          <w:trHeight w:val="525"/>
        </w:trPr>
        <w:tc>
          <w:tcPr>
            <w:tcW w:w="2972" w:type="dxa"/>
            <w:vAlign w:val="center"/>
          </w:tcPr>
          <w:p w:rsidR="007378CF" w:rsidRPr="00125D38" w:rsidRDefault="007378CF" w:rsidP="004732A9">
            <w:pPr>
              <w:spacing w:after="0" w:line="240" w:lineRule="auto"/>
              <w:jc w:val="left"/>
              <w:rPr>
                <w:rFonts w:asciiTheme="minorHAnsi" w:hAnsiTheme="minorHAnsi"/>
                <w:b/>
                <w:color w:val="000000" w:themeColor="text1"/>
                <w:sz w:val="20"/>
                <w:szCs w:val="20"/>
              </w:rPr>
            </w:pPr>
            <w:r w:rsidRPr="00125D38">
              <w:rPr>
                <w:rFonts w:asciiTheme="minorHAnsi" w:hAnsiTheme="minorHAnsi"/>
                <w:b/>
                <w:color w:val="000000" w:themeColor="text1"/>
                <w:sz w:val="20"/>
                <w:szCs w:val="20"/>
              </w:rPr>
              <w:t>Termin realizacji projektu:</w:t>
            </w:r>
          </w:p>
        </w:tc>
        <w:tc>
          <w:tcPr>
            <w:tcW w:w="6088" w:type="dxa"/>
            <w:vAlign w:val="center"/>
          </w:tcPr>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2024-2030</w:t>
            </w:r>
          </w:p>
        </w:tc>
      </w:tr>
      <w:tr w:rsidR="00125D38" w:rsidRPr="00125D38" w:rsidTr="004732A9">
        <w:tblPrEx>
          <w:tblBorders>
            <w:top w:val="none" w:sz="0" w:space="0" w:color="auto"/>
            <w:bottom w:val="none" w:sz="0" w:space="0" w:color="auto"/>
            <w:insideH w:val="single" w:sz="4" w:space="0" w:color="70AD47" w:themeColor="accent6"/>
          </w:tblBorders>
        </w:tblPrEx>
        <w:trPr>
          <w:gridAfter w:val="1"/>
          <w:wAfter w:w="7" w:type="dxa"/>
          <w:trHeight w:val="767"/>
        </w:trPr>
        <w:tc>
          <w:tcPr>
            <w:tcW w:w="2972" w:type="dxa"/>
            <w:vAlign w:val="center"/>
          </w:tcPr>
          <w:p w:rsidR="007378CF" w:rsidRPr="00125D38" w:rsidRDefault="007378CF" w:rsidP="004732A9">
            <w:pPr>
              <w:spacing w:after="0" w:line="240" w:lineRule="auto"/>
              <w:jc w:val="left"/>
              <w:rPr>
                <w:rFonts w:asciiTheme="minorHAnsi" w:hAnsiTheme="minorHAnsi"/>
                <w:b/>
                <w:color w:val="000000" w:themeColor="text1"/>
                <w:sz w:val="20"/>
                <w:szCs w:val="20"/>
              </w:rPr>
            </w:pPr>
            <w:r w:rsidRPr="00125D38">
              <w:rPr>
                <w:rFonts w:asciiTheme="minorHAnsi" w:hAnsiTheme="minorHAnsi"/>
                <w:b/>
                <w:color w:val="000000" w:themeColor="text1"/>
                <w:sz w:val="20"/>
                <w:szCs w:val="20"/>
              </w:rPr>
              <w:t>Jednostka odpowiedzialna za realizację projektu:</w:t>
            </w:r>
          </w:p>
        </w:tc>
        <w:tc>
          <w:tcPr>
            <w:tcW w:w="6088" w:type="dxa"/>
            <w:vAlign w:val="center"/>
          </w:tcPr>
          <w:p w:rsidR="007378CF" w:rsidRPr="00125D38" w:rsidRDefault="00E84BFE" w:rsidP="004732A9">
            <w:pPr>
              <w:spacing w:after="0" w:line="240" w:lineRule="auto"/>
              <w:jc w:val="left"/>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125D38">
              <w:rPr>
                <w:rFonts w:asciiTheme="minorHAnsi" w:hAnsiTheme="minorHAnsi" w:cstheme="minorHAnsi"/>
                <w:color w:val="000000" w:themeColor="text1"/>
                <w:sz w:val="20"/>
                <w:szCs w:val="20"/>
              </w:rPr>
              <w:t xml:space="preserve"> </w:t>
            </w:r>
            <w:r w:rsidR="007378CF" w:rsidRPr="00125D38">
              <w:rPr>
                <w:rFonts w:asciiTheme="minorHAnsi" w:hAnsiTheme="minorHAnsi" w:cstheme="minorHAnsi"/>
                <w:color w:val="000000" w:themeColor="text1"/>
                <w:sz w:val="20"/>
                <w:szCs w:val="20"/>
              </w:rPr>
              <w:t>– Wydział Inwestycji Miejskich</w:t>
            </w:r>
          </w:p>
          <w:p w:rsidR="007378CF" w:rsidRPr="00125D38" w:rsidRDefault="001E4BC7" w:rsidP="004732A9">
            <w:pPr>
              <w:spacing w:after="0" w:line="240" w:lineRule="auto"/>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w:t>
            </w:r>
            <w:r w:rsidR="007378CF" w:rsidRPr="00125D38">
              <w:rPr>
                <w:rFonts w:asciiTheme="minorHAnsi" w:hAnsiTheme="minorHAnsi" w:cstheme="minorHAnsi"/>
                <w:color w:val="000000" w:themeColor="text1"/>
                <w:sz w:val="20"/>
                <w:szCs w:val="20"/>
              </w:rPr>
              <w:t xml:space="preserve">ednostki organizacyjne UM i spółki komunalne – w tym: MPEC Sp. z o.o., </w:t>
            </w:r>
            <w:proofErr w:type="spellStart"/>
            <w:r w:rsidR="007378CF" w:rsidRPr="00125D38">
              <w:rPr>
                <w:rFonts w:asciiTheme="minorHAnsi" w:hAnsiTheme="minorHAnsi" w:cstheme="minorHAnsi"/>
                <w:color w:val="000000" w:themeColor="text1"/>
                <w:sz w:val="20"/>
                <w:szCs w:val="20"/>
              </w:rPr>
              <w:t>PWiK</w:t>
            </w:r>
            <w:proofErr w:type="spellEnd"/>
            <w:r w:rsidR="007378CF" w:rsidRPr="00125D38">
              <w:rPr>
                <w:rFonts w:asciiTheme="minorHAnsi" w:hAnsiTheme="minorHAnsi" w:cstheme="minorHAnsi"/>
                <w:color w:val="000000" w:themeColor="text1"/>
                <w:sz w:val="20"/>
                <w:szCs w:val="20"/>
              </w:rPr>
              <w:t xml:space="preserve"> Sp. z o.o., ZGOK Sp. z o.o., MPK Sp. z o.o., OPNT, </w:t>
            </w:r>
            <w:proofErr w:type="spellStart"/>
            <w:r w:rsidR="007378CF" w:rsidRPr="00125D38">
              <w:rPr>
                <w:rFonts w:asciiTheme="minorHAnsi" w:hAnsiTheme="minorHAnsi" w:cstheme="minorHAnsi"/>
                <w:color w:val="000000" w:themeColor="text1"/>
                <w:sz w:val="20"/>
                <w:szCs w:val="20"/>
              </w:rPr>
              <w:t>ZBLiK</w:t>
            </w:r>
            <w:proofErr w:type="spellEnd"/>
            <w:r w:rsidR="007378CF" w:rsidRPr="00125D38">
              <w:rPr>
                <w:rFonts w:asciiTheme="minorHAnsi" w:hAnsiTheme="minorHAnsi" w:cstheme="minorHAnsi"/>
                <w:color w:val="000000" w:themeColor="text1"/>
                <w:sz w:val="20"/>
                <w:szCs w:val="20"/>
              </w:rPr>
              <w:t>, ZDZiT</w:t>
            </w:r>
          </w:p>
        </w:tc>
      </w:tr>
      <w:tr w:rsidR="00125D38" w:rsidRPr="00125D38" w:rsidTr="004732A9">
        <w:tblPrEx>
          <w:tblBorders>
            <w:top w:val="none" w:sz="0" w:space="0" w:color="auto"/>
            <w:bottom w:val="none" w:sz="0" w:space="0" w:color="auto"/>
            <w:insideH w:val="single" w:sz="4" w:space="0" w:color="70AD47" w:themeColor="accent6"/>
          </w:tblBorders>
        </w:tblPrEx>
        <w:trPr>
          <w:gridAfter w:val="1"/>
          <w:wAfter w:w="7" w:type="dxa"/>
          <w:trHeight w:val="767"/>
        </w:trPr>
        <w:tc>
          <w:tcPr>
            <w:tcW w:w="2972" w:type="dxa"/>
            <w:vAlign w:val="center"/>
          </w:tcPr>
          <w:p w:rsidR="007378CF" w:rsidRPr="00125D38" w:rsidRDefault="007378CF" w:rsidP="004732A9">
            <w:pPr>
              <w:spacing w:after="0" w:line="240" w:lineRule="auto"/>
              <w:jc w:val="left"/>
              <w:rPr>
                <w:rFonts w:asciiTheme="minorHAnsi" w:hAnsiTheme="minorHAnsi"/>
                <w:b/>
                <w:color w:val="000000" w:themeColor="text1"/>
                <w:sz w:val="20"/>
                <w:szCs w:val="20"/>
              </w:rPr>
            </w:pPr>
            <w:r w:rsidRPr="00125D38">
              <w:rPr>
                <w:rFonts w:asciiTheme="minorHAnsi" w:hAnsiTheme="minorHAnsi"/>
                <w:b/>
                <w:color w:val="000000" w:themeColor="text1"/>
                <w:sz w:val="20"/>
                <w:szCs w:val="20"/>
              </w:rPr>
              <w:t>Adres jednostki odpowiedzialnej za realizację projektu</w:t>
            </w:r>
          </w:p>
        </w:tc>
        <w:tc>
          <w:tcPr>
            <w:tcW w:w="6088" w:type="dxa"/>
            <w:vAlign w:val="center"/>
          </w:tcPr>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Koordynator - Plac Jana Pawła II 1, 10-101 Olsztyn</w:t>
            </w:r>
          </w:p>
        </w:tc>
      </w:tr>
      <w:tr w:rsidR="00125D38" w:rsidRPr="00125D38" w:rsidTr="004732A9">
        <w:tblPrEx>
          <w:tblBorders>
            <w:top w:val="none" w:sz="0" w:space="0" w:color="auto"/>
            <w:bottom w:val="none" w:sz="0" w:space="0" w:color="auto"/>
            <w:insideH w:val="single" w:sz="4" w:space="0" w:color="70AD47" w:themeColor="accent6"/>
          </w:tblBorders>
        </w:tblPrEx>
        <w:trPr>
          <w:gridAfter w:val="1"/>
          <w:wAfter w:w="7" w:type="dxa"/>
          <w:trHeight w:val="767"/>
        </w:trPr>
        <w:tc>
          <w:tcPr>
            <w:tcW w:w="2972" w:type="dxa"/>
            <w:vAlign w:val="center"/>
          </w:tcPr>
          <w:p w:rsidR="007378CF" w:rsidRPr="00125D38" w:rsidRDefault="007378CF" w:rsidP="004732A9">
            <w:pPr>
              <w:spacing w:after="0" w:line="240" w:lineRule="auto"/>
              <w:jc w:val="left"/>
              <w:rPr>
                <w:rFonts w:asciiTheme="minorHAnsi" w:hAnsiTheme="minorHAnsi"/>
                <w:b/>
                <w:color w:val="000000" w:themeColor="text1"/>
                <w:sz w:val="20"/>
                <w:szCs w:val="20"/>
              </w:rPr>
            </w:pPr>
            <w:r w:rsidRPr="00125D38">
              <w:rPr>
                <w:rFonts w:asciiTheme="minorHAnsi" w:hAnsiTheme="minorHAnsi"/>
                <w:b/>
                <w:color w:val="000000" w:themeColor="text1"/>
                <w:sz w:val="20"/>
                <w:szCs w:val="20"/>
              </w:rPr>
              <w:t>Nazwa partnera/-ów zaangażowanych w realizację projektu:</w:t>
            </w:r>
          </w:p>
        </w:tc>
        <w:tc>
          <w:tcPr>
            <w:tcW w:w="6088" w:type="dxa"/>
            <w:vAlign w:val="center"/>
          </w:tcPr>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 xml:space="preserve">Jednostki organizacyjne UM i spółki komunalne –w tym: MPEC Sp. z o.o., </w:t>
            </w:r>
            <w:proofErr w:type="spellStart"/>
            <w:r w:rsidRPr="00125D38">
              <w:rPr>
                <w:rFonts w:asciiTheme="minorHAnsi" w:hAnsiTheme="minorHAnsi" w:cstheme="minorHAnsi"/>
                <w:color w:val="000000" w:themeColor="text1"/>
                <w:sz w:val="20"/>
                <w:szCs w:val="20"/>
              </w:rPr>
              <w:t>PWiK</w:t>
            </w:r>
            <w:proofErr w:type="spellEnd"/>
            <w:r w:rsidRPr="00125D38">
              <w:rPr>
                <w:rFonts w:asciiTheme="minorHAnsi" w:hAnsiTheme="minorHAnsi" w:cstheme="minorHAnsi"/>
                <w:color w:val="000000" w:themeColor="text1"/>
                <w:sz w:val="20"/>
                <w:szCs w:val="20"/>
              </w:rPr>
              <w:t xml:space="preserve"> Sp. z o.o., ZGOK Sp. z o.o., MPK Sp. z o.o., OPNT, </w:t>
            </w:r>
            <w:proofErr w:type="spellStart"/>
            <w:r w:rsidRPr="00125D38">
              <w:rPr>
                <w:rFonts w:asciiTheme="minorHAnsi" w:hAnsiTheme="minorHAnsi" w:cstheme="minorHAnsi"/>
                <w:color w:val="000000" w:themeColor="text1"/>
                <w:sz w:val="20"/>
                <w:szCs w:val="20"/>
              </w:rPr>
              <w:t>ZBLiK</w:t>
            </w:r>
            <w:proofErr w:type="spellEnd"/>
            <w:r w:rsidRPr="00125D38">
              <w:rPr>
                <w:rFonts w:asciiTheme="minorHAnsi" w:hAnsiTheme="minorHAnsi" w:cstheme="minorHAnsi"/>
                <w:color w:val="000000" w:themeColor="text1"/>
                <w:sz w:val="20"/>
                <w:szCs w:val="20"/>
              </w:rPr>
              <w:t>, ZDZiT</w:t>
            </w:r>
          </w:p>
        </w:tc>
      </w:tr>
      <w:tr w:rsidR="00125D38" w:rsidRPr="00125D38" w:rsidTr="004732A9">
        <w:tblPrEx>
          <w:tblBorders>
            <w:top w:val="none" w:sz="0" w:space="0" w:color="auto"/>
            <w:bottom w:val="none" w:sz="0" w:space="0" w:color="auto"/>
            <w:insideH w:val="single" w:sz="4" w:space="0" w:color="70AD47" w:themeColor="accent6"/>
          </w:tblBorders>
        </w:tblPrEx>
        <w:trPr>
          <w:gridAfter w:val="1"/>
          <w:wAfter w:w="7" w:type="dxa"/>
          <w:trHeight w:val="461"/>
        </w:trPr>
        <w:tc>
          <w:tcPr>
            <w:tcW w:w="2972" w:type="dxa"/>
            <w:vAlign w:val="center"/>
          </w:tcPr>
          <w:p w:rsidR="007378CF" w:rsidRPr="00125D38" w:rsidRDefault="007378CF" w:rsidP="004732A9">
            <w:pPr>
              <w:spacing w:after="0" w:line="240" w:lineRule="auto"/>
              <w:jc w:val="left"/>
              <w:rPr>
                <w:rFonts w:asciiTheme="minorHAnsi" w:hAnsiTheme="minorHAnsi"/>
                <w:b/>
                <w:color w:val="000000" w:themeColor="text1"/>
                <w:sz w:val="20"/>
                <w:szCs w:val="20"/>
              </w:rPr>
            </w:pPr>
            <w:r w:rsidRPr="00125D38">
              <w:rPr>
                <w:rFonts w:asciiTheme="minorHAnsi" w:hAnsiTheme="minorHAnsi"/>
                <w:b/>
                <w:color w:val="000000" w:themeColor="text1"/>
                <w:sz w:val="20"/>
                <w:szCs w:val="20"/>
              </w:rPr>
              <w:t>Orientacyjny budżet projektu:</w:t>
            </w:r>
          </w:p>
        </w:tc>
        <w:tc>
          <w:tcPr>
            <w:tcW w:w="6088" w:type="dxa"/>
            <w:vAlign w:val="center"/>
          </w:tcPr>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85 000 000,00 zł</w:t>
            </w:r>
          </w:p>
        </w:tc>
      </w:tr>
      <w:tr w:rsidR="00125D38" w:rsidRPr="00125D38" w:rsidTr="004732A9">
        <w:tblPrEx>
          <w:tblBorders>
            <w:top w:val="none" w:sz="0" w:space="0" w:color="auto"/>
            <w:bottom w:val="none" w:sz="0" w:space="0" w:color="auto"/>
            <w:insideH w:val="single" w:sz="4" w:space="0" w:color="70AD47" w:themeColor="accent6"/>
          </w:tblBorders>
        </w:tblPrEx>
        <w:trPr>
          <w:gridAfter w:val="1"/>
          <w:wAfter w:w="7" w:type="dxa"/>
          <w:trHeight w:val="567"/>
        </w:trPr>
        <w:tc>
          <w:tcPr>
            <w:tcW w:w="2972" w:type="dxa"/>
            <w:vAlign w:val="center"/>
          </w:tcPr>
          <w:p w:rsidR="007378CF" w:rsidRPr="00125D38" w:rsidRDefault="007378CF" w:rsidP="004732A9">
            <w:pPr>
              <w:spacing w:after="0" w:line="240" w:lineRule="auto"/>
              <w:jc w:val="left"/>
              <w:rPr>
                <w:rFonts w:asciiTheme="minorHAnsi" w:hAnsiTheme="minorHAnsi"/>
                <w:b/>
                <w:color w:val="000000" w:themeColor="text1"/>
                <w:sz w:val="20"/>
                <w:szCs w:val="20"/>
              </w:rPr>
            </w:pPr>
            <w:r w:rsidRPr="00125D38">
              <w:rPr>
                <w:rFonts w:asciiTheme="minorHAnsi" w:hAnsiTheme="minorHAnsi"/>
                <w:b/>
                <w:color w:val="000000" w:themeColor="text1"/>
                <w:sz w:val="20"/>
                <w:szCs w:val="20"/>
              </w:rPr>
              <w:t>Cel operacyjny Strategii Rozwoju Miasta – Olsztyna 2030+</w:t>
            </w:r>
            <w:r w:rsidRPr="00125D38">
              <w:rPr>
                <w:rFonts w:asciiTheme="minorHAnsi" w:hAnsiTheme="minorHAnsi"/>
                <w:color w:val="000000" w:themeColor="text1"/>
                <w:sz w:val="20"/>
                <w:szCs w:val="20"/>
              </w:rPr>
              <w:t xml:space="preserve"> </w:t>
            </w:r>
          </w:p>
        </w:tc>
        <w:tc>
          <w:tcPr>
            <w:tcW w:w="6088" w:type="dxa"/>
            <w:vAlign w:val="center"/>
          </w:tcPr>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Olsztyn Bezpieczny</w:t>
            </w:r>
          </w:p>
        </w:tc>
      </w:tr>
      <w:tr w:rsidR="00125D38" w:rsidRPr="00125D38" w:rsidTr="004732A9">
        <w:tblPrEx>
          <w:tblBorders>
            <w:top w:val="none" w:sz="0" w:space="0" w:color="auto"/>
            <w:bottom w:val="none" w:sz="0" w:space="0" w:color="auto"/>
            <w:insideH w:val="single" w:sz="4" w:space="0" w:color="70AD47" w:themeColor="accent6"/>
          </w:tblBorders>
        </w:tblPrEx>
        <w:trPr>
          <w:gridAfter w:val="1"/>
          <w:wAfter w:w="7" w:type="dxa"/>
          <w:trHeight w:val="408"/>
        </w:trPr>
        <w:tc>
          <w:tcPr>
            <w:tcW w:w="2972" w:type="dxa"/>
            <w:vAlign w:val="center"/>
          </w:tcPr>
          <w:p w:rsidR="007378CF" w:rsidRPr="00125D38" w:rsidRDefault="007378CF" w:rsidP="004732A9">
            <w:pPr>
              <w:spacing w:after="0" w:line="240" w:lineRule="auto"/>
              <w:jc w:val="left"/>
              <w:rPr>
                <w:rFonts w:asciiTheme="minorHAnsi" w:hAnsiTheme="minorHAnsi"/>
                <w:color w:val="000000" w:themeColor="text1"/>
                <w:sz w:val="20"/>
                <w:szCs w:val="20"/>
              </w:rPr>
            </w:pPr>
            <w:r w:rsidRPr="00125D38">
              <w:rPr>
                <w:rFonts w:asciiTheme="minorHAnsi" w:hAnsiTheme="minorHAnsi"/>
                <w:b/>
                <w:color w:val="000000" w:themeColor="text1"/>
                <w:sz w:val="20"/>
                <w:szCs w:val="20"/>
              </w:rPr>
              <w:t>Kierunek działań</w:t>
            </w:r>
            <w:r w:rsidRPr="00125D38">
              <w:rPr>
                <w:rFonts w:asciiTheme="minorHAnsi" w:hAnsiTheme="minorHAnsi"/>
                <w:color w:val="000000" w:themeColor="text1"/>
                <w:sz w:val="20"/>
                <w:szCs w:val="20"/>
              </w:rPr>
              <w:t>:</w:t>
            </w:r>
          </w:p>
        </w:tc>
        <w:tc>
          <w:tcPr>
            <w:tcW w:w="6088" w:type="dxa"/>
            <w:vAlign w:val="center"/>
          </w:tcPr>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Organizacja</w:t>
            </w:r>
          </w:p>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Przestrzeń</w:t>
            </w:r>
          </w:p>
        </w:tc>
      </w:tr>
      <w:tr w:rsidR="00125D38" w:rsidRPr="00125D38" w:rsidTr="004732A9">
        <w:tblPrEx>
          <w:tblBorders>
            <w:top w:val="none" w:sz="0" w:space="0" w:color="auto"/>
            <w:bottom w:val="none" w:sz="0" w:space="0" w:color="auto"/>
            <w:insideH w:val="single" w:sz="4" w:space="0" w:color="70AD47" w:themeColor="accent6"/>
          </w:tblBorders>
        </w:tblPrEx>
        <w:trPr>
          <w:gridAfter w:val="1"/>
          <w:wAfter w:w="7" w:type="dxa"/>
          <w:trHeight w:val="654"/>
        </w:trPr>
        <w:tc>
          <w:tcPr>
            <w:tcW w:w="2972" w:type="dxa"/>
            <w:vAlign w:val="center"/>
          </w:tcPr>
          <w:p w:rsidR="007378CF" w:rsidRPr="00125D38" w:rsidRDefault="007378CF" w:rsidP="004732A9">
            <w:pPr>
              <w:spacing w:after="0" w:line="240" w:lineRule="auto"/>
              <w:jc w:val="left"/>
              <w:rPr>
                <w:rFonts w:asciiTheme="minorHAnsi" w:hAnsiTheme="minorHAnsi"/>
                <w:color w:val="000000" w:themeColor="text1"/>
                <w:sz w:val="20"/>
                <w:szCs w:val="20"/>
              </w:rPr>
            </w:pPr>
            <w:r w:rsidRPr="00125D38">
              <w:rPr>
                <w:rFonts w:asciiTheme="minorHAnsi" w:hAnsiTheme="minorHAnsi"/>
                <w:b/>
                <w:color w:val="000000" w:themeColor="text1"/>
                <w:sz w:val="20"/>
                <w:szCs w:val="20"/>
              </w:rPr>
              <w:t>Działanie</w:t>
            </w:r>
            <w:r w:rsidRPr="00125D38">
              <w:rPr>
                <w:rFonts w:asciiTheme="minorHAnsi" w:hAnsiTheme="minorHAnsi"/>
                <w:color w:val="000000" w:themeColor="text1"/>
                <w:sz w:val="20"/>
                <w:szCs w:val="20"/>
              </w:rPr>
              <w:t>:</w:t>
            </w:r>
          </w:p>
        </w:tc>
        <w:tc>
          <w:tcPr>
            <w:tcW w:w="6088" w:type="dxa"/>
            <w:vAlign w:val="center"/>
          </w:tcPr>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Adaptacja miasta do zmian klimatu</w:t>
            </w:r>
          </w:p>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Skuteczne wdrażanie gospodarki obiegu zamkniętego</w:t>
            </w:r>
          </w:p>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Ograniczanie niskiej emisji w osiedlach o szczególnie wysokim zanieczyszczeniu</w:t>
            </w:r>
          </w:p>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Ograniczanie źródeł emisji zanieczyszczeń do wód powierzchniowych</w:t>
            </w:r>
          </w:p>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Promocja bezpiecznych i nowoczesnych sposobów ogrzewania</w:t>
            </w:r>
          </w:p>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Rozwój infrastruktury technicznej i komunalnej</w:t>
            </w:r>
          </w:p>
        </w:tc>
      </w:tr>
      <w:tr w:rsidR="00125D38" w:rsidRPr="00125D38" w:rsidTr="004732A9">
        <w:tblPrEx>
          <w:tblBorders>
            <w:top w:val="none" w:sz="0" w:space="0" w:color="auto"/>
            <w:bottom w:val="none" w:sz="0" w:space="0" w:color="auto"/>
            <w:insideH w:val="single" w:sz="4" w:space="0" w:color="70AD47" w:themeColor="accent6"/>
          </w:tblBorders>
        </w:tblPrEx>
        <w:trPr>
          <w:gridAfter w:val="1"/>
          <w:wAfter w:w="7" w:type="dxa"/>
          <w:trHeight w:val="767"/>
        </w:trPr>
        <w:tc>
          <w:tcPr>
            <w:tcW w:w="2972" w:type="dxa"/>
            <w:vAlign w:val="center"/>
          </w:tcPr>
          <w:p w:rsidR="007378CF" w:rsidRPr="00125D38" w:rsidRDefault="007378CF" w:rsidP="004732A9">
            <w:pPr>
              <w:spacing w:after="0" w:line="240" w:lineRule="auto"/>
              <w:jc w:val="left"/>
              <w:rPr>
                <w:rFonts w:asciiTheme="minorHAnsi" w:hAnsiTheme="minorHAnsi"/>
                <w:color w:val="000000" w:themeColor="text1"/>
                <w:sz w:val="20"/>
                <w:szCs w:val="20"/>
              </w:rPr>
            </w:pPr>
            <w:r w:rsidRPr="00125D38">
              <w:rPr>
                <w:rFonts w:asciiTheme="minorHAnsi" w:hAnsiTheme="minorHAnsi"/>
                <w:b/>
                <w:color w:val="000000" w:themeColor="text1"/>
                <w:sz w:val="20"/>
                <w:szCs w:val="20"/>
              </w:rPr>
              <w:t>Wskaźniki produktu</w:t>
            </w:r>
            <w:r w:rsidRPr="00125D38">
              <w:rPr>
                <w:rFonts w:asciiTheme="minorHAnsi" w:hAnsiTheme="minorHAnsi"/>
                <w:color w:val="000000" w:themeColor="text1"/>
                <w:sz w:val="20"/>
                <w:szCs w:val="20"/>
              </w:rPr>
              <w:t>:</w:t>
            </w:r>
          </w:p>
        </w:tc>
        <w:tc>
          <w:tcPr>
            <w:tcW w:w="6088" w:type="dxa"/>
            <w:vAlign w:val="center"/>
          </w:tcPr>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Zwiększenie poziomów odzysku i recyklingu odpadów – …Mg/rok</w:t>
            </w:r>
          </w:p>
          <w:p w:rsidR="007378CF" w:rsidRPr="00125D38" w:rsidRDefault="007378CF" w:rsidP="004732A9">
            <w:pPr>
              <w:spacing w:after="0" w:line="240" w:lineRule="auto"/>
              <w:jc w:val="left"/>
              <w:rPr>
                <w:rFonts w:asciiTheme="minorHAnsi" w:hAnsiTheme="minorHAnsi" w:cstheme="minorHAnsi"/>
                <w:color w:val="000000" w:themeColor="text1"/>
                <w:sz w:val="20"/>
                <w:szCs w:val="20"/>
              </w:rPr>
            </w:pPr>
            <w:r w:rsidRPr="00125D38">
              <w:rPr>
                <w:rFonts w:asciiTheme="minorHAnsi" w:hAnsiTheme="minorHAnsi" w:cstheme="minorHAnsi"/>
                <w:color w:val="000000" w:themeColor="text1"/>
                <w:sz w:val="20"/>
                <w:szCs w:val="20"/>
              </w:rPr>
              <w:t>Zmniejszenie strat wody - …m</w:t>
            </w:r>
            <w:r w:rsidRPr="00125D38">
              <w:rPr>
                <w:rFonts w:asciiTheme="minorHAnsi" w:hAnsiTheme="minorHAnsi" w:cstheme="minorHAnsi"/>
                <w:color w:val="000000" w:themeColor="text1"/>
                <w:sz w:val="20"/>
                <w:szCs w:val="20"/>
                <w:vertAlign w:val="superscript"/>
              </w:rPr>
              <w:t>3</w:t>
            </w:r>
            <w:r w:rsidRPr="00125D38">
              <w:rPr>
                <w:rFonts w:asciiTheme="minorHAnsi" w:hAnsiTheme="minorHAnsi" w:cstheme="minorHAnsi"/>
                <w:color w:val="000000" w:themeColor="text1"/>
                <w:sz w:val="20"/>
                <w:szCs w:val="20"/>
              </w:rPr>
              <w:t>/rok</w:t>
            </w:r>
          </w:p>
        </w:tc>
      </w:tr>
      <w:tr w:rsidR="00125D38" w:rsidRPr="00125D38" w:rsidTr="004732A9">
        <w:tblPrEx>
          <w:tblBorders>
            <w:top w:val="none" w:sz="0" w:space="0" w:color="auto"/>
            <w:bottom w:val="none" w:sz="0" w:space="0" w:color="auto"/>
            <w:insideH w:val="single" w:sz="4" w:space="0" w:color="70AD47" w:themeColor="accent6"/>
          </w:tblBorders>
        </w:tblPrEx>
        <w:trPr>
          <w:gridAfter w:val="1"/>
          <w:wAfter w:w="7" w:type="dxa"/>
          <w:trHeight w:val="573"/>
        </w:trPr>
        <w:tc>
          <w:tcPr>
            <w:tcW w:w="2972" w:type="dxa"/>
            <w:vAlign w:val="center"/>
          </w:tcPr>
          <w:p w:rsidR="007378CF" w:rsidRPr="00125D38" w:rsidRDefault="007378CF" w:rsidP="00125D38">
            <w:pPr>
              <w:spacing w:after="160"/>
              <w:jc w:val="left"/>
              <w:rPr>
                <w:rFonts w:asciiTheme="minorHAnsi" w:hAnsiTheme="minorHAnsi"/>
                <w:color w:val="000000" w:themeColor="text1"/>
                <w:sz w:val="20"/>
                <w:szCs w:val="20"/>
              </w:rPr>
            </w:pPr>
            <w:r w:rsidRPr="00125D38">
              <w:rPr>
                <w:rFonts w:asciiTheme="minorHAnsi" w:hAnsiTheme="minorHAnsi"/>
                <w:color w:val="000000" w:themeColor="text1"/>
                <w:sz w:val="20"/>
                <w:szCs w:val="20"/>
              </w:rPr>
              <w:t>Inne uwarunkowania/uwagi:</w:t>
            </w:r>
          </w:p>
        </w:tc>
        <w:tc>
          <w:tcPr>
            <w:tcW w:w="6088" w:type="dxa"/>
            <w:vAlign w:val="center"/>
          </w:tcPr>
          <w:p w:rsidR="007378CF" w:rsidRPr="00125D38" w:rsidRDefault="007378CF" w:rsidP="00125D38">
            <w:pPr>
              <w:jc w:val="left"/>
              <w:rPr>
                <w:rFonts w:asciiTheme="minorHAnsi" w:hAnsiTheme="minorHAnsi" w:cstheme="minorHAnsi"/>
                <w:color w:val="000000" w:themeColor="text1"/>
                <w:sz w:val="20"/>
                <w:szCs w:val="20"/>
              </w:rPr>
            </w:pPr>
          </w:p>
        </w:tc>
      </w:tr>
    </w:tbl>
    <w:p w:rsidR="007378CF" w:rsidRPr="00125D38" w:rsidRDefault="007378CF" w:rsidP="00125D38">
      <w:pPr>
        <w:jc w:val="left"/>
        <w:rPr>
          <w:rFonts w:asciiTheme="minorHAnsi" w:hAnsiTheme="minorHAnsi" w:cstheme="minorHAnsi"/>
          <w:color w:val="000000" w:themeColor="text1"/>
          <w:sz w:val="20"/>
          <w:szCs w:val="20"/>
        </w:rPr>
      </w:pPr>
    </w:p>
    <w:p w:rsidR="00DE215A" w:rsidRDefault="00DE215A">
      <w:pPr>
        <w:spacing w:after="160" w:line="259" w:lineRule="auto"/>
        <w:jc w:val="left"/>
        <w:rPr>
          <w:rFonts w:asciiTheme="minorHAnsi" w:hAnsiTheme="minorHAnsi" w:cstheme="minorHAnsi"/>
        </w:rPr>
      </w:pPr>
      <w:r>
        <w:rPr>
          <w:rFonts w:asciiTheme="minorHAnsi" w:hAnsiTheme="minorHAnsi" w:cstheme="minorHAnsi"/>
        </w:rPr>
        <w:br w:type="page"/>
      </w:r>
    </w:p>
    <w:p w:rsidR="00F934F7" w:rsidRPr="00F934F7" w:rsidRDefault="00F934F7" w:rsidP="00270CAE">
      <w:pPr>
        <w:pStyle w:val="Nagwek2"/>
        <w:numPr>
          <w:ilvl w:val="1"/>
          <w:numId w:val="124"/>
        </w:numPr>
        <w:ind w:left="709"/>
        <w:rPr>
          <w:color w:val="000000" w:themeColor="text1"/>
        </w:rPr>
      </w:pPr>
      <w:bookmarkStart w:id="91" w:name="_Toc170370407"/>
      <w:r w:rsidRPr="009119C1">
        <w:rPr>
          <w:rFonts w:asciiTheme="minorHAnsi" w:hAnsiTheme="minorHAnsi"/>
          <w:bCs w:val="0"/>
          <w:color w:val="767171" w:themeColor="background2" w:themeShade="80"/>
        </w:rPr>
        <w:lastRenderedPageBreak/>
        <w:t>Rozwój ekomobilności</w:t>
      </w:r>
      <w:bookmarkEnd w:id="91"/>
      <w:r w:rsidRPr="009119C1">
        <w:rPr>
          <w:color w:val="767171" w:themeColor="background2" w:themeShade="80"/>
        </w:rPr>
        <w:t xml:space="preserve"> </w:t>
      </w:r>
    </w:p>
    <w:tbl>
      <w:tblPr>
        <w:tblStyle w:val="Tabela-Siatka3"/>
        <w:tblW w:w="9067" w:type="dxa"/>
        <w:jc w:val="center"/>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972"/>
        <w:gridCol w:w="6095"/>
      </w:tblGrid>
      <w:tr w:rsidR="00F934F7" w:rsidRPr="00F934F7" w:rsidTr="00F934F7">
        <w:trPr>
          <w:jc w:val="center"/>
        </w:trPr>
        <w:tc>
          <w:tcPr>
            <w:tcW w:w="9067" w:type="dxa"/>
            <w:gridSpan w:val="2"/>
            <w:tcBorders>
              <w:top w:val="single" w:sz="18" w:space="0" w:color="5A751D"/>
              <w:bottom w:val="nil"/>
            </w:tcBorders>
            <w:shd w:val="clear" w:color="auto" w:fill="93C02F"/>
            <w:vAlign w:val="center"/>
          </w:tcPr>
          <w:p w:rsidR="00F934F7" w:rsidRPr="00F934F7" w:rsidRDefault="00F934F7" w:rsidP="00A809FE">
            <w:pPr>
              <w:spacing w:after="160"/>
              <w:jc w:val="left"/>
              <w:rPr>
                <w:rFonts w:asciiTheme="minorHAnsi" w:hAnsiTheme="minorHAnsi"/>
                <w:color w:val="000000" w:themeColor="text1"/>
                <w:sz w:val="22"/>
                <w:szCs w:val="22"/>
              </w:rPr>
            </w:pPr>
            <w:r w:rsidRPr="00F934F7">
              <w:rPr>
                <w:rFonts w:asciiTheme="minorHAnsi" w:hAnsiTheme="minorHAnsi" w:cstheme="minorHAnsi"/>
                <w:color w:val="000000" w:themeColor="text1"/>
                <w:sz w:val="22"/>
                <w:szCs w:val="22"/>
              </w:rPr>
              <w:t xml:space="preserve">Tytuł projektu: </w:t>
            </w:r>
            <w:r w:rsidRPr="00F934F7">
              <w:rPr>
                <w:rFonts w:asciiTheme="minorHAnsi" w:hAnsiTheme="minorHAnsi"/>
                <w:color w:val="000000" w:themeColor="text1"/>
                <w:sz w:val="22"/>
                <w:szCs w:val="22"/>
              </w:rPr>
              <w:t>Adaptacja Miasta Olsztyna do zmian klimatu</w:t>
            </w:r>
          </w:p>
          <w:p w:rsidR="00F934F7" w:rsidRPr="00F934F7" w:rsidRDefault="00F934F7" w:rsidP="00F934F7">
            <w:pPr>
              <w:spacing w:after="0" w:line="240" w:lineRule="auto"/>
              <w:jc w:val="left"/>
              <w:rPr>
                <w:rFonts w:asciiTheme="minorHAnsi" w:hAnsiTheme="minorHAnsi" w:cstheme="minorHAnsi"/>
                <w:color w:val="000000" w:themeColor="text1"/>
                <w:sz w:val="22"/>
                <w:szCs w:val="22"/>
              </w:rPr>
            </w:pPr>
            <w:r w:rsidRPr="00F934F7">
              <w:rPr>
                <w:rFonts w:asciiTheme="minorHAnsi" w:hAnsiTheme="minorHAnsi"/>
                <w:b/>
                <w:bCs/>
                <w:color w:val="000000" w:themeColor="text1"/>
                <w:sz w:val="22"/>
                <w:szCs w:val="22"/>
              </w:rPr>
              <w:t>Część IV – Rozwój ekomobilności</w:t>
            </w:r>
            <w:r w:rsidRPr="00F934F7">
              <w:rPr>
                <w:b/>
                <w:color w:val="000000" w:themeColor="text1"/>
                <w:sz w:val="22"/>
                <w:szCs w:val="22"/>
              </w:rPr>
              <w:t xml:space="preserve"> </w:t>
            </w:r>
          </w:p>
        </w:tc>
      </w:tr>
      <w:tr w:rsidR="00F934F7" w:rsidRPr="00F934F7" w:rsidTr="00F93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972" w:type="dxa"/>
            <w:tcBorders>
              <w:top w:val="nil"/>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olor w:val="000000" w:themeColor="text1"/>
                <w:sz w:val="20"/>
                <w:szCs w:val="20"/>
              </w:rPr>
            </w:pPr>
            <w:r w:rsidRPr="00F934F7">
              <w:rPr>
                <w:rFonts w:asciiTheme="minorHAnsi" w:hAnsiTheme="minorHAnsi"/>
                <w:b/>
                <w:color w:val="000000" w:themeColor="text1"/>
                <w:sz w:val="20"/>
                <w:szCs w:val="20"/>
              </w:rPr>
              <w:t>Krótki opis projektu:</w:t>
            </w:r>
            <w:r w:rsidRPr="00F934F7">
              <w:rPr>
                <w:rFonts w:asciiTheme="minorHAnsi" w:hAnsiTheme="minorHAnsi"/>
                <w:color w:val="000000" w:themeColor="text1"/>
                <w:sz w:val="20"/>
                <w:szCs w:val="20"/>
              </w:rPr>
              <w:t xml:space="preserve">  </w:t>
            </w:r>
          </w:p>
        </w:tc>
        <w:tc>
          <w:tcPr>
            <w:tcW w:w="6088" w:type="dxa"/>
            <w:tcBorders>
              <w:top w:val="nil"/>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Projekt obejmuje działania związane z rozwój ekomobilności na terenie miasta Olsztyna, w tym:</w:t>
            </w:r>
          </w:p>
          <w:p w:rsidR="007378CF" w:rsidRPr="00F934F7" w:rsidRDefault="007378CF" w:rsidP="00270CAE">
            <w:pPr>
              <w:pStyle w:val="Akapitzlist"/>
              <w:numPr>
                <w:ilvl w:val="0"/>
                <w:numId w:val="71"/>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zakup zeroemisyjnych kołowych środków komunikacji publicznej ze stacjami ładowania / tankowania</w:t>
            </w:r>
          </w:p>
          <w:p w:rsidR="007378CF" w:rsidRPr="00F934F7" w:rsidRDefault="007378CF" w:rsidP="00270CAE">
            <w:pPr>
              <w:pStyle w:val="Akapitzlist"/>
              <w:numPr>
                <w:ilvl w:val="0"/>
                <w:numId w:val="71"/>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budowa systemu sieci ścieżek rowerowych</w:t>
            </w:r>
          </w:p>
        </w:tc>
      </w:tr>
      <w:tr w:rsidR="00F934F7" w:rsidRPr="00F934F7" w:rsidTr="00F93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972"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Termin realizacji projektu:</w:t>
            </w:r>
          </w:p>
        </w:tc>
        <w:tc>
          <w:tcPr>
            <w:tcW w:w="6088"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2024-2030</w:t>
            </w:r>
          </w:p>
        </w:tc>
      </w:tr>
      <w:tr w:rsidR="00F934F7" w:rsidRPr="00F934F7" w:rsidTr="00F93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972"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Jednostka odpowiedzialna za realizację projektu:</w:t>
            </w:r>
          </w:p>
        </w:tc>
        <w:tc>
          <w:tcPr>
            <w:tcW w:w="6088" w:type="dxa"/>
            <w:tcBorders>
              <w:top w:val="single" w:sz="4" w:space="0" w:color="70AD47" w:themeColor="accent6"/>
              <w:left w:val="nil"/>
              <w:bottom w:val="single" w:sz="4" w:space="0" w:color="70AD47" w:themeColor="accent6"/>
              <w:right w:val="nil"/>
            </w:tcBorders>
            <w:vAlign w:val="center"/>
          </w:tcPr>
          <w:p w:rsidR="007378CF" w:rsidRPr="00F934F7" w:rsidRDefault="00E84BFE" w:rsidP="00F934F7">
            <w:pPr>
              <w:spacing w:after="0" w:line="240" w:lineRule="auto"/>
              <w:jc w:val="left"/>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F934F7">
              <w:rPr>
                <w:rFonts w:asciiTheme="minorHAnsi" w:hAnsiTheme="minorHAnsi" w:cstheme="minorHAnsi"/>
                <w:color w:val="000000" w:themeColor="text1"/>
                <w:sz w:val="20"/>
                <w:szCs w:val="20"/>
              </w:rPr>
              <w:t xml:space="preserve"> </w:t>
            </w:r>
            <w:r w:rsidR="007378CF" w:rsidRPr="00F934F7">
              <w:rPr>
                <w:rFonts w:asciiTheme="minorHAnsi" w:hAnsiTheme="minorHAnsi" w:cstheme="minorHAnsi"/>
                <w:color w:val="000000" w:themeColor="text1"/>
                <w:sz w:val="20"/>
                <w:szCs w:val="20"/>
              </w:rPr>
              <w:t>– Wydział Inwestycji Miejskich</w:t>
            </w:r>
          </w:p>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 xml:space="preserve">Jednostki organizacyjne UM i spółki komunalne – w tym: MPEC Sp. z o.o., </w:t>
            </w:r>
            <w:proofErr w:type="spellStart"/>
            <w:r w:rsidRPr="00F934F7">
              <w:rPr>
                <w:rFonts w:asciiTheme="minorHAnsi" w:hAnsiTheme="minorHAnsi" w:cstheme="minorHAnsi"/>
                <w:color w:val="000000" w:themeColor="text1"/>
                <w:sz w:val="20"/>
                <w:szCs w:val="20"/>
              </w:rPr>
              <w:t>PWiK</w:t>
            </w:r>
            <w:proofErr w:type="spellEnd"/>
            <w:r w:rsidRPr="00F934F7">
              <w:rPr>
                <w:rFonts w:asciiTheme="minorHAnsi" w:hAnsiTheme="minorHAnsi" w:cstheme="minorHAnsi"/>
                <w:color w:val="000000" w:themeColor="text1"/>
                <w:sz w:val="20"/>
                <w:szCs w:val="20"/>
              </w:rPr>
              <w:t xml:space="preserve"> Sp. z o.o., ZGOK Sp. z o.o., MPK Sp. z o.o., OPNT, </w:t>
            </w:r>
            <w:proofErr w:type="spellStart"/>
            <w:r w:rsidRPr="00F934F7">
              <w:rPr>
                <w:rFonts w:asciiTheme="minorHAnsi" w:hAnsiTheme="minorHAnsi" w:cstheme="minorHAnsi"/>
                <w:color w:val="000000" w:themeColor="text1"/>
                <w:sz w:val="20"/>
                <w:szCs w:val="20"/>
              </w:rPr>
              <w:t>ZBLiK</w:t>
            </w:r>
            <w:proofErr w:type="spellEnd"/>
            <w:r w:rsidRPr="00F934F7">
              <w:rPr>
                <w:rFonts w:asciiTheme="minorHAnsi" w:hAnsiTheme="minorHAnsi" w:cstheme="minorHAnsi"/>
                <w:color w:val="000000" w:themeColor="text1"/>
                <w:sz w:val="20"/>
                <w:szCs w:val="20"/>
              </w:rPr>
              <w:t>, ZDZiT</w:t>
            </w:r>
          </w:p>
        </w:tc>
      </w:tr>
      <w:tr w:rsidR="00F934F7" w:rsidRPr="00F934F7" w:rsidTr="00F93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972"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Adres jednostki odpowiedzialnej za realizację projektu</w:t>
            </w:r>
          </w:p>
        </w:tc>
        <w:tc>
          <w:tcPr>
            <w:tcW w:w="6088"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Koordynator - Plac Jana Pawła II 1, 10-101 Olsztyn</w:t>
            </w:r>
          </w:p>
        </w:tc>
      </w:tr>
      <w:tr w:rsidR="00F934F7" w:rsidRPr="00F934F7" w:rsidTr="00F93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972"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Nazwa partnera/-ów zaangażowanych w realizację projektu:</w:t>
            </w:r>
          </w:p>
        </w:tc>
        <w:tc>
          <w:tcPr>
            <w:tcW w:w="6088"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 xml:space="preserve">Jednostki organizacyjne UM i spółki komunalne –w tym: MPEC Sp. z o.o., </w:t>
            </w:r>
            <w:proofErr w:type="spellStart"/>
            <w:r w:rsidRPr="00F934F7">
              <w:rPr>
                <w:rFonts w:asciiTheme="minorHAnsi" w:hAnsiTheme="minorHAnsi" w:cstheme="minorHAnsi"/>
                <w:color w:val="000000" w:themeColor="text1"/>
                <w:sz w:val="20"/>
                <w:szCs w:val="20"/>
              </w:rPr>
              <w:t>PWiK</w:t>
            </w:r>
            <w:proofErr w:type="spellEnd"/>
            <w:r w:rsidRPr="00F934F7">
              <w:rPr>
                <w:rFonts w:asciiTheme="minorHAnsi" w:hAnsiTheme="minorHAnsi" w:cstheme="minorHAnsi"/>
                <w:color w:val="000000" w:themeColor="text1"/>
                <w:sz w:val="20"/>
                <w:szCs w:val="20"/>
              </w:rPr>
              <w:t xml:space="preserve"> Sp. z o.o., ZGOK Sp. z o.o., MPK Sp. z o.o., OPNT, </w:t>
            </w:r>
            <w:proofErr w:type="spellStart"/>
            <w:r w:rsidRPr="00F934F7">
              <w:rPr>
                <w:rFonts w:asciiTheme="minorHAnsi" w:hAnsiTheme="minorHAnsi" w:cstheme="minorHAnsi"/>
                <w:color w:val="000000" w:themeColor="text1"/>
                <w:sz w:val="20"/>
                <w:szCs w:val="20"/>
              </w:rPr>
              <w:t>ZBLiK</w:t>
            </w:r>
            <w:proofErr w:type="spellEnd"/>
            <w:r w:rsidRPr="00F934F7">
              <w:rPr>
                <w:rFonts w:asciiTheme="minorHAnsi" w:hAnsiTheme="minorHAnsi" w:cstheme="minorHAnsi"/>
                <w:color w:val="000000" w:themeColor="text1"/>
                <w:sz w:val="20"/>
                <w:szCs w:val="20"/>
              </w:rPr>
              <w:t>, ZDZiT</w:t>
            </w:r>
          </w:p>
        </w:tc>
      </w:tr>
      <w:tr w:rsidR="00F934F7" w:rsidRPr="00F934F7" w:rsidTr="00F93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972"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Orientacyjny budżet projektu:</w:t>
            </w:r>
          </w:p>
        </w:tc>
        <w:tc>
          <w:tcPr>
            <w:tcW w:w="6088"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90 000 000,00 zł</w:t>
            </w:r>
          </w:p>
        </w:tc>
      </w:tr>
      <w:tr w:rsidR="00F934F7" w:rsidRPr="00F934F7" w:rsidTr="00F93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2972"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Cel operacyjny Strategii Rozwoju Miasta – Olsztyna 2030+</w:t>
            </w:r>
            <w:r w:rsidRPr="00F934F7">
              <w:rPr>
                <w:rFonts w:asciiTheme="minorHAnsi" w:hAnsiTheme="minorHAnsi"/>
                <w:color w:val="000000" w:themeColor="text1"/>
                <w:sz w:val="20"/>
                <w:szCs w:val="20"/>
              </w:rPr>
              <w:t xml:space="preserve"> </w:t>
            </w:r>
          </w:p>
        </w:tc>
        <w:tc>
          <w:tcPr>
            <w:tcW w:w="6088"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Olsztyn Bezpieczny</w:t>
            </w:r>
          </w:p>
        </w:tc>
      </w:tr>
      <w:tr w:rsidR="00F934F7" w:rsidRPr="00F934F7" w:rsidTr="00F93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972"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olor w:val="000000" w:themeColor="text1"/>
                <w:sz w:val="20"/>
                <w:szCs w:val="20"/>
              </w:rPr>
            </w:pPr>
            <w:r w:rsidRPr="00F934F7">
              <w:rPr>
                <w:rFonts w:asciiTheme="minorHAnsi" w:hAnsiTheme="minorHAnsi"/>
                <w:b/>
                <w:color w:val="000000" w:themeColor="text1"/>
                <w:sz w:val="20"/>
                <w:szCs w:val="20"/>
              </w:rPr>
              <w:t>Kierunek działań</w:t>
            </w:r>
            <w:r w:rsidRPr="00F934F7">
              <w:rPr>
                <w:rFonts w:asciiTheme="minorHAnsi" w:hAnsiTheme="minorHAnsi"/>
                <w:color w:val="000000" w:themeColor="text1"/>
                <w:sz w:val="20"/>
                <w:szCs w:val="20"/>
              </w:rPr>
              <w:t>:</w:t>
            </w:r>
          </w:p>
        </w:tc>
        <w:tc>
          <w:tcPr>
            <w:tcW w:w="6088"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Organizacja</w:t>
            </w:r>
          </w:p>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Przestrzeń</w:t>
            </w:r>
          </w:p>
        </w:tc>
      </w:tr>
      <w:tr w:rsidR="00F934F7" w:rsidRPr="00F934F7" w:rsidTr="00F93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2972"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olor w:val="000000" w:themeColor="text1"/>
                <w:sz w:val="20"/>
                <w:szCs w:val="20"/>
              </w:rPr>
            </w:pPr>
            <w:r w:rsidRPr="00F934F7">
              <w:rPr>
                <w:rFonts w:asciiTheme="minorHAnsi" w:hAnsiTheme="minorHAnsi"/>
                <w:b/>
                <w:color w:val="000000" w:themeColor="text1"/>
                <w:sz w:val="20"/>
                <w:szCs w:val="20"/>
              </w:rPr>
              <w:t>Działanie</w:t>
            </w:r>
            <w:r w:rsidRPr="00F934F7">
              <w:rPr>
                <w:rFonts w:asciiTheme="minorHAnsi" w:hAnsiTheme="minorHAnsi"/>
                <w:color w:val="000000" w:themeColor="text1"/>
                <w:sz w:val="20"/>
                <w:szCs w:val="20"/>
              </w:rPr>
              <w:t>:</w:t>
            </w:r>
          </w:p>
        </w:tc>
        <w:tc>
          <w:tcPr>
            <w:tcW w:w="6088"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Adaptacja miasta do zmian klimatu</w:t>
            </w:r>
          </w:p>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Skuteczne wdrażanie gospodarki obiegu zamkniętego</w:t>
            </w:r>
          </w:p>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Ograniczanie niskiej emisji w osiedlach o szczególnie wysokim zanieczyszczeniu</w:t>
            </w:r>
          </w:p>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Ograniczanie źródeł emisji zanieczyszczeń do wód powierzchniowych</w:t>
            </w:r>
          </w:p>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Promocja bezpiecznych i nowoczesnych sposobów ogrzewania</w:t>
            </w:r>
          </w:p>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Rozwój infrastruktury technicznej i komunalnej</w:t>
            </w:r>
          </w:p>
        </w:tc>
      </w:tr>
      <w:tr w:rsidR="00F934F7" w:rsidRPr="00F934F7" w:rsidTr="00F93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972"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olor w:val="000000" w:themeColor="text1"/>
                <w:sz w:val="20"/>
                <w:szCs w:val="20"/>
              </w:rPr>
            </w:pPr>
            <w:r w:rsidRPr="00F934F7">
              <w:rPr>
                <w:rFonts w:asciiTheme="minorHAnsi" w:hAnsiTheme="minorHAnsi"/>
                <w:b/>
                <w:color w:val="000000" w:themeColor="text1"/>
                <w:sz w:val="20"/>
                <w:szCs w:val="20"/>
              </w:rPr>
              <w:t>Wskaźniki produktu</w:t>
            </w:r>
            <w:r w:rsidRPr="00F934F7">
              <w:rPr>
                <w:rFonts w:asciiTheme="minorHAnsi" w:hAnsiTheme="minorHAnsi"/>
                <w:color w:val="000000" w:themeColor="text1"/>
                <w:sz w:val="20"/>
                <w:szCs w:val="20"/>
              </w:rPr>
              <w:t>:</w:t>
            </w:r>
          </w:p>
        </w:tc>
        <w:tc>
          <w:tcPr>
            <w:tcW w:w="6088"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Liczba pojazdów zeroemisyjnych – …szt./rok</w:t>
            </w:r>
          </w:p>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Zmniejszenie emisji CO</w:t>
            </w:r>
            <w:r w:rsidRPr="00F934F7">
              <w:rPr>
                <w:rFonts w:asciiTheme="minorHAnsi" w:hAnsiTheme="minorHAnsi" w:cstheme="minorHAnsi"/>
                <w:color w:val="000000" w:themeColor="text1"/>
                <w:sz w:val="20"/>
                <w:szCs w:val="20"/>
                <w:vertAlign w:val="subscript"/>
              </w:rPr>
              <w:t>2</w:t>
            </w:r>
            <w:r w:rsidRPr="00F934F7">
              <w:rPr>
                <w:rFonts w:asciiTheme="minorHAnsi" w:hAnsiTheme="minorHAnsi" w:cstheme="minorHAnsi"/>
                <w:color w:val="000000" w:themeColor="text1"/>
                <w:sz w:val="20"/>
                <w:szCs w:val="20"/>
              </w:rPr>
              <w:t xml:space="preserve"> - … Mg CO</w:t>
            </w:r>
            <w:r w:rsidRPr="00F934F7">
              <w:rPr>
                <w:rFonts w:asciiTheme="minorHAnsi" w:hAnsiTheme="minorHAnsi" w:cstheme="minorHAnsi"/>
                <w:color w:val="000000" w:themeColor="text1"/>
                <w:sz w:val="20"/>
                <w:szCs w:val="20"/>
                <w:vertAlign w:val="subscript"/>
              </w:rPr>
              <w:t>2</w:t>
            </w:r>
            <w:r w:rsidRPr="00F934F7">
              <w:rPr>
                <w:rFonts w:asciiTheme="minorHAnsi" w:hAnsiTheme="minorHAnsi" w:cstheme="minorHAnsi"/>
                <w:color w:val="000000" w:themeColor="text1"/>
                <w:sz w:val="20"/>
                <w:szCs w:val="20"/>
              </w:rPr>
              <w:t>/rok</w:t>
            </w:r>
          </w:p>
          <w:p w:rsidR="007378CF" w:rsidRPr="00F934F7" w:rsidRDefault="007378CF" w:rsidP="00F934F7">
            <w:pPr>
              <w:spacing w:after="0" w:line="240" w:lineRule="auto"/>
              <w:jc w:val="left"/>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Długość ścieżek rowerowych - … km/rok</w:t>
            </w:r>
          </w:p>
        </w:tc>
      </w:tr>
      <w:tr w:rsidR="00F934F7" w:rsidRPr="00F934F7" w:rsidTr="00F93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972" w:type="dxa"/>
            <w:tcBorders>
              <w:top w:val="single" w:sz="4" w:space="0" w:color="70AD47" w:themeColor="accent6"/>
              <w:left w:val="nil"/>
              <w:bottom w:val="nil"/>
              <w:right w:val="nil"/>
            </w:tcBorders>
            <w:vAlign w:val="center"/>
          </w:tcPr>
          <w:p w:rsidR="007378CF" w:rsidRPr="00F934F7" w:rsidRDefault="007378CF" w:rsidP="00F934F7">
            <w:pPr>
              <w:spacing w:after="0" w:line="240" w:lineRule="auto"/>
              <w:jc w:val="left"/>
              <w:rPr>
                <w:rFonts w:asciiTheme="minorHAnsi" w:hAnsiTheme="minorHAnsi"/>
                <w:color w:val="000000" w:themeColor="text1"/>
                <w:sz w:val="20"/>
                <w:szCs w:val="20"/>
              </w:rPr>
            </w:pPr>
            <w:r w:rsidRPr="00F934F7">
              <w:rPr>
                <w:rFonts w:asciiTheme="minorHAnsi" w:hAnsiTheme="minorHAnsi"/>
                <w:color w:val="000000" w:themeColor="text1"/>
                <w:sz w:val="20"/>
                <w:szCs w:val="20"/>
              </w:rPr>
              <w:t>Inne uwarunkowania/uwagi:</w:t>
            </w:r>
          </w:p>
        </w:tc>
        <w:tc>
          <w:tcPr>
            <w:tcW w:w="6088" w:type="dxa"/>
            <w:tcBorders>
              <w:top w:val="single" w:sz="4" w:space="0" w:color="70AD47" w:themeColor="accent6"/>
              <w:left w:val="nil"/>
              <w:bottom w:val="nil"/>
              <w:right w:val="nil"/>
            </w:tcBorders>
            <w:vAlign w:val="center"/>
          </w:tcPr>
          <w:p w:rsidR="007378CF" w:rsidRPr="00F934F7" w:rsidRDefault="007378CF" w:rsidP="00F934F7">
            <w:pPr>
              <w:spacing w:after="0" w:line="240" w:lineRule="auto"/>
              <w:jc w:val="left"/>
              <w:rPr>
                <w:rFonts w:asciiTheme="minorHAnsi" w:hAnsiTheme="minorHAnsi" w:cstheme="minorHAnsi"/>
                <w:color w:val="000000" w:themeColor="text1"/>
                <w:sz w:val="20"/>
                <w:szCs w:val="20"/>
              </w:rPr>
            </w:pPr>
          </w:p>
        </w:tc>
      </w:tr>
    </w:tbl>
    <w:p w:rsidR="007378CF" w:rsidRDefault="007378CF" w:rsidP="007378CF">
      <w:pPr>
        <w:rPr>
          <w:rFonts w:asciiTheme="minorHAnsi" w:hAnsiTheme="minorHAnsi" w:cstheme="minorHAnsi"/>
        </w:rPr>
      </w:pPr>
    </w:p>
    <w:p w:rsidR="00F934F7" w:rsidRDefault="00F934F7">
      <w:pPr>
        <w:spacing w:after="160" w:line="259" w:lineRule="auto"/>
        <w:jc w:val="left"/>
        <w:rPr>
          <w:rFonts w:asciiTheme="minorHAnsi" w:eastAsia="MS Gothic" w:hAnsiTheme="minorHAnsi"/>
          <w:b/>
          <w:color w:val="000000" w:themeColor="text1"/>
          <w:sz w:val="36"/>
          <w:szCs w:val="36"/>
        </w:rPr>
      </w:pPr>
      <w:r>
        <w:rPr>
          <w:rFonts w:asciiTheme="minorHAnsi" w:hAnsiTheme="minorHAnsi"/>
          <w:bCs/>
          <w:color w:val="000000" w:themeColor="text1"/>
        </w:rPr>
        <w:br w:type="page"/>
      </w:r>
    </w:p>
    <w:p w:rsidR="00F934F7" w:rsidRPr="009119C1" w:rsidRDefault="00F934F7" w:rsidP="00270CAE">
      <w:pPr>
        <w:pStyle w:val="Nagwek2"/>
        <w:numPr>
          <w:ilvl w:val="1"/>
          <w:numId w:val="124"/>
        </w:numPr>
        <w:ind w:left="709"/>
        <w:rPr>
          <w:color w:val="767171" w:themeColor="background2" w:themeShade="80"/>
        </w:rPr>
      </w:pPr>
      <w:bookmarkStart w:id="92" w:name="_Toc170370408"/>
      <w:r w:rsidRPr="009119C1">
        <w:rPr>
          <w:rFonts w:asciiTheme="minorHAnsi" w:hAnsiTheme="minorHAnsi"/>
          <w:bCs w:val="0"/>
          <w:color w:val="767171" w:themeColor="background2" w:themeShade="80"/>
        </w:rPr>
        <w:lastRenderedPageBreak/>
        <w:t>Rozwój terenów zieleni miejskiej i wzrost zadrzewienia Miasta Olsztyna</w:t>
      </w:r>
      <w:bookmarkEnd w:id="92"/>
    </w:p>
    <w:tbl>
      <w:tblPr>
        <w:tblStyle w:val="Tabela-Siatka3"/>
        <w:tblW w:w="9067" w:type="dxa"/>
        <w:jc w:val="center"/>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830"/>
        <w:gridCol w:w="6237"/>
      </w:tblGrid>
      <w:tr w:rsidR="00F934F7" w:rsidRPr="00F934F7" w:rsidTr="00080503">
        <w:trPr>
          <w:jc w:val="center"/>
        </w:trPr>
        <w:tc>
          <w:tcPr>
            <w:tcW w:w="9067" w:type="dxa"/>
            <w:gridSpan w:val="2"/>
            <w:tcBorders>
              <w:top w:val="single" w:sz="18" w:space="0" w:color="5A751D"/>
              <w:bottom w:val="nil"/>
            </w:tcBorders>
            <w:shd w:val="clear" w:color="auto" w:fill="93C02F"/>
            <w:vAlign w:val="center"/>
          </w:tcPr>
          <w:p w:rsidR="00F934F7" w:rsidRPr="00F934F7" w:rsidRDefault="00F934F7" w:rsidP="00A809FE">
            <w:pPr>
              <w:spacing w:after="160"/>
              <w:jc w:val="left"/>
              <w:rPr>
                <w:rFonts w:asciiTheme="minorHAnsi" w:hAnsiTheme="minorHAnsi"/>
                <w:color w:val="000000" w:themeColor="text1"/>
                <w:sz w:val="22"/>
                <w:szCs w:val="22"/>
              </w:rPr>
            </w:pPr>
            <w:r w:rsidRPr="00F934F7">
              <w:rPr>
                <w:rFonts w:asciiTheme="minorHAnsi" w:hAnsiTheme="minorHAnsi" w:cstheme="minorHAnsi"/>
                <w:color w:val="000000" w:themeColor="text1"/>
                <w:sz w:val="22"/>
                <w:szCs w:val="22"/>
              </w:rPr>
              <w:t xml:space="preserve">Tytuł projektu: </w:t>
            </w:r>
            <w:r w:rsidRPr="00F934F7">
              <w:rPr>
                <w:rFonts w:asciiTheme="minorHAnsi" w:hAnsiTheme="minorHAnsi"/>
                <w:bCs/>
                <w:color w:val="000000" w:themeColor="text1"/>
                <w:sz w:val="22"/>
                <w:szCs w:val="22"/>
              </w:rPr>
              <w:t>Błękitno-zielona infrastruktura Miasta Olsztyna</w:t>
            </w:r>
            <w:r w:rsidRPr="00F934F7">
              <w:rPr>
                <w:rFonts w:asciiTheme="minorHAnsi" w:hAnsiTheme="minorHAnsi"/>
                <w:color w:val="000000" w:themeColor="text1"/>
                <w:sz w:val="22"/>
                <w:szCs w:val="22"/>
              </w:rPr>
              <w:t xml:space="preserve"> </w:t>
            </w:r>
          </w:p>
          <w:p w:rsidR="00F934F7" w:rsidRPr="00F934F7" w:rsidRDefault="00F934F7" w:rsidP="00F934F7">
            <w:pPr>
              <w:spacing w:after="0" w:line="240" w:lineRule="auto"/>
              <w:jc w:val="left"/>
              <w:rPr>
                <w:rFonts w:asciiTheme="minorHAnsi" w:hAnsiTheme="minorHAnsi" w:cstheme="minorHAnsi"/>
                <w:color w:val="000000" w:themeColor="text1"/>
                <w:sz w:val="22"/>
                <w:szCs w:val="22"/>
              </w:rPr>
            </w:pPr>
            <w:r w:rsidRPr="00F934F7">
              <w:rPr>
                <w:rFonts w:asciiTheme="minorHAnsi" w:hAnsiTheme="minorHAnsi"/>
                <w:bCs/>
                <w:color w:val="000000" w:themeColor="text1"/>
                <w:sz w:val="22"/>
                <w:szCs w:val="22"/>
              </w:rPr>
              <w:t xml:space="preserve">Część I – </w:t>
            </w:r>
            <w:r w:rsidRPr="00F934F7">
              <w:rPr>
                <w:rFonts w:asciiTheme="minorHAnsi" w:hAnsiTheme="minorHAnsi"/>
                <w:b/>
                <w:bCs/>
                <w:color w:val="000000" w:themeColor="text1"/>
                <w:sz w:val="22"/>
                <w:szCs w:val="22"/>
              </w:rPr>
              <w:t>Rozwój terenów zieleni miejskiej i wzrost zadrzewienia Miasta Olsztyna</w:t>
            </w:r>
          </w:p>
        </w:tc>
      </w:tr>
      <w:tr w:rsidR="007378CF" w:rsidRPr="00F27AC3" w:rsidTr="000805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nil"/>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olor w:val="000000" w:themeColor="text1"/>
                <w:sz w:val="20"/>
                <w:szCs w:val="20"/>
              </w:rPr>
            </w:pPr>
            <w:r w:rsidRPr="00F934F7">
              <w:rPr>
                <w:rFonts w:asciiTheme="minorHAnsi" w:hAnsiTheme="minorHAnsi"/>
                <w:b/>
                <w:color w:val="000000" w:themeColor="text1"/>
                <w:sz w:val="20"/>
                <w:szCs w:val="20"/>
              </w:rPr>
              <w:t>Krótki opis projektu:</w:t>
            </w:r>
            <w:r w:rsidRPr="00F934F7">
              <w:rPr>
                <w:rFonts w:asciiTheme="minorHAnsi" w:hAnsiTheme="minorHAnsi"/>
                <w:color w:val="000000" w:themeColor="text1"/>
                <w:sz w:val="20"/>
                <w:szCs w:val="20"/>
              </w:rPr>
              <w:t xml:space="preserve">  </w:t>
            </w:r>
          </w:p>
        </w:tc>
        <w:tc>
          <w:tcPr>
            <w:tcW w:w="6230" w:type="dxa"/>
            <w:tcBorders>
              <w:top w:val="nil"/>
              <w:left w:val="nil"/>
              <w:bottom w:val="single" w:sz="4" w:space="0" w:color="70AD47" w:themeColor="accent6"/>
              <w:right w:val="nil"/>
            </w:tcBorders>
            <w:vAlign w:val="center"/>
          </w:tcPr>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Istotnym elementem błękitno-zielonej infrastruktury są tereny zielone. Produkują one tlen, obniżają temperaturę, nawilżają i oczyszczają powietrze, a także ułatwiają retencjonowanie wody. Zieleń sprawia, że miasta są bardziej przyjazne i stanowią lepsze miejsce do życia. W związku z powyższym, działania związane z rozwojem terenów zieleni miejskiej obejmują:</w:t>
            </w:r>
          </w:p>
          <w:p w:rsidR="007378CF" w:rsidRPr="00F934F7" w:rsidRDefault="007378CF" w:rsidP="00270CAE">
            <w:pPr>
              <w:pStyle w:val="Akapitzlist"/>
              <w:numPr>
                <w:ilvl w:val="0"/>
                <w:numId w:val="72"/>
              </w:numPr>
              <w:autoSpaceDE w:val="0"/>
              <w:autoSpaceDN w:val="0"/>
              <w:adjustRightInd w:val="0"/>
              <w:spacing w:after="0" w:line="240" w:lineRule="auto"/>
              <w:ind w:left="357" w:hanging="357"/>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wdrażanie zasad zarządzania zielenią, zgodnie z zapisami dokumentu „Standardów zieleni Olsztyna”</w:t>
            </w:r>
          </w:p>
          <w:p w:rsidR="007378CF" w:rsidRPr="00F934F7" w:rsidRDefault="007378CF" w:rsidP="00270CAE">
            <w:pPr>
              <w:pStyle w:val="Akapitzlist"/>
              <w:numPr>
                <w:ilvl w:val="0"/>
                <w:numId w:val="72"/>
              </w:numPr>
              <w:autoSpaceDE w:val="0"/>
              <w:autoSpaceDN w:val="0"/>
              <w:adjustRightInd w:val="0"/>
              <w:spacing w:after="0" w:line="240" w:lineRule="auto"/>
              <w:ind w:left="357" w:hanging="357"/>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opracowanie „Programu zieleni Miasta Olsztyna”</w:t>
            </w:r>
          </w:p>
          <w:p w:rsidR="007378CF" w:rsidRPr="00F934F7" w:rsidRDefault="007378CF" w:rsidP="00270CAE">
            <w:pPr>
              <w:pStyle w:val="Akapitzlist"/>
              <w:numPr>
                <w:ilvl w:val="0"/>
                <w:numId w:val="72"/>
              </w:numPr>
              <w:autoSpaceDE w:val="0"/>
              <w:autoSpaceDN w:val="0"/>
              <w:adjustRightInd w:val="0"/>
              <w:spacing w:after="0" w:line="240" w:lineRule="auto"/>
              <w:ind w:left="357" w:hanging="357"/>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 xml:space="preserve">powołanie użytku ekologicznego Jezioro </w:t>
            </w:r>
            <w:proofErr w:type="spellStart"/>
            <w:r w:rsidRPr="00F934F7">
              <w:rPr>
                <w:rFonts w:asciiTheme="minorHAnsi" w:hAnsiTheme="minorHAnsi" w:cstheme="minorHAnsi"/>
                <w:color w:val="000000" w:themeColor="text1"/>
                <w:sz w:val="20"/>
                <w:szCs w:val="20"/>
              </w:rPr>
              <w:t>Sgnitek</w:t>
            </w:r>
            <w:proofErr w:type="spellEnd"/>
          </w:p>
          <w:p w:rsidR="007378CF" w:rsidRPr="00F934F7" w:rsidRDefault="007378CF" w:rsidP="00270CAE">
            <w:pPr>
              <w:pStyle w:val="Akapitzlist"/>
              <w:numPr>
                <w:ilvl w:val="0"/>
                <w:numId w:val="72"/>
              </w:numPr>
              <w:autoSpaceDE w:val="0"/>
              <w:autoSpaceDN w:val="0"/>
              <w:adjustRightInd w:val="0"/>
              <w:spacing w:after="0" w:line="240" w:lineRule="auto"/>
              <w:ind w:left="357" w:hanging="357"/>
              <w:rPr>
                <w:rFonts w:asciiTheme="minorHAnsi" w:hAnsiTheme="minorHAnsi" w:cstheme="minorHAnsi"/>
                <w:color w:val="000000" w:themeColor="text1"/>
                <w:sz w:val="20"/>
                <w:szCs w:val="20"/>
              </w:rPr>
            </w:pPr>
            <w:proofErr w:type="spellStart"/>
            <w:r w:rsidRPr="00F934F7">
              <w:rPr>
                <w:rFonts w:asciiTheme="minorHAnsi" w:hAnsiTheme="minorHAnsi" w:cstheme="minorHAnsi"/>
                <w:color w:val="000000" w:themeColor="text1"/>
                <w:sz w:val="20"/>
                <w:szCs w:val="20"/>
              </w:rPr>
              <w:t>rozszczelnianie</w:t>
            </w:r>
            <w:proofErr w:type="spellEnd"/>
            <w:r w:rsidRPr="00F934F7">
              <w:rPr>
                <w:rFonts w:asciiTheme="minorHAnsi" w:hAnsiTheme="minorHAnsi" w:cstheme="minorHAnsi"/>
                <w:color w:val="000000" w:themeColor="text1"/>
                <w:sz w:val="20"/>
                <w:szCs w:val="20"/>
              </w:rPr>
              <w:t xml:space="preserve"> i </w:t>
            </w:r>
            <w:proofErr w:type="spellStart"/>
            <w:r w:rsidRPr="00F934F7">
              <w:rPr>
                <w:rFonts w:asciiTheme="minorHAnsi" w:hAnsiTheme="minorHAnsi" w:cstheme="minorHAnsi"/>
                <w:color w:val="000000" w:themeColor="text1"/>
                <w:sz w:val="20"/>
                <w:szCs w:val="20"/>
              </w:rPr>
              <w:t>odbetonowywanie</w:t>
            </w:r>
            <w:proofErr w:type="spellEnd"/>
            <w:r w:rsidRPr="00F934F7">
              <w:rPr>
                <w:rFonts w:asciiTheme="minorHAnsi" w:hAnsiTheme="minorHAnsi" w:cstheme="minorHAnsi"/>
                <w:color w:val="000000" w:themeColor="text1"/>
                <w:sz w:val="20"/>
                <w:szCs w:val="20"/>
              </w:rPr>
              <w:t xml:space="preserve"> nawierzchni utwardzonych (m.in. pasy środkowe z wykorzystaniem elementów błękitnej infrastruktury, stosowanie powierzchni przepuszczalnych (podczas budów oraz przebudów dróg, parkingów, ścieżek pieszych i rowerowych))</w:t>
            </w:r>
          </w:p>
          <w:p w:rsidR="007378CF" w:rsidRPr="00F934F7" w:rsidRDefault="007378CF" w:rsidP="00270CAE">
            <w:pPr>
              <w:pStyle w:val="Akapitzlist"/>
              <w:numPr>
                <w:ilvl w:val="0"/>
                <w:numId w:val="72"/>
              </w:numPr>
              <w:autoSpaceDE w:val="0"/>
              <w:autoSpaceDN w:val="0"/>
              <w:adjustRightInd w:val="0"/>
              <w:spacing w:after="0" w:line="240" w:lineRule="auto"/>
              <w:ind w:left="357" w:hanging="357"/>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budowa zadrzewionych szpalerów wzdłuż chodników – zielone ciągi piesze</w:t>
            </w:r>
          </w:p>
          <w:p w:rsidR="007378CF" w:rsidRPr="00F934F7" w:rsidRDefault="007378CF" w:rsidP="00270CAE">
            <w:pPr>
              <w:pStyle w:val="Akapitzlist"/>
              <w:numPr>
                <w:ilvl w:val="0"/>
                <w:numId w:val="72"/>
              </w:numPr>
              <w:autoSpaceDE w:val="0"/>
              <w:autoSpaceDN w:val="0"/>
              <w:adjustRightInd w:val="0"/>
              <w:spacing w:after="0" w:line="240" w:lineRule="auto"/>
              <w:ind w:left="357" w:hanging="357"/>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budowa skwerów jako zielonej sieci (zielonej infrastruktury), gdzie pojedyncze skwery będą stanowiły węzły łączące zielone ciągi piesze</w:t>
            </w:r>
          </w:p>
        </w:tc>
      </w:tr>
      <w:tr w:rsidR="007378CF" w:rsidRPr="00F27AC3" w:rsidTr="000805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Termin realizacji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2024-2030</w:t>
            </w:r>
          </w:p>
        </w:tc>
      </w:tr>
      <w:tr w:rsidR="007378CF" w:rsidRPr="00F27AC3" w:rsidTr="000805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Jednostka odpowiedzialna za realizację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F934F7" w:rsidRDefault="00E84BFE" w:rsidP="00F934F7">
            <w:pPr>
              <w:spacing w:after="0" w:line="240" w:lineRule="auto"/>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F934F7">
              <w:rPr>
                <w:rFonts w:asciiTheme="minorHAnsi" w:hAnsiTheme="minorHAnsi" w:cstheme="minorHAnsi"/>
                <w:color w:val="000000" w:themeColor="text1"/>
                <w:sz w:val="20"/>
                <w:szCs w:val="20"/>
              </w:rPr>
              <w:t xml:space="preserve"> </w:t>
            </w:r>
            <w:r w:rsidR="007378CF" w:rsidRPr="00F934F7">
              <w:rPr>
                <w:rFonts w:asciiTheme="minorHAnsi" w:hAnsiTheme="minorHAnsi" w:cstheme="minorHAnsi"/>
                <w:color w:val="000000" w:themeColor="text1"/>
                <w:sz w:val="20"/>
                <w:szCs w:val="20"/>
              </w:rPr>
              <w:t>– Wydział Urbanistyki i Architektury</w:t>
            </w:r>
          </w:p>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 xml:space="preserve">Jednostki organizacyjne UM i spółki komunalne – w tym: MPEC Sp. z o.o., </w:t>
            </w:r>
            <w:proofErr w:type="spellStart"/>
            <w:r w:rsidRPr="00F934F7">
              <w:rPr>
                <w:rFonts w:asciiTheme="minorHAnsi" w:hAnsiTheme="minorHAnsi" w:cstheme="minorHAnsi"/>
                <w:color w:val="000000" w:themeColor="text1"/>
                <w:sz w:val="20"/>
                <w:szCs w:val="20"/>
              </w:rPr>
              <w:t>PWiK</w:t>
            </w:r>
            <w:proofErr w:type="spellEnd"/>
            <w:r w:rsidRPr="00F934F7">
              <w:rPr>
                <w:rFonts w:asciiTheme="minorHAnsi" w:hAnsiTheme="minorHAnsi" w:cstheme="minorHAnsi"/>
                <w:color w:val="000000" w:themeColor="text1"/>
                <w:sz w:val="20"/>
                <w:szCs w:val="20"/>
              </w:rPr>
              <w:t xml:space="preserve"> Sp. z o.o., ZGOK Sp. z o.o., MPK Sp. z o.o., OPNT, </w:t>
            </w:r>
            <w:proofErr w:type="spellStart"/>
            <w:r w:rsidRPr="00F934F7">
              <w:rPr>
                <w:rFonts w:asciiTheme="minorHAnsi" w:hAnsiTheme="minorHAnsi" w:cstheme="minorHAnsi"/>
                <w:color w:val="000000" w:themeColor="text1"/>
                <w:sz w:val="20"/>
                <w:szCs w:val="20"/>
              </w:rPr>
              <w:t>ZBLiK</w:t>
            </w:r>
            <w:proofErr w:type="spellEnd"/>
            <w:r w:rsidRPr="00F934F7">
              <w:rPr>
                <w:rFonts w:asciiTheme="minorHAnsi" w:hAnsiTheme="minorHAnsi" w:cstheme="minorHAnsi"/>
                <w:color w:val="000000" w:themeColor="text1"/>
                <w:sz w:val="20"/>
                <w:szCs w:val="20"/>
              </w:rPr>
              <w:t>, ZDZiT</w:t>
            </w:r>
          </w:p>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UWM</w:t>
            </w:r>
          </w:p>
        </w:tc>
      </w:tr>
      <w:tr w:rsidR="007378CF" w:rsidRPr="00F27AC3" w:rsidTr="000805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Adres jednostki odpowiedzialnej za realizację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Koordynator - Plac Jana Pawła II 1, 10-101 Olsztyn</w:t>
            </w:r>
          </w:p>
        </w:tc>
      </w:tr>
      <w:tr w:rsidR="007378CF" w:rsidRPr="00F27AC3" w:rsidTr="000805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Nazwa partnera/-ów zaangażowanych w realizację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Jednostki organizacyjne UM i spółki komunalne –</w:t>
            </w:r>
            <w:r w:rsidR="001E4BC7">
              <w:rPr>
                <w:rFonts w:asciiTheme="minorHAnsi" w:hAnsiTheme="minorHAnsi" w:cstheme="minorHAnsi"/>
                <w:color w:val="000000" w:themeColor="text1"/>
                <w:sz w:val="20"/>
                <w:szCs w:val="20"/>
              </w:rPr>
              <w:t xml:space="preserve"> </w:t>
            </w:r>
            <w:r w:rsidRPr="00F934F7">
              <w:rPr>
                <w:rFonts w:asciiTheme="minorHAnsi" w:hAnsiTheme="minorHAnsi" w:cstheme="minorHAnsi"/>
                <w:color w:val="000000" w:themeColor="text1"/>
                <w:sz w:val="20"/>
                <w:szCs w:val="20"/>
              </w:rPr>
              <w:t xml:space="preserve">w tym: MPEC Sp. z o.o., </w:t>
            </w:r>
            <w:proofErr w:type="spellStart"/>
            <w:r w:rsidRPr="00F934F7">
              <w:rPr>
                <w:rFonts w:asciiTheme="minorHAnsi" w:hAnsiTheme="minorHAnsi" w:cstheme="minorHAnsi"/>
                <w:color w:val="000000" w:themeColor="text1"/>
                <w:sz w:val="20"/>
                <w:szCs w:val="20"/>
              </w:rPr>
              <w:t>PWiK</w:t>
            </w:r>
            <w:proofErr w:type="spellEnd"/>
            <w:r w:rsidRPr="00F934F7">
              <w:rPr>
                <w:rFonts w:asciiTheme="minorHAnsi" w:hAnsiTheme="minorHAnsi" w:cstheme="minorHAnsi"/>
                <w:color w:val="000000" w:themeColor="text1"/>
                <w:sz w:val="20"/>
                <w:szCs w:val="20"/>
              </w:rPr>
              <w:t xml:space="preserve"> Sp. z o.o., ZGOK Sp. z o.o., MPK Sp. z o.o., OPNT, </w:t>
            </w:r>
            <w:proofErr w:type="spellStart"/>
            <w:r w:rsidRPr="00F934F7">
              <w:rPr>
                <w:rFonts w:asciiTheme="minorHAnsi" w:hAnsiTheme="minorHAnsi" w:cstheme="minorHAnsi"/>
                <w:color w:val="000000" w:themeColor="text1"/>
                <w:sz w:val="20"/>
                <w:szCs w:val="20"/>
              </w:rPr>
              <w:t>ZBLiK</w:t>
            </w:r>
            <w:proofErr w:type="spellEnd"/>
            <w:r w:rsidRPr="00F934F7">
              <w:rPr>
                <w:rFonts w:asciiTheme="minorHAnsi" w:hAnsiTheme="minorHAnsi" w:cstheme="minorHAnsi"/>
                <w:color w:val="000000" w:themeColor="text1"/>
                <w:sz w:val="20"/>
                <w:szCs w:val="20"/>
              </w:rPr>
              <w:t>, ZDZiT</w:t>
            </w:r>
          </w:p>
          <w:p w:rsidR="007378CF" w:rsidRPr="00F934F7" w:rsidRDefault="007378CF" w:rsidP="00F934F7">
            <w:pPr>
              <w:spacing w:after="0" w:line="240" w:lineRule="auto"/>
              <w:rPr>
                <w:rFonts w:asciiTheme="minorHAnsi" w:hAnsiTheme="minorHAnsi" w:cstheme="minorHAnsi"/>
                <w:color w:val="000000" w:themeColor="text1"/>
                <w:sz w:val="20"/>
                <w:szCs w:val="20"/>
              </w:rPr>
            </w:pPr>
            <w:proofErr w:type="spellStart"/>
            <w:r w:rsidRPr="00F934F7">
              <w:rPr>
                <w:rFonts w:asciiTheme="minorHAnsi" w:hAnsiTheme="minorHAnsi" w:cstheme="minorHAnsi"/>
                <w:color w:val="000000" w:themeColor="text1"/>
                <w:sz w:val="20"/>
                <w:szCs w:val="20"/>
              </w:rPr>
              <w:t>NGO’s</w:t>
            </w:r>
            <w:proofErr w:type="spellEnd"/>
          </w:p>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UWM</w:t>
            </w:r>
          </w:p>
        </w:tc>
      </w:tr>
      <w:tr w:rsidR="007378CF" w:rsidRPr="00F27AC3" w:rsidTr="000805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Orientacyjny budżet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3 500 000,00 zł</w:t>
            </w:r>
          </w:p>
        </w:tc>
      </w:tr>
      <w:tr w:rsidR="007378CF" w:rsidRPr="00F27AC3" w:rsidTr="000805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b/>
                <w:color w:val="000000" w:themeColor="text1"/>
                <w:sz w:val="20"/>
                <w:szCs w:val="20"/>
              </w:rPr>
            </w:pPr>
            <w:r w:rsidRPr="00F934F7">
              <w:rPr>
                <w:rFonts w:asciiTheme="minorHAnsi" w:hAnsiTheme="minorHAnsi"/>
                <w:b/>
                <w:color w:val="000000" w:themeColor="text1"/>
                <w:sz w:val="20"/>
                <w:szCs w:val="20"/>
              </w:rPr>
              <w:t>Cel operacyjny Strategii Rozwoju Miasta – Olsztyna 2030+</w:t>
            </w:r>
            <w:r w:rsidRPr="00F934F7">
              <w:rPr>
                <w:rFonts w:asciiTheme="minorHAnsi" w:hAnsiTheme="minorHAnsi"/>
                <w:color w:val="000000" w:themeColor="text1"/>
                <w:sz w:val="20"/>
                <w:szCs w:val="20"/>
              </w:rPr>
              <w:t xml:space="preserve"> </w:t>
            </w:r>
          </w:p>
        </w:tc>
        <w:tc>
          <w:tcPr>
            <w:tcW w:w="62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Olsztyn Bezpieczny</w:t>
            </w:r>
          </w:p>
        </w:tc>
      </w:tr>
      <w:tr w:rsidR="007378CF" w:rsidRPr="00F27AC3" w:rsidTr="000805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jc w:val="left"/>
              <w:rPr>
                <w:rFonts w:asciiTheme="minorHAnsi" w:hAnsiTheme="minorHAnsi"/>
                <w:color w:val="000000" w:themeColor="text1"/>
                <w:sz w:val="20"/>
                <w:szCs w:val="20"/>
              </w:rPr>
            </w:pPr>
            <w:r w:rsidRPr="00F934F7">
              <w:rPr>
                <w:rFonts w:asciiTheme="minorHAnsi" w:hAnsiTheme="minorHAnsi"/>
                <w:b/>
                <w:color w:val="000000" w:themeColor="text1"/>
                <w:sz w:val="20"/>
                <w:szCs w:val="20"/>
              </w:rPr>
              <w:t>Kierunek działań</w:t>
            </w:r>
            <w:r w:rsidRPr="00F934F7">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Organizacja</w:t>
            </w:r>
          </w:p>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Przestrzeń</w:t>
            </w:r>
          </w:p>
        </w:tc>
      </w:tr>
      <w:tr w:rsidR="007378CF" w:rsidRPr="00F27AC3" w:rsidTr="000805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28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rPr>
                <w:rFonts w:asciiTheme="minorHAnsi" w:hAnsiTheme="minorHAnsi"/>
                <w:color w:val="000000" w:themeColor="text1"/>
                <w:sz w:val="20"/>
                <w:szCs w:val="20"/>
              </w:rPr>
            </w:pPr>
            <w:r w:rsidRPr="00F934F7">
              <w:rPr>
                <w:rFonts w:asciiTheme="minorHAnsi" w:hAnsiTheme="minorHAnsi"/>
                <w:b/>
                <w:color w:val="000000" w:themeColor="text1"/>
                <w:sz w:val="20"/>
                <w:szCs w:val="20"/>
              </w:rPr>
              <w:t>Działanie</w:t>
            </w:r>
            <w:r w:rsidRPr="00F934F7">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Adaptacja miasta do zmian klimatu</w:t>
            </w:r>
          </w:p>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Rozwój terenów zielonych – program / strategia</w:t>
            </w:r>
          </w:p>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Dostosowanie przestrzeni do nawalnych deszczy i powodzi błyskawicznych</w:t>
            </w:r>
          </w:p>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Ochrona stref przybrzeżnych jezior oraz rzek związana z rozwojem zabudowy miejskiej i rosnącą presją turystyczną</w:t>
            </w:r>
          </w:p>
        </w:tc>
      </w:tr>
      <w:tr w:rsidR="007378CF" w:rsidRPr="00F27AC3" w:rsidTr="000805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rPr>
                <w:rFonts w:asciiTheme="minorHAnsi" w:hAnsiTheme="minorHAnsi"/>
                <w:color w:val="000000" w:themeColor="text1"/>
                <w:sz w:val="20"/>
                <w:szCs w:val="20"/>
              </w:rPr>
            </w:pPr>
            <w:r w:rsidRPr="00F934F7">
              <w:rPr>
                <w:rFonts w:asciiTheme="minorHAnsi" w:hAnsiTheme="minorHAnsi"/>
                <w:b/>
                <w:color w:val="000000" w:themeColor="text1"/>
                <w:sz w:val="20"/>
                <w:szCs w:val="20"/>
              </w:rPr>
              <w:lastRenderedPageBreak/>
              <w:t>Wskaźniki produktu</w:t>
            </w:r>
            <w:r w:rsidRPr="00F934F7">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F934F7" w:rsidRDefault="007378CF" w:rsidP="00F934F7">
            <w:pPr>
              <w:spacing w:after="0" w:line="240" w:lineRule="auto"/>
              <w:rPr>
                <w:rFonts w:asciiTheme="minorHAnsi" w:hAnsiTheme="minorHAnsi" w:cstheme="minorHAnsi"/>
                <w:color w:val="000000" w:themeColor="text1"/>
                <w:sz w:val="20"/>
                <w:szCs w:val="20"/>
              </w:rPr>
            </w:pPr>
            <w:r w:rsidRPr="00F934F7">
              <w:rPr>
                <w:rFonts w:asciiTheme="minorHAnsi" w:hAnsiTheme="minorHAnsi" w:cstheme="minorHAnsi"/>
                <w:color w:val="000000" w:themeColor="text1"/>
                <w:sz w:val="20"/>
                <w:szCs w:val="20"/>
              </w:rPr>
              <w:t>Liczba nasadzonych drzew i krzewów – … szt.</w:t>
            </w:r>
          </w:p>
        </w:tc>
      </w:tr>
      <w:tr w:rsidR="007378CF" w:rsidRPr="00F27AC3" w:rsidTr="000805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nil"/>
              <w:right w:val="nil"/>
            </w:tcBorders>
            <w:vAlign w:val="center"/>
          </w:tcPr>
          <w:p w:rsidR="007378CF" w:rsidRPr="00F934F7" w:rsidRDefault="007378CF" w:rsidP="00F934F7">
            <w:pPr>
              <w:spacing w:after="0" w:line="240" w:lineRule="auto"/>
              <w:rPr>
                <w:rFonts w:asciiTheme="minorHAnsi" w:hAnsiTheme="minorHAnsi"/>
                <w:color w:val="000000" w:themeColor="text1"/>
                <w:sz w:val="20"/>
                <w:szCs w:val="20"/>
              </w:rPr>
            </w:pPr>
            <w:r w:rsidRPr="00F934F7">
              <w:rPr>
                <w:rFonts w:asciiTheme="minorHAnsi" w:hAnsiTheme="minorHAnsi"/>
                <w:color w:val="000000" w:themeColor="text1"/>
                <w:sz w:val="20"/>
                <w:szCs w:val="20"/>
              </w:rPr>
              <w:t>Inne uwarunkowania/uwagi:</w:t>
            </w:r>
          </w:p>
        </w:tc>
        <w:tc>
          <w:tcPr>
            <w:tcW w:w="6230" w:type="dxa"/>
            <w:tcBorders>
              <w:top w:val="single" w:sz="4" w:space="0" w:color="70AD47" w:themeColor="accent6"/>
              <w:left w:val="nil"/>
              <w:bottom w:val="nil"/>
              <w:right w:val="nil"/>
            </w:tcBorders>
          </w:tcPr>
          <w:p w:rsidR="007378CF" w:rsidRPr="00F934F7" w:rsidRDefault="007378CF" w:rsidP="00F934F7">
            <w:pPr>
              <w:spacing w:after="0" w:line="240" w:lineRule="auto"/>
              <w:rPr>
                <w:rFonts w:asciiTheme="minorHAnsi" w:hAnsiTheme="minorHAnsi" w:cstheme="minorHAnsi"/>
                <w:color w:val="000000" w:themeColor="text1"/>
                <w:sz w:val="20"/>
                <w:szCs w:val="20"/>
              </w:rPr>
            </w:pPr>
          </w:p>
        </w:tc>
      </w:tr>
    </w:tbl>
    <w:p w:rsidR="007378CF" w:rsidRPr="00F27AC3" w:rsidRDefault="007378CF" w:rsidP="007378CF">
      <w:pPr>
        <w:rPr>
          <w:rFonts w:asciiTheme="minorHAnsi" w:hAnsiTheme="minorHAnsi" w:cstheme="minorHAnsi"/>
        </w:rPr>
      </w:pPr>
    </w:p>
    <w:p w:rsidR="00F576AC" w:rsidRPr="009119C1" w:rsidRDefault="00F576AC" w:rsidP="00270CAE">
      <w:pPr>
        <w:pStyle w:val="Nagwek2"/>
        <w:numPr>
          <w:ilvl w:val="1"/>
          <w:numId w:val="124"/>
        </w:numPr>
        <w:ind w:left="709"/>
        <w:rPr>
          <w:color w:val="767171" w:themeColor="background2" w:themeShade="80"/>
        </w:rPr>
      </w:pPr>
      <w:bookmarkStart w:id="93" w:name="_Toc170370409"/>
      <w:r w:rsidRPr="009119C1">
        <w:rPr>
          <w:rFonts w:asciiTheme="minorHAnsi" w:hAnsiTheme="minorHAnsi"/>
          <w:bCs w:val="0"/>
          <w:color w:val="767171" w:themeColor="background2" w:themeShade="80"/>
        </w:rPr>
        <w:t>Błękitno-zielona infrastruktura</w:t>
      </w:r>
      <w:bookmarkEnd w:id="93"/>
      <w:r w:rsidRPr="009119C1">
        <w:rPr>
          <w:rFonts w:asciiTheme="minorHAnsi" w:hAnsiTheme="minorHAnsi"/>
          <w:bCs w:val="0"/>
          <w:color w:val="767171" w:themeColor="background2" w:themeShade="80"/>
        </w:rPr>
        <w:t xml:space="preserve"> </w:t>
      </w:r>
    </w:p>
    <w:tbl>
      <w:tblPr>
        <w:tblStyle w:val="Tabela-Siatka3"/>
        <w:tblW w:w="9067" w:type="dxa"/>
        <w:jc w:val="center"/>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9067"/>
      </w:tblGrid>
      <w:tr w:rsidR="00F576AC" w:rsidRPr="00F576AC" w:rsidTr="00A809FE">
        <w:trPr>
          <w:jc w:val="center"/>
        </w:trPr>
        <w:tc>
          <w:tcPr>
            <w:tcW w:w="9067" w:type="dxa"/>
            <w:tcBorders>
              <w:top w:val="single" w:sz="18" w:space="0" w:color="5A751D"/>
              <w:bottom w:val="nil"/>
            </w:tcBorders>
            <w:shd w:val="clear" w:color="auto" w:fill="93C02F"/>
            <w:vAlign w:val="center"/>
          </w:tcPr>
          <w:p w:rsidR="00F576AC" w:rsidRPr="00F576AC" w:rsidRDefault="00F576AC" w:rsidP="00A809FE">
            <w:pPr>
              <w:spacing w:after="160"/>
              <w:jc w:val="left"/>
              <w:rPr>
                <w:rFonts w:asciiTheme="minorHAnsi" w:hAnsiTheme="minorHAnsi"/>
                <w:color w:val="000000" w:themeColor="text1"/>
                <w:sz w:val="22"/>
                <w:szCs w:val="22"/>
              </w:rPr>
            </w:pPr>
            <w:r w:rsidRPr="00F576AC">
              <w:rPr>
                <w:rFonts w:asciiTheme="minorHAnsi" w:hAnsiTheme="minorHAnsi" w:cstheme="minorHAnsi"/>
                <w:color w:val="000000" w:themeColor="text1"/>
                <w:sz w:val="22"/>
                <w:szCs w:val="22"/>
              </w:rPr>
              <w:t xml:space="preserve">Tytuł projektu: </w:t>
            </w:r>
            <w:r w:rsidRPr="00F576AC">
              <w:rPr>
                <w:rFonts w:asciiTheme="minorHAnsi" w:hAnsiTheme="minorHAnsi"/>
                <w:bCs/>
                <w:color w:val="000000" w:themeColor="text1"/>
                <w:sz w:val="22"/>
                <w:szCs w:val="22"/>
              </w:rPr>
              <w:t>Błękitno-zielona infrastruktura Miasta Olsztyna</w:t>
            </w:r>
            <w:r w:rsidRPr="00F576AC">
              <w:rPr>
                <w:rFonts w:asciiTheme="minorHAnsi" w:hAnsiTheme="minorHAnsi"/>
                <w:color w:val="000000" w:themeColor="text1"/>
                <w:sz w:val="22"/>
                <w:szCs w:val="22"/>
              </w:rPr>
              <w:t xml:space="preserve"> </w:t>
            </w:r>
          </w:p>
          <w:p w:rsidR="00F576AC" w:rsidRPr="00F576AC" w:rsidRDefault="00F576AC" w:rsidP="00F576AC">
            <w:pPr>
              <w:spacing w:after="0" w:line="240" w:lineRule="auto"/>
              <w:jc w:val="left"/>
              <w:rPr>
                <w:rFonts w:asciiTheme="minorHAnsi" w:hAnsiTheme="minorHAnsi" w:cstheme="minorHAnsi"/>
                <w:color w:val="000000" w:themeColor="text1"/>
                <w:sz w:val="22"/>
                <w:szCs w:val="22"/>
              </w:rPr>
            </w:pPr>
            <w:r w:rsidRPr="00F576AC">
              <w:rPr>
                <w:rFonts w:asciiTheme="minorHAnsi" w:hAnsiTheme="minorHAnsi"/>
                <w:bCs/>
                <w:color w:val="000000" w:themeColor="text1"/>
                <w:sz w:val="22"/>
                <w:szCs w:val="22"/>
              </w:rPr>
              <w:t xml:space="preserve">Część II – </w:t>
            </w:r>
            <w:r w:rsidRPr="00F576AC">
              <w:rPr>
                <w:rFonts w:asciiTheme="minorHAnsi" w:hAnsiTheme="minorHAnsi"/>
                <w:b/>
                <w:bCs/>
                <w:color w:val="000000" w:themeColor="text1"/>
                <w:sz w:val="22"/>
                <w:szCs w:val="22"/>
              </w:rPr>
              <w:t xml:space="preserve">Błękitno-zielona infrastruktura </w:t>
            </w:r>
          </w:p>
        </w:tc>
      </w:tr>
    </w:tbl>
    <w:p w:rsidR="007378CF" w:rsidRPr="00F27AC3" w:rsidRDefault="007378CF" w:rsidP="007378CF">
      <w:pPr>
        <w:rPr>
          <w:rFonts w:asciiTheme="minorHAnsi" w:hAnsiTheme="minorHAnsi" w:cstheme="minorHAnsi"/>
        </w:rPr>
      </w:pPr>
    </w:p>
    <w:tbl>
      <w:tblPr>
        <w:tblStyle w:val="Tabela-Siatka3"/>
        <w:tblW w:w="0" w:type="auto"/>
        <w:tblBorders>
          <w:top w:val="none" w:sz="0" w:space="0" w:color="auto"/>
          <w:left w:val="none" w:sz="0" w:space="0" w:color="auto"/>
          <w:bottom w:val="none" w:sz="0" w:space="0" w:color="auto"/>
          <w:right w:val="none" w:sz="0" w:space="0" w:color="auto"/>
          <w:insideH w:val="single" w:sz="4" w:space="0" w:color="70AD47" w:themeColor="accent6"/>
          <w:insideV w:val="none" w:sz="0" w:space="0" w:color="auto"/>
        </w:tblBorders>
        <w:tblLook w:val="04A0" w:firstRow="1" w:lastRow="0" w:firstColumn="1" w:lastColumn="0" w:noHBand="0" w:noVBand="1"/>
      </w:tblPr>
      <w:tblGrid>
        <w:gridCol w:w="2830"/>
        <w:gridCol w:w="6230"/>
      </w:tblGrid>
      <w:tr w:rsidR="007378CF" w:rsidRPr="00F27AC3" w:rsidTr="00910E16">
        <w:trPr>
          <w:trHeight w:val="767"/>
        </w:trPr>
        <w:tc>
          <w:tcPr>
            <w:tcW w:w="2830" w:type="dxa"/>
            <w:vAlign w:val="center"/>
          </w:tcPr>
          <w:p w:rsidR="007378CF" w:rsidRPr="00910E16" w:rsidRDefault="007378CF" w:rsidP="00910E16">
            <w:pPr>
              <w:spacing w:after="0" w:line="240" w:lineRule="auto"/>
              <w:jc w:val="left"/>
              <w:rPr>
                <w:rFonts w:asciiTheme="minorHAnsi" w:hAnsiTheme="minorHAnsi"/>
                <w:color w:val="000000" w:themeColor="text1"/>
                <w:sz w:val="20"/>
                <w:szCs w:val="20"/>
              </w:rPr>
            </w:pPr>
            <w:r w:rsidRPr="00910E16">
              <w:rPr>
                <w:rFonts w:asciiTheme="minorHAnsi" w:hAnsiTheme="minorHAnsi"/>
                <w:b/>
                <w:color w:val="000000" w:themeColor="text1"/>
                <w:sz w:val="20"/>
                <w:szCs w:val="20"/>
              </w:rPr>
              <w:t>Krótki opis projektu:</w:t>
            </w:r>
            <w:r w:rsidRPr="00910E16">
              <w:rPr>
                <w:rFonts w:asciiTheme="minorHAnsi" w:hAnsiTheme="minorHAnsi"/>
                <w:color w:val="000000" w:themeColor="text1"/>
                <w:sz w:val="20"/>
                <w:szCs w:val="20"/>
              </w:rPr>
              <w:t xml:space="preserve">  </w:t>
            </w:r>
          </w:p>
        </w:tc>
        <w:tc>
          <w:tcPr>
            <w:tcW w:w="6230" w:type="dxa"/>
            <w:vAlign w:val="center"/>
          </w:tcPr>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Błękitno-zielona infrastruktura odgrywa znaczącą rolę m.in. w zwiększaniu retencji na obszarach miejskich. BZI tworzy system, który wykorzystuje wodę i zieleń w celu zwiększenia odporności miasta na zmiany klimatu, retencjonowania wody czy zmniejszenia emisji CO</w:t>
            </w:r>
            <w:r w:rsidRPr="00910E16">
              <w:rPr>
                <w:rFonts w:asciiTheme="minorHAnsi" w:hAnsiTheme="minorHAnsi" w:cstheme="minorHAnsi"/>
                <w:color w:val="000000" w:themeColor="text1"/>
                <w:sz w:val="20"/>
                <w:szCs w:val="20"/>
                <w:vertAlign w:val="subscript"/>
              </w:rPr>
              <w:t>2</w:t>
            </w:r>
            <w:r w:rsidRPr="00910E16">
              <w:rPr>
                <w:rFonts w:asciiTheme="minorHAnsi" w:hAnsiTheme="minorHAnsi" w:cstheme="minorHAnsi"/>
                <w:color w:val="000000" w:themeColor="text1"/>
                <w:sz w:val="20"/>
                <w:szCs w:val="20"/>
              </w:rPr>
              <w:t>. Projekt budowy BZI obejmuje:</w:t>
            </w:r>
          </w:p>
          <w:p w:rsidR="007378CF" w:rsidRPr="00910E16" w:rsidRDefault="007378CF" w:rsidP="00270CAE">
            <w:pPr>
              <w:pStyle w:val="Akapitzlist"/>
              <w:numPr>
                <w:ilvl w:val="0"/>
                <w:numId w:val="73"/>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przebudowę i rozbudowę sieci kanalizacji deszczowej</w:t>
            </w:r>
          </w:p>
          <w:p w:rsidR="007378CF" w:rsidRPr="00910E16" w:rsidRDefault="007378CF" w:rsidP="00270CAE">
            <w:pPr>
              <w:pStyle w:val="Akapitzlist"/>
              <w:numPr>
                <w:ilvl w:val="0"/>
                <w:numId w:val="73"/>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budowę zbiornika retencyjnego z infrastrukturą towarzyszącą na terenie parku Kusocińskiego i przy ul. Bałtyckiej/Kawki</w:t>
            </w:r>
          </w:p>
          <w:p w:rsidR="007378CF" w:rsidRPr="00910E16" w:rsidRDefault="007378CF" w:rsidP="00270CAE">
            <w:pPr>
              <w:pStyle w:val="Akapitzlist"/>
              <w:numPr>
                <w:ilvl w:val="0"/>
                <w:numId w:val="73"/>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 xml:space="preserve">realizacja BZI, w tym: rowów </w:t>
            </w:r>
            <w:proofErr w:type="spellStart"/>
            <w:r w:rsidRPr="00910E16">
              <w:rPr>
                <w:rFonts w:asciiTheme="minorHAnsi" w:hAnsiTheme="minorHAnsi" w:cstheme="minorHAnsi"/>
                <w:color w:val="000000" w:themeColor="text1"/>
                <w:sz w:val="20"/>
                <w:szCs w:val="20"/>
              </w:rPr>
              <w:t>bioretencyjnych</w:t>
            </w:r>
            <w:proofErr w:type="spellEnd"/>
            <w:r w:rsidRPr="00910E16">
              <w:rPr>
                <w:rFonts w:asciiTheme="minorHAnsi" w:hAnsiTheme="minorHAnsi" w:cstheme="minorHAnsi"/>
                <w:color w:val="000000" w:themeColor="text1"/>
                <w:sz w:val="20"/>
                <w:szCs w:val="20"/>
              </w:rPr>
              <w:t xml:space="preserve"> oraz infiltracyjnych, ogrodów deszczowych i wertykalnych (zielone fasady i ściany), zielonych dachów, zielonych przystanków</w:t>
            </w:r>
          </w:p>
        </w:tc>
      </w:tr>
      <w:tr w:rsidR="007378CF" w:rsidRPr="00F27AC3" w:rsidTr="00910E16">
        <w:trPr>
          <w:trHeight w:val="767"/>
        </w:trPr>
        <w:tc>
          <w:tcPr>
            <w:tcW w:w="2830" w:type="dxa"/>
            <w:vAlign w:val="center"/>
          </w:tcPr>
          <w:p w:rsidR="007378CF" w:rsidRPr="00910E16" w:rsidRDefault="007378CF" w:rsidP="00910E16">
            <w:pPr>
              <w:spacing w:after="0" w:line="240" w:lineRule="auto"/>
              <w:jc w:val="left"/>
              <w:rPr>
                <w:rFonts w:asciiTheme="minorHAnsi" w:hAnsiTheme="minorHAnsi"/>
                <w:b/>
                <w:color w:val="000000" w:themeColor="text1"/>
                <w:sz w:val="20"/>
                <w:szCs w:val="20"/>
              </w:rPr>
            </w:pPr>
            <w:r w:rsidRPr="00910E16">
              <w:rPr>
                <w:rFonts w:asciiTheme="minorHAnsi" w:hAnsiTheme="minorHAnsi"/>
                <w:b/>
                <w:color w:val="000000" w:themeColor="text1"/>
                <w:sz w:val="20"/>
                <w:szCs w:val="20"/>
              </w:rPr>
              <w:t>Termin realizacji projektu:</w:t>
            </w:r>
          </w:p>
        </w:tc>
        <w:tc>
          <w:tcPr>
            <w:tcW w:w="6230" w:type="dxa"/>
            <w:vAlign w:val="center"/>
          </w:tcPr>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2024-2030</w:t>
            </w:r>
          </w:p>
        </w:tc>
      </w:tr>
      <w:tr w:rsidR="007378CF" w:rsidRPr="00F27AC3" w:rsidTr="00910E16">
        <w:trPr>
          <w:trHeight w:val="767"/>
        </w:trPr>
        <w:tc>
          <w:tcPr>
            <w:tcW w:w="2830" w:type="dxa"/>
            <w:vAlign w:val="center"/>
          </w:tcPr>
          <w:p w:rsidR="007378CF" w:rsidRPr="00910E16" w:rsidRDefault="007378CF" w:rsidP="00910E16">
            <w:pPr>
              <w:spacing w:after="0" w:line="240" w:lineRule="auto"/>
              <w:jc w:val="left"/>
              <w:rPr>
                <w:rFonts w:asciiTheme="minorHAnsi" w:hAnsiTheme="minorHAnsi"/>
                <w:b/>
                <w:color w:val="000000" w:themeColor="text1"/>
                <w:sz w:val="20"/>
                <w:szCs w:val="20"/>
              </w:rPr>
            </w:pPr>
            <w:r w:rsidRPr="00910E16">
              <w:rPr>
                <w:rFonts w:asciiTheme="minorHAnsi" w:hAnsiTheme="minorHAnsi"/>
                <w:b/>
                <w:color w:val="000000" w:themeColor="text1"/>
                <w:sz w:val="20"/>
                <w:szCs w:val="20"/>
              </w:rPr>
              <w:t>Jednostka odpowiedzialna za realizację projektu:</w:t>
            </w:r>
          </w:p>
        </w:tc>
        <w:tc>
          <w:tcPr>
            <w:tcW w:w="6230" w:type="dxa"/>
            <w:vAlign w:val="center"/>
          </w:tcPr>
          <w:p w:rsidR="007378CF" w:rsidRPr="00910E16" w:rsidRDefault="00E84BFE" w:rsidP="00910E16">
            <w:pPr>
              <w:spacing w:after="0" w:line="240" w:lineRule="auto"/>
              <w:jc w:val="left"/>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910E16">
              <w:rPr>
                <w:rFonts w:asciiTheme="minorHAnsi" w:hAnsiTheme="minorHAnsi" w:cstheme="minorHAnsi"/>
                <w:color w:val="000000" w:themeColor="text1"/>
                <w:sz w:val="20"/>
                <w:szCs w:val="20"/>
              </w:rPr>
              <w:t xml:space="preserve"> </w:t>
            </w:r>
            <w:r w:rsidR="007378CF" w:rsidRPr="00910E16">
              <w:rPr>
                <w:rFonts w:asciiTheme="minorHAnsi" w:hAnsiTheme="minorHAnsi" w:cstheme="minorHAnsi"/>
                <w:color w:val="000000" w:themeColor="text1"/>
                <w:sz w:val="20"/>
                <w:szCs w:val="20"/>
              </w:rPr>
              <w:t>– Wydział Inwestycji Miejskich</w:t>
            </w:r>
          </w:p>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 xml:space="preserve">Jednostki organizacyjne UM i spółki komunalne – w tym: MPEC Sp. z o.o., </w:t>
            </w:r>
            <w:proofErr w:type="spellStart"/>
            <w:r w:rsidRPr="00910E16">
              <w:rPr>
                <w:rFonts w:asciiTheme="minorHAnsi" w:hAnsiTheme="minorHAnsi" w:cstheme="minorHAnsi"/>
                <w:color w:val="000000" w:themeColor="text1"/>
                <w:sz w:val="20"/>
                <w:szCs w:val="20"/>
              </w:rPr>
              <w:t>PWiK</w:t>
            </w:r>
            <w:proofErr w:type="spellEnd"/>
            <w:r w:rsidRPr="00910E16">
              <w:rPr>
                <w:rFonts w:asciiTheme="minorHAnsi" w:hAnsiTheme="minorHAnsi" w:cstheme="minorHAnsi"/>
                <w:color w:val="000000" w:themeColor="text1"/>
                <w:sz w:val="20"/>
                <w:szCs w:val="20"/>
              </w:rPr>
              <w:t xml:space="preserve"> Sp. z o.o., ZGOK Sp. z o.o., MPK Sp. z o.o., OPNT, </w:t>
            </w:r>
            <w:proofErr w:type="spellStart"/>
            <w:r w:rsidRPr="00910E16">
              <w:rPr>
                <w:rFonts w:asciiTheme="minorHAnsi" w:hAnsiTheme="minorHAnsi" w:cstheme="minorHAnsi"/>
                <w:color w:val="000000" w:themeColor="text1"/>
                <w:sz w:val="20"/>
                <w:szCs w:val="20"/>
              </w:rPr>
              <w:t>Z</w:t>
            </w:r>
            <w:r w:rsidR="001E4BC7">
              <w:rPr>
                <w:rFonts w:asciiTheme="minorHAnsi" w:hAnsiTheme="minorHAnsi" w:cstheme="minorHAnsi"/>
                <w:color w:val="000000" w:themeColor="text1"/>
                <w:sz w:val="20"/>
                <w:szCs w:val="20"/>
              </w:rPr>
              <w:t>LiBK</w:t>
            </w:r>
            <w:proofErr w:type="spellEnd"/>
            <w:r w:rsidRPr="00910E16">
              <w:rPr>
                <w:rFonts w:asciiTheme="minorHAnsi" w:hAnsiTheme="minorHAnsi" w:cstheme="minorHAnsi"/>
                <w:color w:val="000000" w:themeColor="text1"/>
                <w:sz w:val="20"/>
                <w:szCs w:val="20"/>
              </w:rPr>
              <w:t>, ZDZiT</w:t>
            </w:r>
          </w:p>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UWM</w:t>
            </w:r>
          </w:p>
        </w:tc>
      </w:tr>
      <w:tr w:rsidR="007378CF" w:rsidRPr="00F27AC3" w:rsidTr="00910E16">
        <w:trPr>
          <w:trHeight w:val="767"/>
        </w:trPr>
        <w:tc>
          <w:tcPr>
            <w:tcW w:w="2830" w:type="dxa"/>
            <w:vAlign w:val="center"/>
          </w:tcPr>
          <w:p w:rsidR="007378CF" w:rsidRPr="00910E16" w:rsidRDefault="007378CF" w:rsidP="00910E16">
            <w:pPr>
              <w:spacing w:after="0" w:line="240" w:lineRule="auto"/>
              <w:jc w:val="left"/>
              <w:rPr>
                <w:rFonts w:asciiTheme="minorHAnsi" w:hAnsiTheme="minorHAnsi"/>
                <w:b/>
                <w:color w:val="000000" w:themeColor="text1"/>
                <w:sz w:val="20"/>
                <w:szCs w:val="20"/>
              </w:rPr>
            </w:pPr>
            <w:r w:rsidRPr="00910E16">
              <w:rPr>
                <w:rFonts w:asciiTheme="minorHAnsi" w:hAnsiTheme="minorHAnsi"/>
                <w:b/>
                <w:color w:val="000000" w:themeColor="text1"/>
                <w:sz w:val="20"/>
                <w:szCs w:val="20"/>
              </w:rPr>
              <w:t>Adres jednostki odpowiedzialnej za realizację projektu</w:t>
            </w:r>
          </w:p>
        </w:tc>
        <w:tc>
          <w:tcPr>
            <w:tcW w:w="6230" w:type="dxa"/>
            <w:vAlign w:val="center"/>
          </w:tcPr>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Koordynator - Plac Jana Pawła II 1, 10-101 Olsztyn</w:t>
            </w:r>
          </w:p>
        </w:tc>
      </w:tr>
      <w:tr w:rsidR="007378CF" w:rsidRPr="00F27AC3" w:rsidTr="00910E16">
        <w:trPr>
          <w:trHeight w:val="767"/>
        </w:trPr>
        <w:tc>
          <w:tcPr>
            <w:tcW w:w="2830" w:type="dxa"/>
            <w:vAlign w:val="center"/>
          </w:tcPr>
          <w:p w:rsidR="007378CF" w:rsidRPr="00910E16" w:rsidRDefault="007378CF" w:rsidP="00910E16">
            <w:pPr>
              <w:spacing w:after="0" w:line="240" w:lineRule="auto"/>
              <w:jc w:val="left"/>
              <w:rPr>
                <w:rFonts w:asciiTheme="minorHAnsi" w:hAnsiTheme="minorHAnsi"/>
                <w:b/>
                <w:color w:val="000000" w:themeColor="text1"/>
                <w:sz w:val="20"/>
                <w:szCs w:val="20"/>
              </w:rPr>
            </w:pPr>
            <w:r w:rsidRPr="00910E16">
              <w:rPr>
                <w:rFonts w:asciiTheme="minorHAnsi" w:hAnsiTheme="minorHAnsi"/>
                <w:b/>
                <w:color w:val="000000" w:themeColor="text1"/>
                <w:sz w:val="20"/>
                <w:szCs w:val="20"/>
              </w:rPr>
              <w:t>Nazwa partnera/-ów zaangażowanych w realizację projektu:</w:t>
            </w:r>
          </w:p>
        </w:tc>
        <w:tc>
          <w:tcPr>
            <w:tcW w:w="6230" w:type="dxa"/>
            <w:vAlign w:val="center"/>
          </w:tcPr>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 xml:space="preserve">Jednostki organizacyjne UM i spółki komunalne –w tym: MPEC Sp. z o.o., </w:t>
            </w:r>
            <w:proofErr w:type="spellStart"/>
            <w:r w:rsidRPr="00910E16">
              <w:rPr>
                <w:rFonts w:asciiTheme="minorHAnsi" w:hAnsiTheme="minorHAnsi" w:cstheme="minorHAnsi"/>
                <w:color w:val="000000" w:themeColor="text1"/>
                <w:sz w:val="20"/>
                <w:szCs w:val="20"/>
              </w:rPr>
              <w:t>PWiK</w:t>
            </w:r>
            <w:proofErr w:type="spellEnd"/>
            <w:r w:rsidRPr="00910E16">
              <w:rPr>
                <w:rFonts w:asciiTheme="minorHAnsi" w:hAnsiTheme="minorHAnsi" w:cstheme="minorHAnsi"/>
                <w:color w:val="000000" w:themeColor="text1"/>
                <w:sz w:val="20"/>
                <w:szCs w:val="20"/>
              </w:rPr>
              <w:t xml:space="preserve"> Sp. z o.o., ZGOK Sp. z o.o., MPK Sp. z o.o., OPNT, </w:t>
            </w:r>
            <w:proofErr w:type="spellStart"/>
            <w:r w:rsidR="001E4BC7" w:rsidRPr="00910E16">
              <w:rPr>
                <w:rFonts w:asciiTheme="minorHAnsi" w:hAnsiTheme="minorHAnsi" w:cstheme="minorHAnsi"/>
                <w:color w:val="000000" w:themeColor="text1"/>
                <w:sz w:val="20"/>
                <w:szCs w:val="20"/>
              </w:rPr>
              <w:t>Z</w:t>
            </w:r>
            <w:r w:rsidR="001E4BC7">
              <w:rPr>
                <w:rFonts w:asciiTheme="minorHAnsi" w:hAnsiTheme="minorHAnsi" w:cstheme="minorHAnsi"/>
                <w:color w:val="000000" w:themeColor="text1"/>
                <w:sz w:val="20"/>
                <w:szCs w:val="20"/>
              </w:rPr>
              <w:t>LiBK</w:t>
            </w:r>
            <w:proofErr w:type="spellEnd"/>
            <w:r w:rsidRPr="00910E16">
              <w:rPr>
                <w:rFonts w:asciiTheme="minorHAnsi" w:hAnsiTheme="minorHAnsi" w:cstheme="minorHAnsi"/>
                <w:color w:val="000000" w:themeColor="text1"/>
                <w:sz w:val="20"/>
                <w:szCs w:val="20"/>
              </w:rPr>
              <w:t>, ZDZiT</w:t>
            </w:r>
          </w:p>
          <w:p w:rsidR="007378CF" w:rsidRPr="00910E16" w:rsidRDefault="007378CF" w:rsidP="00910E16">
            <w:pPr>
              <w:spacing w:after="0" w:line="240" w:lineRule="auto"/>
              <w:jc w:val="left"/>
              <w:rPr>
                <w:rFonts w:asciiTheme="minorHAnsi" w:hAnsiTheme="minorHAnsi" w:cstheme="minorHAnsi"/>
                <w:color w:val="000000" w:themeColor="text1"/>
                <w:sz w:val="20"/>
                <w:szCs w:val="20"/>
              </w:rPr>
            </w:pPr>
            <w:proofErr w:type="spellStart"/>
            <w:r w:rsidRPr="00910E16">
              <w:rPr>
                <w:rFonts w:asciiTheme="minorHAnsi" w:hAnsiTheme="minorHAnsi" w:cstheme="minorHAnsi"/>
                <w:color w:val="000000" w:themeColor="text1"/>
                <w:sz w:val="20"/>
                <w:szCs w:val="20"/>
              </w:rPr>
              <w:t>NGO’s</w:t>
            </w:r>
            <w:proofErr w:type="spellEnd"/>
          </w:p>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UWM</w:t>
            </w:r>
          </w:p>
        </w:tc>
      </w:tr>
      <w:tr w:rsidR="007378CF" w:rsidRPr="00F27AC3" w:rsidTr="00910E16">
        <w:trPr>
          <w:trHeight w:val="767"/>
        </w:trPr>
        <w:tc>
          <w:tcPr>
            <w:tcW w:w="2830" w:type="dxa"/>
            <w:vAlign w:val="center"/>
          </w:tcPr>
          <w:p w:rsidR="007378CF" w:rsidRPr="00910E16" w:rsidRDefault="007378CF" w:rsidP="00910E16">
            <w:pPr>
              <w:spacing w:after="0" w:line="240" w:lineRule="auto"/>
              <w:jc w:val="left"/>
              <w:rPr>
                <w:rFonts w:asciiTheme="minorHAnsi" w:hAnsiTheme="minorHAnsi"/>
                <w:b/>
                <w:color w:val="000000" w:themeColor="text1"/>
                <w:sz w:val="20"/>
                <w:szCs w:val="20"/>
              </w:rPr>
            </w:pPr>
            <w:r w:rsidRPr="00910E16">
              <w:rPr>
                <w:rFonts w:asciiTheme="minorHAnsi" w:hAnsiTheme="minorHAnsi"/>
                <w:b/>
                <w:color w:val="000000" w:themeColor="text1"/>
                <w:sz w:val="20"/>
                <w:szCs w:val="20"/>
              </w:rPr>
              <w:t>Orientacyjny budżet projektu:</w:t>
            </w:r>
          </w:p>
        </w:tc>
        <w:tc>
          <w:tcPr>
            <w:tcW w:w="6230" w:type="dxa"/>
            <w:vAlign w:val="center"/>
          </w:tcPr>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31 000 000,00 zł</w:t>
            </w:r>
          </w:p>
        </w:tc>
      </w:tr>
      <w:tr w:rsidR="007378CF" w:rsidRPr="00F27AC3" w:rsidTr="00910E16">
        <w:trPr>
          <w:trHeight w:val="767"/>
        </w:trPr>
        <w:tc>
          <w:tcPr>
            <w:tcW w:w="2830" w:type="dxa"/>
            <w:vAlign w:val="center"/>
          </w:tcPr>
          <w:p w:rsidR="007378CF" w:rsidRPr="00910E16" w:rsidRDefault="007378CF" w:rsidP="00910E16">
            <w:pPr>
              <w:spacing w:after="0" w:line="240" w:lineRule="auto"/>
              <w:jc w:val="left"/>
              <w:rPr>
                <w:rFonts w:asciiTheme="minorHAnsi" w:hAnsiTheme="minorHAnsi"/>
                <w:b/>
                <w:color w:val="000000" w:themeColor="text1"/>
                <w:sz w:val="20"/>
                <w:szCs w:val="20"/>
              </w:rPr>
            </w:pPr>
            <w:r w:rsidRPr="00910E16">
              <w:rPr>
                <w:rFonts w:asciiTheme="minorHAnsi" w:hAnsiTheme="minorHAnsi"/>
                <w:b/>
                <w:color w:val="000000" w:themeColor="text1"/>
                <w:sz w:val="20"/>
                <w:szCs w:val="20"/>
              </w:rPr>
              <w:t>Cel operacyjny Strategii Rozwoju Miasta – Olsztyna 2030+</w:t>
            </w:r>
            <w:r w:rsidRPr="00910E16">
              <w:rPr>
                <w:rFonts w:asciiTheme="minorHAnsi" w:hAnsiTheme="minorHAnsi"/>
                <w:color w:val="000000" w:themeColor="text1"/>
                <w:sz w:val="20"/>
                <w:szCs w:val="20"/>
              </w:rPr>
              <w:t xml:space="preserve"> </w:t>
            </w:r>
          </w:p>
        </w:tc>
        <w:tc>
          <w:tcPr>
            <w:tcW w:w="6230" w:type="dxa"/>
            <w:vAlign w:val="center"/>
          </w:tcPr>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Olsztyn Bezpieczny</w:t>
            </w:r>
          </w:p>
        </w:tc>
      </w:tr>
      <w:tr w:rsidR="007378CF" w:rsidRPr="00F27AC3" w:rsidTr="00910E16">
        <w:trPr>
          <w:trHeight w:val="767"/>
        </w:trPr>
        <w:tc>
          <w:tcPr>
            <w:tcW w:w="2830" w:type="dxa"/>
            <w:vAlign w:val="center"/>
          </w:tcPr>
          <w:p w:rsidR="007378CF" w:rsidRPr="00910E16" w:rsidRDefault="007378CF" w:rsidP="00910E16">
            <w:pPr>
              <w:spacing w:after="0" w:line="240" w:lineRule="auto"/>
              <w:jc w:val="left"/>
              <w:rPr>
                <w:rFonts w:asciiTheme="minorHAnsi" w:hAnsiTheme="minorHAnsi"/>
                <w:color w:val="000000" w:themeColor="text1"/>
                <w:sz w:val="20"/>
                <w:szCs w:val="20"/>
              </w:rPr>
            </w:pPr>
            <w:r w:rsidRPr="00910E16">
              <w:rPr>
                <w:rFonts w:asciiTheme="minorHAnsi" w:hAnsiTheme="minorHAnsi"/>
                <w:b/>
                <w:color w:val="000000" w:themeColor="text1"/>
                <w:sz w:val="20"/>
                <w:szCs w:val="20"/>
              </w:rPr>
              <w:t>Kierunek działań</w:t>
            </w:r>
            <w:r w:rsidRPr="00910E16">
              <w:rPr>
                <w:rFonts w:asciiTheme="minorHAnsi" w:hAnsiTheme="minorHAnsi"/>
                <w:color w:val="000000" w:themeColor="text1"/>
                <w:sz w:val="20"/>
                <w:szCs w:val="20"/>
              </w:rPr>
              <w:t>:</w:t>
            </w:r>
          </w:p>
        </w:tc>
        <w:tc>
          <w:tcPr>
            <w:tcW w:w="6230" w:type="dxa"/>
            <w:vAlign w:val="center"/>
          </w:tcPr>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Organizacja</w:t>
            </w:r>
          </w:p>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Przestrzeń</w:t>
            </w:r>
          </w:p>
        </w:tc>
      </w:tr>
      <w:tr w:rsidR="007378CF" w:rsidRPr="00F27AC3" w:rsidTr="00910E16">
        <w:trPr>
          <w:trHeight w:val="654"/>
        </w:trPr>
        <w:tc>
          <w:tcPr>
            <w:tcW w:w="2830" w:type="dxa"/>
            <w:vAlign w:val="center"/>
          </w:tcPr>
          <w:p w:rsidR="007378CF" w:rsidRPr="00910E16" w:rsidRDefault="007378CF" w:rsidP="00910E16">
            <w:pPr>
              <w:spacing w:after="0" w:line="240" w:lineRule="auto"/>
              <w:jc w:val="left"/>
              <w:rPr>
                <w:rFonts w:asciiTheme="minorHAnsi" w:hAnsiTheme="minorHAnsi"/>
                <w:color w:val="000000" w:themeColor="text1"/>
                <w:sz w:val="20"/>
                <w:szCs w:val="20"/>
              </w:rPr>
            </w:pPr>
            <w:r w:rsidRPr="00910E16">
              <w:rPr>
                <w:rFonts w:asciiTheme="minorHAnsi" w:hAnsiTheme="minorHAnsi"/>
                <w:b/>
                <w:color w:val="000000" w:themeColor="text1"/>
                <w:sz w:val="20"/>
                <w:szCs w:val="20"/>
              </w:rPr>
              <w:t>Działanie</w:t>
            </w:r>
            <w:r w:rsidRPr="00910E16">
              <w:rPr>
                <w:rFonts w:asciiTheme="minorHAnsi" w:hAnsiTheme="minorHAnsi"/>
                <w:color w:val="000000" w:themeColor="text1"/>
                <w:sz w:val="20"/>
                <w:szCs w:val="20"/>
              </w:rPr>
              <w:t>:</w:t>
            </w:r>
          </w:p>
        </w:tc>
        <w:tc>
          <w:tcPr>
            <w:tcW w:w="6230" w:type="dxa"/>
            <w:vAlign w:val="center"/>
          </w:tcPr>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Adaptacja miasta do zmian klimatu</w:t>
            </w:r>
          </w:p>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Rozwój terenów zielonych – program / strategia</w:t>
            </w:r>
          </w:p>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Dostosowanie przestrzeni do nawalnych deszczy i powodzi błyskawicznych</w:t>
            </w:r>
          </w:p>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lastRenderedPageBreak/>
              <w:t>Ochrona stref przybrzeżnych jezior oraz rzek związana z rozwojem zabudowy miejskiej i rosnącą presją turystyczną</w:t>
            </w:r>
          </w:p>
        </w:tc>
      </w:tr>
      <w:tr w:rsidR="007378CF" w:rsidRPr="00F27AC3" w:rsidTr="00910E16">
        <w:trPr>
          <w:trHeight w:val="767"/>
        </w:trPr>
        <w:tc>
          <w:tcPr>
            <w:tcW w:w="2830" w:type="dxa"/>
            <w:vAlign w:val="center"/>
          </w:tcPr>
          <w:p w:rsidR="007378CF" w:rsidRPr="00910E16" w:rsidRDefault="007378CF" w:rsidP="00910E16">
            <w:pPr>
              <w:spacing w:after="0" w:line="240" w:lineRule="auto"/>
              <w:jc w:val="left"/>
              <w:rPr>
                <w:rFonts w:asciiTheme="minorHAnsi" w:hAnsiTheme="minorHAnsi"/>
                <w:color w:val="000000" w:themeColor="text1"/>
                <w:sz w:val="20"/>
                <w:szCs w:val="20"/>
              </w:rPr>
            </w:pPr>
            <w:r w:rsidRPr="00910E16">
              <w:rPr>
                <w:rFonts w:asciiTheme="minorHAnsi" w:hAnsiTheme="minorHAnsi"/>
                <w:b/>
                <w:color w:val="000000" w:themeColor="text1"/>
                <w:sz w:val="20"/>
                <w:szCs w:val="20"/>
              </w:rPr>
              <w:lastRenderedPageBreak/>
              <w:t>Wskaźniki produktu</w:t>
            </w:r>
            <w:r w:rsidRPr="00910E16">
              <w:rPr>
                <w:rFonts w:asciiTheme="minorHAnsi" w:hAnsiTheme="minorHAnsi"/>
                <w:color w:val="000000" w:themeColor="text1"/>
                <w:sz w:val="20"/>
                <w:szCs w:val="20"/>
              </w:rPr>
              <w:t>:</w:t>
            </w:r>
          </w:p>
        </w:tc>
        <w:tc>
          <w:tcPr>
            <w:tcW w:w="6230" w:type="dxa"/>
            <w:vAlign w:val="center"/>
          </w:tcPr>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Liczba nowych zbiorników retencyjnych – … szt.</w:t>
            </w:r>
          </w:p>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Długość przebudowanej i/lub rozbudowanej kanalizacji deszczowej – … km</w:t>
            </w:r>
          </w:p>
          <w:p w:rsidR="007378CF" w:rsidRPr="00910E16" w:rsidRDefault="007378CF" w:rsidP="00910E16">
            <w:pPr>
              <w:spacing w:after="0" w:line="240" w:lineRule="auto"/>
              <w:jc w:val="left"/>
              <w:rPr>
                <w:rFonts w:asciiTheme="minorHAnsi" w:hAnsiTheme="minorHAnsi" w:cstheme="minorHAnsi"/>
                <w:color w:val="000000" w:themeColor="text1"/>
                <w:sz w:val="20"/>
                <w:szCs w:val="20"/>
              </w:rPr>
            </w:pPr>
            <w:r w:rsidRPr="00910E16">
              <w:rPr>
                <w:rFonts w:asciiTheme="minorHAnsi" w:hAnsiTheme="minorHAnsi" w:cstheme="minorHAnsi"/>
                <w:color w:val="000000" w:themeColor="text1"/>
                <w:sz w:val="20"/>
                <w:szCs w:val="20"/>
              </w:rPr>
              <w:t>Liczba nasadzonych drzew i krzewów – … szt.</w:t>
            </w:r>
          </w:p>
        </w:tc>
      </w:tr>
      <w:tr w:rsidR="007378CF" w:rsidRPr="00F27AC3" w:rsidTr="00910E16">
        <w:trPr>
          <w:trHeight w:val="767"/>
        </w:trPr>
        <w:tc>
          <w:tcPr>
            <w:tcW w:w="2830" w:type="dxa"/>
            <w:vAlign w:val="center"/>
          </w:tcPr>
          <w:p w:rsidR="007378CF" w:rsidRPr="00910E16" w:rsidRDefault="007378CF" w:rsidP="00910E16">
            <w:pPr>
              <w:spacing w:after="0" w:line="240" w:lineRule="auto"/>
              <w:jc w:val="left"/>
              <w:rPr>
                <w:rFonts w:asciiTheme="minorHAnsi" w:hAnsiTheme="minorHAnsi"/>
                <w:color w:val="000000" w:themeColor="text1"/>
                <w:sz w:val="20"/>
                <w:szCs w:val="20"/>
              </w:rPr>
            </w:pPr>
            <w:r w:rsidRPr="00910E16">
              <w:rPr>
                <w:rFonts w:asciiTheme="minorHAnsi" w:hAnsiTheme="minorHAnsi"/>
                <w:color w:val="000000" w:themeColor="text1"/>
                <w:sz w:val="20"/>
                <w:szCs w:val="20"/>
              </w:rPr>
              <w:t>Inne uwarunkowania/uwagi:</w:t>
            </w:r>
          </w:p>
        </w:tc>
        <w:tc>
          <w:tcPr>
            <w:tcW w:w="6230" w:type="dxa"/>
          </w:tcPr>
          <w:p w:rsidR="007378CF" w:rsidRPr="00910E16" w:rsidRDefault="007378CF" w:rsidP="00910E16">
            <w:pPr>
              <w:spacing w:after="0" w:line="240" w:lineRule="auto"/>
              <w:jc w:val="left"/>
              <w:rPr>
                <w:rFonts w:asciiTheme="minorHAnsi" w:hAnsiTheme="minorHAnsi" w:cstheme="minorHAnsi"/>
                <w:color w:val="000000" w:themeColor="text1"/>
                <w:sz w:val="20"/>
                <w:szCs w:val="20"/>
              </w:rPr>
            </w:pPr>
          </w:p>
        </w:tc>
      </w:tr>
    </w:tbl>
    <w:p w:rsidR="007378CF" w:rsidRDefault="007378CF" w:rsidP="007378CF">
      <w:pPr>
        <w:rPr>
          <w:rFonts w:asciiTheme="minorHAnsi" w:hAnsiTheme="minorHAnsi" w:cstheme="minorHAnsi"/>
        </w:rPr>
      </w:pPr>
    </w:p>
    <w:p w:rsidR="009D741C" w:rsidRPr="009119C1" w:rsidRDefault="00536F51" w:rsidP="00270CAE">
      <w:pPr>
        <w:pStyle w:val="Nagwek2"/>
        <w:numPr>
          <w:ilvl w:val="1"/>
          <w:numId w:val="124"/>
        </w:numPr>
        <w:ind w:left="709"/>
        <w:rPr>
          <w:color w:val="767171" w:themeColor="background2" w:themeShade="80"/>
        </w:rPr>
      </w:pPr>
      <w:bookmarkStart w:id="94" w:name="_Toc170370410"/>
      <w:r w:rsidRPr="009119C1">
        <w:rPr>
          <w:rFonts w:asciiTheme="minorHAnsi" w:hAnsiTheme="minorHAnsi"/>
          <w:bCs w:val="0"/>
          <w:color w:val="767171" w:themeColor="background2" w:themeShade="80"/>
        </w:rPr>
        <w:t>Edukacja e</w:t>
      </w:r>
      <w:r w:rsidR="009D741C" w:rsidRPr="009119C1">
        <w:rPr>
          <w:rFonts w:asciiTheme="minorHAnsi" w:hAnsiTheme="minorHAnsi"/>
          <w:bCs w:val="0"/>
          <w:color w:val="767171" w:themeColor="background2" w:themeShade="80"/>
        </w:rPr>
        <w:t>kologiczna mieszkańców Miasta Olsztyna</w:t>
      </w:r>
      <w:bookmarkEnd w:id="94"/>
      <w:r w:rsidR="009D741C" w:rsidRPr="009119C1">
        <w:rPr>
          <w:rFonts w:asciiTheme="minorHAnsi" w:hAnsiTheme="minorHAnsi"/>
          <w:bCs w:val="0"/>
          <w:color w:val="767171" w:themeColor="background2" w:themeShade="80"/>
        </w:rPr>
        <w:t xml:space="preserve"> </w:t>
      </w:r>
    </w:p>
    <w:tbl>
      <w:tblPr>
        <w:tblStyle w:val="Tabela-Siatka3"/>
        <w:tblW w:w="9067" w:type="dxa"/>
        <w:jc w:val="center"/>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830"/>
        <w:gridCol w:w="6237"/>
      </w:tblGrid>
      <w:tr w:rsidR="009D741C" w:rsidRPr="00F576AC" w:rsidTr="005A062F">
        <w:trPr>
          <w:jc w:val="center"/>
        </w:trPr>
        <w:tc>
          <w:tcPr>
            <w:tcW w:w="9067" w:type="dxa"/>
            <w:gridSpan w:val="2"/>
            <w:tcBorders>
              <w:top w:val="single" w:sz="18" w:space="0" w:color="5A751D"/>
              <w:bottom w:val="nil"/>
            </w:tcBorders>
            <w:shd w:val="clear" w:color="auto" w:fill="93C02F"/>
            <w:vAlign w:val="center"/>
          </w:tcPr>
          <w:p w:rsidR="009D741C" w:rsidRPr="005A062F" w:rsidRDefault="009D741C" w:rsidP="00536F51">
            <w:pPr>
              <w:spacing w:after="160"/>
              <w:jc w:val="left"/>
              <w:rPr>
                <w:rFonts w:asciiTheme="minorHAnsi" w:hAnsiTheme="minorHAnsi"/>
                <w:b/>
                <w:color w:val="000000" w:themeColor="text1"/>
                <w:sz w:val="22"/>
                <w:szCs w:val="22"/>
              </w:rPr>
            </w:pPr>
            <w:r w:rsidRPr="00F576AC">
              <w:rPr>
                <w:rFonts w:asciiTheme="minorHAnsi" w:hAnsiTheme="minorHAnsi" w:cstheme="minorHAnsi"/>
                <w:color w:val="000000" w:themeColor="text1"/>
                <w:sz w:val="22"/>
                <w:szCs w:val="22"/>
              </w:rPr>
              <w:t xml:space="preserve">Tytuł projektu: </w:t>
            </w:r>
            <w:r w:rsidRPr="005A062F">
              <w:rPr>
                <w:rFonts w:asciiTheme="minorHAnsi" w:hAnsiTheme="minorHAnsi"/>
                <w:b/>
                <w:bCs/>
                <w:color w:val="000000" w:themeColor="text1"/>
              </w:rPr>
              <w:t xml:space="preserve">Edukacja </w:t>
            </w:r>
            <w:r w:rsidR="00536F51">
              <w:rPr>
                <w:rFonts w:asciiTheme="minorHAnsi" w:hAnsiTheme="minorHAnsi"/>
                <w:b/>
                <w:bCs/>
                <w:color w:val="000000" w:themeColor="text1"/>
              </w:rPr>
              <w:t>e</w:t>
            </w:r>
            <w:r w:rsidRPr="005A062F">
              <w:rPr>
                <w:rFonts w:asciiTheme="minorHAnsi" w:hAnsiTheme="minorHAnsi"/>
                <w:b/>
                <w:bCs/>
                <w:color w:val="000000" w:themeColor="text1"/>
              </w:rPr>
              <w:t>kologiczna mieszkańców Miasta Olsztyna</w:t>
            </w:r>
            <w:r w:rsidRPr="005A062F">
              <w:rPr>
                <w:rFonts w:asciiTheme="minorHAnsi" w:hAnsiTheme="minorHAnsi"/>
                <w:b/>
                <w:bCs/>
                <w:color w:val="000000" w:themeColor="text1"/>
                <w:sz w:val="22"/>
                <w:szCs w:val="22"/>
              </w:rPr>
              <w:t xml:space="preserve"> </w:t>
            </w:r>
          </w:p>
        </w:tc>
      </w:tr>
      <w:tr w:rsidR="005A062F" w:rsidRPr="005A062F" w:rsidTr="005A0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nil"/>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olor w:val="000000" w:themeColor="text1"/>
                <w:sz w:val="20"/>
                <w:szCs w:val="20"/>
              </w:rPr>
            </w:pPr>
            <w:r w:rsidRPr="005A062F">
              <w:rPr>
                <w:rFonts w:asciiTheme="minorHAnsi" w:hAnsiTheme="minorHAnsi"/>
                <w:b/>
                <w:color w:val="000000" w:themeColor="text1"/>
                <w:sz w:val="20"/>
                <w:szCs w:val="20"/>
              </w:rPr>
              <w:t>Krótki opis projektu:</w:t>
            </w:r>
            <w:r w:rsidRPr="005A062F">
              <w:rPr>
                <w:rFonts w:asciiTheme="minorHAnsi" w:hAnsiTheme="minorHAnsi"/>
                <w:color w:val="000000" w:themeColor="text1"/>
                <w:sz w:val="20"/>
                <w:szCs w:val="20"/>
              </w:rPr>
              <w:t xml:space="preserve">  </w:t>
            </w:r>
          </w:p>
        </w:tc>
        <w:tc>
          <w:tcPr>
            <w:tcW w:w="6230" w:type="dxa"/>
            <w:tcBorders>
              <w:top w:val="nil"/>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 xml:space="preserve">Jednym z istotnych czynników wpływających na aktualny i przyszły stan zasobów naturalnych, jest poziom świadomości ekologicznej społeczeństwa. Wdrożenie zasad trwałego i zrównoważonego rozwoju jest ściśle powiązane z poziomem kompetencji ekologicznych, m.in. wiedzą o środowisku, praktycznymi umiejętnościami oraz motywacją do zmiany swoich postaw i codziennych zachowań. </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Projekt obejmuje cykliczne działania z zakresu edukacji ekologicznej dla mieszkańców Olsztyna w różnym wieku. Są to m.in.:</w:t>
            </w:r>
          </w:p>
          <w:p w:rsidR="007378CF" w:rsidRPr="005A062F" w:rsidRDefault="007378CF" w:rsidP="00270CAE">
            <w:pPr>
              <w:pStyle w:val="Akapitzlist"/>
              <w:numPr>
                <w:ilvl w:val="0"/>
                <w:numId w:val="74"/>
              </w:numPr>
              <w:tabs>
                <w:tab w:val="left" w:pos="356"/>
              </w:tabs>
              <w:autoSpaceDE w:val="0"/>
              <w:autoSpaceDN w:val="0"/>
              <w:adjustRightInd w:val="0"/>
              <w:spacing w:after="0" w:line="240" w:lineRule="auto"/>
              <w:ind w:left="325" w:hanging="284"/>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kampanie edukacyjno-informacyjne (dot. zmian klimatycznych, ochrony powietrza, GOZ i selektywnej zbiórki odpadów komunalnych, zagrożeń dla bioróżnorodności)</w:t>
            </w:r>
          </w:p>
          <w:p w:rsidR="007378CF" w:rsidRPr="005A062F" w:rsidRDefault="007378CF" w:rsidP="00270CAE">
            <w:pPr>
              <w:pStyle w:val="Akapitzlist"/>
              <w:numPr>
                <w:ilvl w:val="0"/>
                <w:numId w:val="74"/>
              </w:numPr>
              <w:tabs>
                <w:tab w:val="left" w:pos="356"/>
              </w:tabs>
              <w:autoSpaceDE w:val="0"/>
              <w:autoSpaceDN w:val="0"/>
              <w:adjustRightInd w:val="0"/>
              <w:spacing w:after="0" w:line="240" w:lineRule="auto"/>
              <w:ind w:left="325" w:hanging="284"/>
              <w:jc w:val="left"/>
              <w:rPr>
                <w:rFonts w:asciiTheme="minorHAnsi" w:hAnsiTheme="minorHAnsi" w:cstheme="minorHAnsi"/>
                <w:color w:val="000000" w:themeColor="text1"/>
                <w:sz w:val="20"/>
                <w:szCs w:val="20"/>
              </w:rPr>
            </w:pPr>
            <w:proofErr w:type="spellStart"/>
            <w:r w:rsidRPr="005A062F">
              <w:rPr>
                <w:rFonts w:asciiTheme="minorHAnsi" w:hAnsiTheme="minorHAnsi" w:cstheme="minorHAnsi"/>
                <w:color w:val="000000" w:themeColor="text1"/>
                <w:sz w:val="20"/>
                <w:szCs w:val="20"/>
              </w:rPr>
              <w:t>ekolekcje</w:t>
            </w:r>
            <w:proofErr w:type="spellEnd"/>
            <w:r w:rsidRPr="005A062F">
              <w:rPr>
                <w:rFonts w:asciiTheme="minorHAnsi" w:hAnsiTheme="minorHAnsi" w:cstheme="minorHAnsi"/>
                <w:color w:val="000000" w:themeColor="text1"/>
                <w:sz w:val="20"/>
                <w:szCs w:val="20"/>
              </w:rPr>
              <w:t xml:space="preserve"> i warsztaty, w szczególności dla dzieci i młodzieży we współpracy ze spółkami i jednostkami miejskimi</w:t>
            </w:r>
          </w:p>
          <w:p w:rsidR="007378CF" w:rsidRPr="005A062F" w:rsidRDefault="007378CF" w:rsidP="00270CAE">
            <w:pPr>
              <w:pStyle w:val="Akapitzlist"/>
              <w:numPr>
                <w:ilvl w:val="0"/>
                <w:numId w:val="74"/>
              </w:numPr>
              <w:tabs>
                <w:tab w:val="left" w:pos="356"/>
              </w:tabs>
              <w:autoSpaceDE w:val="0"/>
              <w:autoSpaceDN w:val="0"/>
              <w:adjustRightInd w:val="0"/>
              <w:spacing w:after="0" w:line="240" w:lineRule="auto"/>
              <w:ind w:left="325" w:hanging="284"/>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tematyczne akcje społeczne dot. wpływu człowieka na środowisko oraz zagrożeń cywilizacyjnych</w:t>
            </w:r>
          </w:p>
          <w:p w:rsidR="007378CF" w:rsidRPr="005A062F" w:rsidRDefault="007378CF" w:rsidP="00270CAE">
            <w:pPr>
              <w:pStyle w:val="Akapitzlist"/>
              <w:numPr>
                <w:ilvl w:val="0"/>
                <w:numId w:val="74"/>
              </w:numPr>
              <w:tabs>
                <w:tab w:val="left" w:pos="356"/>
              </w:tabs>
              <w:autoSpaceDE w:val="0"/>
              <w:autoSpaceDN w:val="0"/>
              <w:adjustRightInd w:val="0"/>
              <w:spacing w:after="0" w:line="240" w:lineRule="auto"/>
              <w:ind w:left="325" w:hanging="284"/>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promocja ekomobilności, w tym transportu rowerowego i carpoolingu</w:t>
            </w:r>
          </w:p>
        </w:tc>
      </w:tr>
      <w:tr w:rsidR="005A062F" w:rsidRPr="005A062F" w:rsidTr="005A0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b/>
                <w:color w:val="000000" w:themeColor="text1"/>
                <w:sz w:val="20"/>
                <w:szCs w:val="20"/>
              </w:rPr>
            </w:pPr>
            <w:r w:rsidRPr="005A062F">
              <w:rPr>
                <w:rFonts w:asciiTheme="minorHAnsi" w:hAnsiTheme="minorHAnsi"/>
                <w:b/>
                <w:color w:val="000000" w:themeColor="text1"/>
                <w:sz w:val="20"/>
                <w:szCs w:val="20"/>
              </w:rPr>
              <w:t>Termin realizacji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stałe zadania roczne w okresie 2024-2030</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 xml:space="preserve">kampanie / zadania roczne w okresie 2024-2030 </w:t>
            </w:r>
          </w:p>
        </w:tc>
      </w:tr>
      <w:tr w:rsidR="005A062F" w:rsidRPr="005A062F" w:rsidTr="005A0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nil"/>
              <w:right w:val="nil"/>
            </w:tcBorders>
            <w:vAlign w:val="center"/>
          </w:tcPr>
          <w:p w:rsidR="007378CF" w:rsidRPr="005A062F" w:rsidRDefault="007378CF" w:rsidP="005A062F">
            <w:pPr>
              <w:spacing w:after="0" w:line="240" w:lineRule="auto"/>
              <w:jc w:val="left"/>
              <w:rPr>
                <w:rFonts w:asciiTheme="minorHAnsi" w:hAnsiTheme="minorHAnsi"/>
                <w:b/>
                <w:color w:val="000000" w:themeColor="text1"/>
                <w:sz w:val="20"/>
                <w:szCs w:val="20"/>
              </w:rPr>
            </w:pPr>
            <w:r w:rsidRPr="005A062F">
              <w:rPr>
                <w:rFonts w:asciiTheme="minorHAnsi" w:hAnsiTheme="minorHAnsi"/>
                <w:b/>
                <w:color w:val="000000" w:themeColor="text1"/>
                <w:sz w:val="20"/>
                <w:szCs w:val="20"/>
              </w:rPr>
              <w:t>Jednostka odpowiedzialna za realizację projektu:</w:t>
            </w:r>
          </w:p>
        </w:tc>
        <w:tc>
          <w:tcPr>
            <w:tcW w:w="6230" w:type="dxa"/>
            <w:tcBorders>
              <w:top w:val="single" w:sz="4" w:space="0" w:color="70AD47" w:themeColor="accent6"/>
              <w:left w:val="nil"/>
              <w:bottom w:val="nil"/>
              <w:right w:val="nil"/>
            </w:tcBorders>
            <w:vAlign w:val="center"/>
          </w:tcPr>
          <w:p w:rsidR="007378CF" w:rsidRPr="005A062F" w:rsidRDefault="00E84BFE" w:rsidP="005A062F">
            <w:pPr>
              <w:spacing w:after="0" w:line="240" w:lineRule="auto"/>
              <w:jc w:val="left"/>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5A062F">
              <w:rPr>
                <w:rFonts w:asciiTheme="minorHAnsi" w:hAnsiTheme="minorHAnsi" w:cstheme="minorHAnsi"/>
                <w:color w:val="000000" w:themeColor="text1"/>
                <w:sz w:val="20"/>
                <w:szCs w:val="20"/>
              </w:rPr>
              <w:t xml:space="preserve"> </w:t>
            </w:r>
            <w:r w:rsidR="007378CF" w:rsidRPr="005A062F">
              <w:rPr>
                <w:rFonts w:asciiTheme="minorHAnsi" w:hAnsiTheme="minorHAnsi" w:cstheme="minorHAnsi"/>
                <w:color w:val="000000" w:themeColor="text1"/>
                <w:sz w:val="20"/>
                <w:szCs w:val="20"/>
              </w:rPr>
              <w:t>– Wydział Środowiska</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 xml:space="preserve">Jednostki organizacyjne UM i spółki komunalne – w tym: MPEC Sp. z o.o., </w:t>
            </w:r>
            <w:proofErr w:type="spellStart"/>
            <w:r w:rsidRPr="005A062F">
              <w:rPr>
                <w:rFonts w:asciiTheme="minorHAnsi" w:hAnsiTheme="minorHAnsi" w:cstheme="minorHAnsi"/>
                <w:color w:val="000000" w:themeColor="text1"/>
                <w:sz w:val="20"/>
                <w:szCs w:val="20"/>
              </w:rPr>
              <w:t>PWiK</w:t>
            </w:r>
            <w:proofErr w:type="spellEnd"/>
            <w:r w:rsidRPr="005A062F">
              <w:rPr>
                <w:rFonts w:asciiTheme="minorHAnsi" w:hAnsiTheme="minorHAnsi" w:cstheme="minorHAnsi"/>
                <w:color w:val="000000" w:themeColor="text1"/>
                <w:sz w:val="20"/>
                <w:szCs w:val="20"/>
              </w:rPr>
              <w:t xml:space="preserve"> Sp. z o.o., ZGOK Sp. z o.o., MPK Sp. z o.o., OPNT, </w:t>
            </w:r>
            <w:proofErr w:type="spellStart"/>
            <w:r w:rsidRPr="005A062F">
              <w:rPr>
                <w:rFonts w:asciiTheme="minorHAnsi" w:hAnsiTheme="minorHAnsi" w:cstheme="minorHAnsi"/>
                <w:color w:val="000000" w:themeColor="text1"/>
                <w:sz w:val="20"/>
                <w:szCs w:val="20"/>
              </w:rPr>
              <w:t>ZBLiK</w:t>
            </w:r>
            <w:proofErr w:type="spellEnd"/>
            <w:r w:rsidRPr="005A062F">
              <w:rPr>
                <w:rFonts w:asciiTheme="minorHAnsi" w:hAnsiTheme="minorHAnsi" w:cstheme="minorHAnsi"/>
                <w:color w:val="000000" w:themeColor="text1"/>
                <w:sz w:val="20"/>
                <w:szCs w:val="20"/>
              </w:rPr>
              <w:t>, ZDZiT</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proofErr w:type="spellStart"/>
            <w:r w:rsidRPr="005A062F">
              <w:rPr>
                <w:rFonts w:asciiTheme="minorHAnsi" w:hAnsiTheme="minorHAnsi" w:cstheme="minorHAnsi"/>
                <w:color w:val="000000" w:themeColor="text1"/>
                <w:sz w:val="20"/>
                <w:szCs w:val="20"/>
              </w:rPr>
              <w:t>NGO’s</w:t>
            </w:r>
            <w:proofErr w:type="spellEnd"/>
            <w:r w:rsidRPr="005A062F">
              <w:rPr>
                <w:rFonts w:asciiTheme="minorHAnsi" w:hAnsiTheme="minorHAnsi" w:cstheme="minorHAnsi"/>
                <w:color w:val="000000" w:themeColor="text1"/>
                <w:sz w:val="20"/>
                <w:szCs w:val="20"/>
              </w:rPr>
              <w:t>, w tym Operacja Czysta Rzeka, Fundacja Działań Społecznych i Ekologicznych NEXUS</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UWM</w:t>
            </w:r>
          </w:p>
        </w:tc>
      </w:tr>
      <w:tr w:rsidR="005A062F" w:rsidRPr="005A062F" w:rsidTr="005A0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nil"/>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b/>
                <w:color w:val="000000" w:themeColor="text1"/>
                <w:sz w:val="20"/>
                <w:szCs w:val="20"/>
              </w:rPr>
            </w:pPr>
            <w:r w:rsidRPr="005A062F">
              <w:rPr>
                <w:rFonts w:asciiTheme="minorHAnsi" w:hAnsiTheme="minorHAnsi"/>
                <w:b/>
                <w:color w:val="000000" w:themeColor="text1"/>
                <w:sz w:val="20"/>
                <w:szCs w:val="20"/>
              </w:rPr>
              <w:t>Adres jednostki odpowiedzialnej za realizację projektu</w:t>
            </w:r>
          </w:p>
        </w:tc>
        <w:tc>
          <w:tcPr>
            <w:tcW w:w="6230" w:type="dxa"/>
            <w:tcBorders>
              <w:top w:val="nil"/>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Koordynator - ul. Wyzwolenia 30, 10-101 Olsztyn</w:t>
            </w:r>
          </w:p>
        </w:tc>
      </w:tr>
      <w:tr w:rsidR="005A062F" w:rsidRPr="005A062F" w:rsidTr="005A0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b/>
                <w:color w:val="000000" w:themeColor="text1"/>
                <w:sz w:val="20"/>
                <w:szCs w:val="20"/>
              </w:rPr>
            </w:pPr>
            <w:r w:rsidRPr="005A062F">
              <w:rPr>
                <w:rFonts w:asciiTheme="minorHAnsi" w:hAnsiTheme="minorHAnsi"/>
                <w:b/>
                <w:color w:val="000000" w:themeColor="text1"/>
                <w:sz w:val="20"/>
                <w:szCs w:val="20"/>
              </w:rPr>
              <w:t>Nazwa partnera/-ów zaangażowanych w realizację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 xml:space="preserve">Jednostki organizacyjne UM i spółki komunalne – w tym: MPEC Sp. z o.o., </w:t>
            </w:r>
            <w:proofErr w:type="spellStart"/>
            <w:r w:rsidRPr="005A062F">
              <w:rPr>
                <w:rFonts w:asciiTheme="minorHAnsi" w:hAnsiTheme="minorHAnsi" w:cstheme="minorHAnsi"/>
                <w:color w:val="000000" w:themeColor="text1"/>
                <w:sz w:val="20"/>
                <w:szCs w:val="20"/>
              </w:rPr>
              <w:t>PWiK</w:t>
            </w:r>
            <w:proofErr w:type="spellEnd"/>
            <w:r w:rsidRPr="005A062F">
              <w:rPr>
                <w:rFonts w:asciiTheme="minorHAnsi" w:hAnsiTheme="minorHAnsi" w:cstheme="minorHAnsi"/>
                <w:color w:val="000000" w:themeColor="text1"/>
                <w:sz w:val="20"/>
                <w:szCs w:val="20"/>
              </w:rPr>
              <w:t xml:space="preserve"> Sp. z o.o., ZGOK Sp. z o.o., MPK Sp. z o.o., OPNT, </w:t>
            </w:r>
            <w:proofErr w:type="spellStart"/>
            <w:r w:rsidRPr="005A062F">
              <w:rPr>
                <w:rFonts w:asciiTheme="minorHAnsi" w:hAnsiTheme="minorHAnsi" w:cstheme="minorHAnsi"/>
                <w:color w:val="000000" w:themeColor="text1"/>
                <w:sz w:val="20"/>
                <w:szCs w:val="20"/>
              </w:rPr>
              <w:t>ZBLiK</w:t>
            </w:r>
            <w:proofErr w:type="spellEnd"/>
            <w:r w:rsidRPr="005A062F">
              <w:rPr>
                <w:rFonts w:asciiTheme="minorHAnsi" w:hAnsiTheme="minorHAnsi" w:cstheme="minorHAnsi"/>
                <w:color w:val="000000" w:themeColor="text1"/>
                <w:sz w:val="20"/>
                <w:szCs w:val="20"/>
              </w:rPr>
              <w:t>, ZDZiT</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proofErr w:type="spellStart"/>
            <w:r w:rsidRPr="005A062F">
              <w:rPr>
                <w:rFonts w:asciiTheme="minorHAnsi" w:hAnsiTheme="minorHAnsi" w:cstheme="minorHAnsi"/>
                <w:color w:val="000000" w:themeColor="text1"/>
                <w:sz w:val="20"/>
                <w:szCs w:val="20"/>
              </w:rPr>
              <w:t>NGO’s</w:t>
            </w:r>
            <w:proofErr w:type="spellEnd"/>
            <w:r w:rsidRPr="005A062F">
              <w:rPr>
                <w:rFonts w:asciiTheme="minorHAnsi" w:hAnsiTheme="minorHAnsi" w:cstheme="minorHAnsi"/>
                <w:color w:val="000000" w:themeColor="text1"/>
                <w:sz w:val="20"/>
                <w:szCs w:val="20"/>
              </w:rPr>
              <w:t xml:space="preserve"> - Operacja Czysta Rzeka, Fundacja Działań Społecznych i Ekologicznych NEXUS</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UWM</w:t>
            </w:r>
          </w:p>
        </w:tc>
      </w:tr>
      <w:tr w:rsidR="005A062F" w:rsidRPr="005A062F" w:rsidTr="005A0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b/>
                <w:color w:val="000000" w:themeColor="text1"/>
                <w:sz w:val="20"/>
                <w:szCs w:val="20"/>
              </w:rPr>
            </w:pPr>
            <w:r w:rsidRPr="005A062F">
              <w:rPr>
                <w:rFonts w:asciiTheme="minorHAnsi" w:hAnsiTheme="minorHAnsi"/>
                <w:b/>
                <w:color w:val="000000" w:themeColor="text1"/>
                <w:sz w:val="20"/>
                <w:szCs w:val="20"/>
              </w:rPr>
              <w:t>Orientacyjny budżet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770 000,00 zł (ok. 110 000,00 zł / rok)</w:t>
            </w:r>
          </w:p>
        </w:tc>
      </w:tr>
      <w:tr w:rsidR="005A062F" w:rsidRPr="005A062F" w:rsidTr="005A0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b/>
                <w:color w:val="000000" w:themeColor="text1"/>
                <w:sz w:val="20"/>
                <w:szCs w:val="20"/>
              </w:rPr>
            </w:pPr>
            <w:r w:rsidRPr="005A062F">
              <w:rPr>
                <w:rFonts w:asciiTheme="minorHAnsi" w:hAnsiTheme="minorHAnsi"/>
                <w:b/>
                <w:color w:val="000000" w:themeColor="text1"/>
                <w:sz w:val="20"/>
                <w:szCs w:val="20"/>
              </w:rPr>
              <w:lastRenderedPageBreak/>
              <w:t>Cel operacyjny Strategii Rozwoju Miasta – Olsztyna 2030+</w:t>
            </w:r>
            <w:r w:rsidRPr="005A062F">
              <w:rPr>
                <w:rFonts w:asciiTheme="minorHAnsi" w:hAnsiTheme="minorHAnsi"/>
                <w:color w:val="000000" w:themeColor="text1"/>
                <w:sz w:val="20"/>
                <w:szCs w:val="20"/>
              </w:rPr>
              <w:t xml:space="preserve"> </w:t>
            </w:r>
          </w:p>
        </w:tc>
        <w:tc>
          <w:tcPr>
            <w:tcW w:w="62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Olsztyn Bezpieczny</w:t>
            </w:r>
          </w:p>
        </w:tc>
      </w:tr>
      <w:tr w:rsidR="005A062F" w:rsidRPr="005A062F" w:rsidTr="005A0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olor w:val="000000" w:themeColor="text1"/>
                <w:sz w:val="20"/>
                <w:szCs w:val="20"/>
              </w:rPr>
            </w:pPr>
            <w:r w:rsidRPr="005A062F">
              <w:rPr>
                <w:rFonts w:asciiTheme="minorHAnsi" w:hAnsiTheme="minorHAnsi"/>
                <w:b/>
                <w:color w:val="000000" w:themeColor="text1"/>
                <w:sz w:val="20"/>
                <w:szCs w:val="20"/>
              </w:rPr>
              <w:t>Kierunek działań</w:t>
            </w:r>
            <w:r w:rsidRPr="005A062F">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Obywatel</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Organizacja</w:t>
            </w:r>
          </w:p>
        </w:tc>
      </w:tr>
      <w:tr w:rsidR="005A062F" w:rsidRPr="005A062F" w:rsidTr="005A0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28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olor w:val="000000" w:themeColor="text1"/>
                <w:sz w:val="20"/>
                <w:szCs w:val="20"/>
              </w:rPr>
            </w:pPr>
            <w:r w:rsidRPr="005A062F">
              <w:rPr>
                <w:rFonts w:asciiTheme="minorHAnsi" w:hAnsiTheme="minorHAnsi"/>
                <w:b/>
                <w:color w:val="000000" w:themeColor="text1"/>
                <w:sz w:val="20"/>
                <w:szCs w:val="20"/>
              </w:rPr>
              <w:t>Działanie</w:t>
            </w:r>
            <w:r w:rsidRPr="005A062F">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Edukacja mieszkańców w zakresie ekologii i bezpieczeństwa klimatycznego oraz bezpieczeństwa publicznego</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Podnoszenie świadomości wpływu człowieka na środowisko</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Podnoszenie świadomości zagrożeń cywilizacyjnych</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Wspieranie inicjatyw podnoszących poziom świadomości ekologicznej NGO-sów</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 xml:space="preserve">Konkursy dotacyjne dla </w:t>
            </w:r>
            <w:proofErr w:type="spellStart"/>
            <w:r w:rsidRPr="005A062F">
              <w:rPr>
                <w:rFonts w:asciiTheme="minorHAnsi" w:hAnsiTheme="minorHAnsi" w:cstheme="minorHAnsi"/>
                <w:color w:val="000000" w:themeColor="text1"/>
                <w:sz w:val="20"/>
                <w:szCs w:val="20"/>
              </w:rPr>
              <w:t>NGOS’ów</w:t>
            </w:r>
            <w:proofErr w:type="spellEnd"/>
          </w:p>
        </w:tc>
      </w:tr>
      <w:tr w:rsidR="005A062F" w:rsidRPr="005A062F" w:rsidTr="005A0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olor w:val="000000" w:themeColor="text1"/>
                <w:sz w:val="20"/>
                <w:szCs w:val="20"/>
              </w:rPr>
            </w:pPr>
            <w:r w:rsidRPr="005A062F">
              <w:rPr>
                <w:rFonts w:asciiTheme="minorHAnsi" w:hAnsiTheme="minorHAnsi"/>
                <w:b/>
                <w:color w:val="000000" w:themeColor="text1"/>
                <w:sz w:val="20"/>
                <w:szCs w:val="20"/>
              </w:rPr>
              <w:t>Wskaźniki produktu</w:t>
            </w:r>
            <w:r w:rsidRPr="005A062F">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Liczba kampanii edukacyjno-informacyjnych – … szt.</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 xml:space="preserve">Liczba </w:t>
            </w:r>
            <w:proofErr w:type="spellStart"/>
            <w:r w:rsidRPr="005A062F">
              <w:rPr>
                <w:rFonts w:asciiTheme="minorHAnsi" w:hAnsiTheme="minorHAnsi" w:cstheme="minorHAnsi"/>
                <w:color w:val="000000" w:themeColor="text1"/>
                <w:sz w:val="20"/>
                <w:szCs w:val="20"/>
              </w:rPr>
              <w:t>ekolekcji</w:t>
            </w:r>
            <w:proofErr w:type="spellEnd"/>
            <w:r w:rsidRPr="005A062F">
              <w:rPr>
                <w:rFonts w:asciiTheme="minorHAnsi" w:hAnsiTheme="minorHAnsi" w:cstheme="minorHAnsi"/>
                <w:color w:val="000000" w:themeColor="text1"/>
                <w:sz w:val="20"/>
                <w:szCs w:val="20"/>
              </w:rPr>
              <w:t xml:space="preserve"> i warsztatów – … szt.</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Liczba akcji społecznych – … szt.</w:t>
            </w:r>
          </w:p>
        </w:tc>
      </w:tr>
      <w:tr w:rsidR="005A062F" w:rsidRPr="005A062F" w:rsidTr="005A0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nil"/>
              <w:right w:val="nil"/>
            </w:tcBorders>
            <w:vAlign w:val="center"/>
          </w:tcPr>
          <w:p w:rsidR="007378CF" w:rsidRPr="005A062F" w:rsidRDefault="007378CF" w:rsidP="005A062F">
            <w:pPr>
              <w:spacing w:after="0" w:line="240" w:lineRule="auto"/>
              <w:jc w:val="left"/>
              <w:rPr>
                <w:rFonts w:asciiTheme="minorHAnsi" w:hAnsiTheme="minorHAnsi"/>
                <w:color w:val="000000" w:themeColor="text1"/>
                <w:sz w:val="20"/>
                <w:szCs w:val="20"/>
              </w:rPr>
            </w:pPr>
            <w:r w:rsidRPr="005A062F">
              <w:rPr>
                <w:rFonts w:asciiTheme="minorHAnsi" w:hAnsiTheme="minorHAnsi"/>
                <w:color w:val="000000" w:themeColor="text1"/>
                <w:sz w:val="20"/>
                <w:szCs w:val="20"/>
              </w:rPr>
              <w:t>Inne uwarunkowania/uwagi:</w:t>
            </w:r>
          </w:p>
        </w:tc>
        <w:tc>
          <w:tcPr>
            <w:tcW w:w="6230" w:type="dxa"/>
            <w:tcBorders>
              <w:top w:val="single" w:sz="4" w:space="0" w:color="70AD47" w:themeColor="accent6"/>
              <w:left w:val="nil"/>
              <w:bottom w:val="nil"/>
              <w:right w:val="nil"/>
            </w:tcBorders>
          </w:tcPr>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Konieczność koordynacji akcji i działań, żeby osiągnąć założone efekty i efektywnie wydatkować fundusze.</w:t>
            </w:r>
          </w:p>
          <w:p w:rsidR="007378CF" w:rsidRPr="005A062F" w:rsidRDefault="007378CF" w:rsidP="005A062F">
            <w:pPr>
              <w:spacing w:after="0" w:line="240" w:lineRule="auto"/>
              <w:jc w:val="left"/>
              <w:rPr>
                <w:rFonts w:asciiTheme="minorHAnsi" w:hAnsiTheme="minorHAnsi" w:cstheme="minorHAnsi"/>
                <w:color w:val="000000" w:themeColor="text1"/>
                <w:sz w:val="20"/>
                <w:szCs w:val="20"/>
              </w:rPr>
            </w:pPr>
            <w:r w:rsidRPr="005A062F">
              <w:rPr>
                <w:rFonts w:asciiTheme="minorHAnsi" w:hAnsiTheme="minorHAnsi" w:cstheme="minorHAnsi"/>
                <w:color w:val="000000" w:themeColor="text1"/>
                <w:sz w:val="20"/>
                <w:szCs w:val="20"/>
              </w:rPr>
              <w:t>Ujęcie planowanych działań w kalendarzach Miasta Olsztyna i na stronach www.</w:t>
            </w:r>
          </w:p>
        </w:tc>
      </w:tr>
    </w:tbl>
    <w:p w:rsidR="007378CF" w:rsidRPr="005A062F" w:rsidRDefault="007378CF" w:rsidP="005A062F">
      <w:pPr>
        <w:jc w:val="left"/>
        <w:rPr>
          <w:color w:val="000000" w:themeColor="text1"/>
          <w:sz w:val="20"/>
          <w:szCs w:val="20"/>
        </w:rPr>
      </w:pPr>
    </w:p>
    <w:p w:rsidR="003954B8" w:rsidRPr="003954B8" w:rsidRDefault="003954B8" w:rsidP="003954B8">
      <w:pPr>
        <w:pStyle w:val="Nagwek2"/>
        <w:numPr>
          <w:ilvl w:val="0"/>
          <w:numId w:val="0"/>
        </w:numPr>
        <w:ind w:left="851" w:hanging="851"/>
        <w:rPr>
          <w:color w:val="000000" w:themeColor="text1"/>
        </w:rPr>
      </w:pPr>
    </w:p>
    <w:p w:rsidR="003954B8" w:rsidRPr="009119C1" w:rsidRDefault="00067748" w:rsidP="00270CAE">
      <w:pPr>
        <w:pStyle w:val="Nagwek2"/>
        <w:numPr>
          <w:ilvl w:val="1"/>
          <w:numId w:val="124"/>
        </w:numPr>
        <w:ind w:left="709"/>
        <w:rPr>
          <w:color w:val="767171" w:themeColor="background2" w:themeShade="80"/>
        </w:rPr>
      </w:pPr>
      <w:bookmarkStart w:id="95" w:name="_Toc170370411"/>
      <w:r w:rsidRPr="009119C1">
        <w:rPr>
          <w:rFonts w:asciiTheme="minorHAnsi" w:hAnsiTheme="minorHAnsi"/>
          <w:bCs w:val="0"/>
          <w:color w:val="767171" w:themeColor="background2" w:themeShade="80"/>
        </w:rPr>
        <w:t>Modernizacja Systemu Monitoringu Miasta Olsztyna</w:t>
      </w:r>
      <w:bookmarkEnd w:id="95"/>
    </w:p>
    <w:tbl>
      <w:tblPr>
        <w:tblStyle w:val="Tabela-Siatka3"/>
        <w:tblW w:w="9067" w:type="dxa"/>
        <w:jc w:val="center"/>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830"/>
        <w:gridCol w:w="6237"/>
      </w:tblGrid>
      <w:tr w:rsidR="00AA57AC" w:rsidRPr="00AA57AC" w:rsidTr="00AA57AC">
        <w:trPr>
          <w:jc w:val="center"/>
        </w:trPr>
        <w:tc>
          <w:tcPr>
            <w:tcW w:w="9067" w:type="dxa"/>
            <w:gridSpan w:val="2"/>
            <w:tcBorders>
              <w:top w:val="single" w:sz="18" w:space="0" w:color="5A751D"/>
              <w:bottom w:val="nil"/>
            </w:tcBorders>
            <w:shd w:val="clear" w:color="auto" w:fill="93C02F"/>
            <w:vAlign w:val="center"/>
          </w:tcPr>
          <w:p w:rsidR="003954B8" w:rsidRPr="00AA57AC" w:rsidRDefault="003954B8" w:rsidP="003954B8">
            <w:pPr>
              <w:spacing w:after="160"/>
              <w:jc w:val="left"/>
              <w:rPr>
                <w:rFonts w:asciiTheme="minorHAnsi" w:hAnsiTheme="minorHAnsi"/>
                <w:b/>
                <w:bCs/>
                <w:color w:val="000000" w:themeColor="text1"/>
                <w:sz w:val="22"/>
                <w:szCs w:val="22"/>
              </w:rPr>
            </w:pPr>
            <w:r w:rsidRPr="00AA57AC">
              <w:rPr>
                <w:rFonts w:asciiTheme="minorHAnsi" w:hAnsiTheme="minorHAnsi" w:cstheme="minorHAnsi"/>
                <w:color w:val="000000" w:themeColor="text1"/>
                <w:sz w:val="22"/>
                <w:szCs w:val="22"/>
              </w:rPr>
              <w:t xml:space="preserve">Tytuł projektu: </w:t>
            </w:r>
            <w:r w:rsidRPr="00AA57AC">
              <w:rPr>
                <w:rFonts w:asciiTheme="minorHAnsi" w:hAnsiTheme="minorHAnsi"/>
                <w:b/>
                <w:bCs/>
                <w:color w:val="000000" w:themeColor="text1"/>
                <w:sz w:val="22"/>
                <w:szCs w:val="22"/>
              </w:rPr>
              <w:t xml:space="preserve">Systemy bezpieczeństwa publicznego Miasta Olsztyna </w:t>
            </w:r>
          </w:p>
          <w:p w:rsidR="00AA57AC" w:rsidRPr="00AA57AC" w:rsidRDefault="00AA57AC" w:rsidP="003954B8">
            <w:pPr>
              <w:spacing w:after="160"/>
              <w:jc w:val="left"/>
              <w:rPr>
                <w:rFonts w:asciiTheme="minorHAnsi" w:hAnsiTheme="minorHAnsi"/>
                <w:b/>
                <w:color w:val="000000" w:themeColor="text1"/>
                <w:sz w:val="22"/>
                <w:szCs w:val="22"/>
              </w:rPr>
            </w:pPr>
            <w:r w:rsidRPr="00AA57AC">
              <w:rPr>
                <w:rFonts w:asciiTheme="minorHAnsi" w:hAnsiTheme="minorHAnsi"/>
                <w:b/>
                <w:bCs/>
                <w:color w:val="000000" w:themeColor="text1"/>
                <w:sz w:val="22"/>
                <w:szCs w:val="22"/>
              </w:rPr>
              <w:t>Część I - Modernizacja Systemu Monitoringu Miasta Olsztyna</w:t>
            </w:r>
          </w:p>
        </w:tc>
      </w:tr>
      <w:tr w:rsidR="00AA57AC" w:rsidRPr="00C2460A" w:rsidTr="00AA5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nil"/>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olor w:val="000000" w:themeColor="text1"/>
                <w:sz w:val="20"/>
                <w:szCs w:val="20"/>
              </w:rPr>
            </w:pPr>
            <w:r w:rsidRPr="00AA57AC">
              <w:rPr>
                <w:rFonts w:asciiTheme="minorHAnsi" w:hAnsiTheme="minorHAnsi"/>
                <w:b/>
                <w:color w:val="000000" w:themeColor="text1"/>
                <w:sz w:val="20"/>
                <w:szCs w:val="20"/>
              </w:rPr>
              <w:t>Krótki opis projektu:</w:t>
            </w:r>
            <w:r w:rsidRPr="00AA57AC">
              <w:rPr>
                <w:rFonts w:asciiTheme="minorHAnsi" w:hAnsiTheme="minorHAnsi"/>
                <w:color w:val="000000" w:themeColor="text1"/>
                <w:sz w:val="20"/>
                <w:szCs w:val="20"/>
              </w:rPr>
              <w:t xml:space="preserve">  </w:t>
            </w:r>
          </w:p>
        </w:tc>
        <w:tc>
          <w:tcPr>
            <w:tcW w:w="6237" w:type="dxa"/>
            <w:tcBorders>
              <w:top w:val="nil"/>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System Monitoringu Miasta Olsztyna funkcjonuje od stycznia 2003 r. zapewniając obserwację miejsc szczególnie niebezpiecznych w mieście. Obecnie zainstalowanych jest 99 kamer z czego około 70% to kamery obrotowe.</w:t>
            </w:r>
          </w:p>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 xml:space="preserve">Większość kamer, z uwagi na ich długoletnie użytkowanie jest już wyeksploatowana a blisko połowa stanowią kamery pracujące w systemie analogowym co przekłada się na słabą jakość obrazu monitorowanych miejsc w szczególności w porach wieczorowo- nocnych. </w:t>
            </w:r>
          </w:p>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 xml:space="preserve">Długoletnie użytkowanie kamer powoduje ich częste awarie, co prowadzi do braku obrazu i stałego nadzoru wizyjnego. Systematyczna wymiana sprzętu na kamery IP, pozwoli uzyskać wysoką jakość obrazu oraz pozwoli znacznie obniżyć koszty związane z naprawą wysłużonych urządzeń. </w:t>
            </w:r>
          </w:p>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 xml:space="preserve">Projekt modernizacji systemu monitoringu miejskiego zakłada wprowadzenie nowoczesnych, zaawansowanych technologii w celu zwiększenia efektywności, skuteczności i bezpieczeństwa w przestrzeni publicznej. System będzie integrował różnorodne narzędzia, w tym kamery monitorujące, sensory, algorytmy analizy obrazu oraz platformę zarządzania danymi. W ramach projektu założono wymianę 95 punktów. </w:t>
            </w:r>
          </w:p>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Projekt stanowi też krok w kierunku tworzenia inteligentnych miast, które efektywnie wykorzystują technologie w celu poprawy jakości życia mieszkańców oraz zapewnienia im poczucia bezpieczeństwa.</w:t>
            </w:r>
          </w:p>
        </w:tc>
      </w:tr>
      <w:tr w:rsidR="00AA57AC" w:rsidRPr="00C2460A" w:rsidTr="00AA5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b/>
                <w:color w:val="000000" w:themeColor="text1"/>
                <w:sz w:val="20"/>
                <w:szCs w:val="20"/>
              </w:rPr>
            </w:pPr>
            <w:r w:rsidRPr="00AA57AC">
              <w:rPr>
                <w:rFonts w:asciiTheme="minorHAnsi" w:hAnsiTheme="minorHAnsi"/>
                <w:b/>
                <w:color w:val="000000" w:themeColor="text1"/>
                <w:sz w:val="20"/>
                <w:szCs w:val="20"/>
              </w:rPr>
              <w:lastRenderedPageBreak/>
              <w:t>Termin realizacji projektu:</w:t>
            </w:r>
          </w:p>
        </w:tc>
        <w:tc>
          <w:tcPr>
            <w:tcW w:w="6237"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III kw. 2024 – II kw. 2025</w:t>
            </w:r>
          </w:p>
        </w:tc>
      </w:tr>
      <w:tr w:rsidR="00AA57AC" w:rsidRPr="00C2460A" w:rsidTr="00AA5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b/>
                <w:color w:val="000000" w:themeColor="text1"/>
                <w:sz w:val="20"/>
                <w:szCs w:val="20"/>
              </w:rPr>
            </w:pPr>
            <w:r w:rsidRPr="00AA57AC">
              <w:rPr>
                <w:rFonts w:asciiTheme="minorHAnsi" w:hAnsiTheme="minorHAnsi"/>
                <w:b/>
                <w:color w:val="000000" w:themeColor="text1"/>
                <w:sz w:val="20"/>
                <w:szCs w:val="20"/>
              </w:rPr>
              <w:t>Jednostka odpowiedzialna za realizację projektu:</w:t>
            </w:r>
          </w:p>
        </w:tc>
        <w:tc>
          <w:tcPr>
            <w:tcW w:w="6237" w:type="dxa"/>
            <w:tcBorders>
              <w:top w:val="single" w:sz="4" w:space="0" w:color="70AD47" w:themeColor="accent6"/>
              <w:left w:val="nil"/>
              <w:bottom w:val="single" w:sz="4" w:space="0" w:color="70AD47" w:themeColor="accent6"/>
              <w:right w:val="nil"/>
            </w:tcBorders>
            <w:vAlign w:val="center"/>
          </w:tcPr>
          <w:p w:rsidR="00AA57AC" w:rsidRPr="00AA57AC" w:rsidRDefault="00E84BFE" w:rsidP="00AA57AC">
            <w:pPr>
              <w:spacing w:after="0" w:line="240" w:lineRule="auto"/>
              <w:jc w:val="left"/>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AA57AC">
              <w:rPr>
                <w:rFonts w:asciiTheme="minorHAnsi" w:hAnsiTheme="minorHAnsi" w:cstheme="minorHAnsi"/>
                <w:color w:val="000000" w:themeColor="text1"/>
                <w:sz w:val="20"/>
                <w:szCs w:val="20"/>
              </w:rPr>
              <w:t xml:space="preserve"> </w:t>
            </w:r>
            <w:r w:rsidR="00AA57AC" w:rsidRPr="00AA57AC">
              <w:rPr>
                <w:rFonts w:asciiTheme="minorHAnsi" w:hAnsiTheme="minorHAnsi" w:cstheme="minorHAnsi"/>
                <w:color w:val="000000" w:themeColor="text1"/>
                <w:sz w:val="20"/>
                <w:szCs w:val="20"/>
              </w:rPr>
              <w:t>– Regionalne Centrum Bezpieczeństwa</w:t>
            </w:r>
          </w:p>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Wydział Bezpieczeństwa i Zarządzania Kryzysowego</w:t>
            </w:r>
          </w:p>
        </w:tc>
      </w:tr>
      <w:tr w:rsidR="00AA57AC" w:rsidRPr="00C2460A" w:rsidTr="00AA5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b/>
                <w:color w:val="000000" w:themeColor="text1"/>
                <w:sz w:val="20"/>
                <w:szCs w:val="20"/>
              </w:rPr>
            </w:pPr>
            <w:r w:rsidRPr="00AA57AC">
              <w:rPr>
                <w:rFonts w:asciiTheme="minorHAnsi" w:hAnsiTheme="minorHAnsi"/>
                <w:b/>
                <w:color w:val="000000" w:themeColor="text1"/>
                <w:sz w:val="20"/>
                <w:szCs w:val="20"/>
              </w:rPr>
              <w:t>Adres jednostki odpowiedzialnej za realizację projektu</w:t>
            </w:r>
          </w:p>
        </w:tc>
        <w:tc>
          <w:tcPr>
            <w:tcW w:w="6237"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ul. Augustowska 44, 10-683 Olsztyn</w:t>
            </w:r>
          </w:p>
        </w:tc>
      </w:tr>
      <w:tr w:rsidR="00AA57AC" w:rsidRPr="00C2460A" w:rsidTr="00AA5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b/>
                <w:color w:val="000000" w:themeColor="text1"/>
                <w:sz w:val="20"/>
                <w:szCs w:val="20"/>
              </w:rPr>
            </w:pPr>
            <w:r w:rsidRPr="00AA57AC">
              <w:rPr>
                <w:rFonts w:asciiTheme="minorHAnsi" w:hAnsiTheme="minorHAnsi"/>
                <w:b/>
                <w:color w:val="000000" w:themeColor="text1"/>
                <w:sz w:val="20"/>
                <w:szCs w:val="20"/>
              </w:rPr>
              <w:t>Nazwa partnera/-ów zaangażowanych w realizację projektu:</w:t>
            </w:r>
          </w:p>
        </w:tc>
        <w:tc>
          <w:tcPr>
            <w:tcW w:w="6237"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NIE DOTYCZY</w:t>
            </w:r>
          </w:p>
        </w:tc>
      </w:tr>
      <w:tr w:rsidR="00AA57AC" w:rsidRPr="00C2460A" w:rsidTr="00AA5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b/>
                <w:color w:val="000000" w:themeColor="text1"/>
                <w:sz w:val="20"/>
                <w:szCs w:val="20"/>
              </w:rPr>
            </w:pPr>
            <w:r w:rsidRPr="00AA57AC">
              <w:rPr>
                <w:rFonts w:asciiTheme="minorHAnsi" w:hAnsiTheme="minorHAnsi"/>
                <w:b/>
                <w:color w:val="000000" w:themeColor="text1"/>
                <w:sz w:val="20"/>
                <w:szCs w:val="20"/>
              </w:rPr>
              <w:t>Orientacyjny budżet projektu:</w:t>
            </w:r>
          </w:p>
        </w:tc>
        <w:tc>
          <w:tcPr>
            <w:tcW w:w="6237"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1 500 000,00 zł</w:t>
            </w:r>
          </w:p>
        </w:tc>
      </w:tr>
      <w:tr w:rsidR="00AA57AC" w:rsidRPr="00C2460A" w:rsidTr="00AA5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b/>
                <w:color w:val="000000" w:themeColor="text1"/>
                <w:sz w:val="20"/>
                <w:szCs w:val="20"/>
              </w:rPr>
            </w:pPr>
            <w:r w:rsidRPr="00AA57AC">
              <w:rPr>
                <w:rFonts w:asciiTheme="minorHAnsi" w:hAnsiTheme="minorHAnsi"/>
                <w:b/>
                <w:color w:val="000000" w:themeColor="text1"/>
                <w:sz w:val="20"/>
                <w:szCs w:val="20"/>
              </w:rPr>
              <w:t>Cel operacyjny Strategii Rozwoju Miasta – Olsztyna 2030+</w:t>
            </w:r>
            <w:r w:rsidRPr="00AA57AC">
              <w:rPr>
                <w:rFonts w:asciiTheme="minorHAnsi" w:hAnsiTheme="minorHAnsi"/>
                <w:color w:val="000000" w:themeColor="text1"/>
                <w:sz w:val="20"/>
                <w:szCs w:val="20"/>
              </w:rPr>
              <w:t xml:space="preserve"> </w:t>
            </w:r>
          </w:p>
        </w:tc>
        <w:tc>
          <w:tcPr>
            <w:tcW w:w="6237"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Olsztyn Bezpieczny</w:t>
            </w:r>
          </w:p>
        </w:tc>
      </w:tr>
      <w:tr w:rsidR="00AA57AC" w:rsidRPr="00C2460A" w:rsidTr="00AA5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olor w:val="000000" w:themeColor="text1"/>
                <w:sz w:val="20"/>
                <w:szCs w:val="20"/>
              </w:rPr>
            </w:pPr>
            <w:r w:rsidRPr="00AA57AC">
              <w:rPr>
                <w:rFonts w:asciiTheme="minorHAnsi" w:hAnsiTheme="minorHAnsi"/>
                <w:b/>
                <w:color w:val="000000" w:themeColor="text1"/>
                <w:sz w:val="20"/>
                <w:szCs w:val="20"/>
              </w:rPr>
              <w:t>Kierunek działań</w:t>
            </w:r>
            <w:r w:rsidRPr="00AA57AC">
              <w:rPr>
                <w:rFonts w:asciiTheme="minorHAnsi" w:hAnsiTheme="minorHAnsi"/>
                <w:color w:val="000000" w:themeColor="text1"/>
                <w:sz w:val="20"/>
                <w:szCs w:val="20"/>
              </w:rPr>
              <w:t>:</w:t>
            </w:r>
          </w:p>
        </w:tc>
        <w:tc>
          <w:tcPr>
            <w:tcW w:w="6237"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Organizacja</w:t>
            </w:r>
          </w:p>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Przestrzeń</w:t>
            </w:r>
          </w:p>
        </w:tc>
      </w:tr>
      <w:tr w:rsidR="00AA57AC" w:rsidRPr="00C2460A" w:rsidTr="00AA5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2830"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olor w:val="000000" w:themeColor="text1"/>
                <w:sz w:val="20"/>
                <w:szCs w:val="20"/>
              </w:rPr>
            </w:pPr>
            <w:r w:rsidRPr="00AA57AC">
              <w:rPr>
                <w:rFonts w:asciiTheme="minorHAnsi" w:hAnsiTheme="minorHAnsi"/>
                <w:b/>
                <w:color w:val="000000" w:themeColor="text1"/>
                <w:sz w:val="20"/>
                <w:szCs w:val="20"/>
              </w:rPr>
              <w:t>Działanie</w:t>
            </w:r>
            <w:r w:rsidRPr="00AA57AC">
              <w:rPr>
                <w:rFonts w:asciiTheme="minorHAnsi" w:hAnsiTheme="minorHAnsi"/>
                <w:color w:val="000000" w:themeColor="text1"/>
                <w:sz w:val="20"/>
                <w:szCs w:val="20"/>
              </w:rPr>
              <w:t>:</w:t>
            </w:r>
          </w:p>
        </w:tc>
        <w:tc>
          <w:tcPr>
            <w:tcW w:w="6237"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Wsparcie organizacji i instytucji zajmujących się bezpieczeństwem publicznym</w:t>
            </w:r>
          </w:p>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Rozwój infrastruktury technicznej i komunalnej</w:t>
            </w:r>
          </w:p>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Promocja rozwiązań zwiększających bezpieczeństwo w przestrzeni publicznej</w:t>
            </w:r>
          </w:p>
        </w:tc>
      </w:tr>
      <w:tr w:rsidR="00AA57AC" w:rsidRPr="00C2460A" w:rsidTr="00AA5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olor w:val="000000" w:themeColor="text1"/>
                <w:sz w:val="20"/>
                <w:szCs w:val="20"/>
              </w:rPr>
            </w:pPr>
            <w:r w:rsidRPr="00AA57AC">
              <w:rPr>
                <w:rFonts w:asciiTheme="minorHAnsi" w:hAnsiTheme="minorHAnsi"/>
                <w:b/>
                <w:color w:val="000000" w:themeColor="text1"/>
                <w:sz w:val="20"/>
                <w:szCs w:val="20"/>
              </w:rPr>
              <w:t>Wskaźniki produktu</w:t>
            </w:r>
            <w:r w:rsidRPr="00AA57AC">
              <w:rPr>
                <w:rFonts w:asciiTheme="minorHAnsi" w:hAnsiTheme="minorHAnsi"/>
                <w:color w:val="000000" w:themeColor="text1"/>
                <w:sz w:val="20"/>
                <w:szCs w:val="20"/>
              </w:rPr>
              <w:t>:</w:t>
            </w:r>
          </w:p>
        </w:tc>
        <w:tc>
          <w:tcPr>
            <w:tcW w:w="6237" w:type="dxa"/>
            <w:tcBorders>
              <w:top w:val="single" w:sz="4" w:space="0" w:color="70AD47" w:themeColor="accent6"/>
              <w:left w:val="nil"/>
              <w:bottom w:val="single" w:sz="4" w:space="0" w:color="70AD47" w:themeColor="accent6"/>
              <w:right w:val="nil"/>
            </w:tcBorders>
            <w:vAlign w:val="center"/>
          </w:tcPr>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 xml:space="preserve">Modernizacja Systemu Monitoringu Miasta – … </w:t>
            </w:r>
            <w:proofErr w:type="spellStart"/>
            <w:r w:rsidRPr="00AA57AC">
              <w:rPr>
                <w:rFonts w:asciiTheme="minorHAnsi" w:hAnsiTheme="minorHAnsi" w:cstheme="minorHAnsi"/>
                <w:color w:val="000000" w:themeColor="text1"/>
                <w:sz w:val="20"/>
                <w:szCs w:val="20"/>
              </w:rPr>
              <w:t>kpl</w:t>
            </w:r>
            <w:proofErr w:type="spellEnd"/>
            <w:r w:rsidRPr="00AA57AC">
              <w:rPr>
                <w:rFonts w:asciiTheme="minorHAnsi" w:hAnsiTheme="minorHAnsi" w:cstheme="minorHAnsi"/>
                <w:color w:val="000000" w:themeColor="text1"/>
                <w:sz w:val="20"/>
                <w:szCs w:val="20"/>
              </w:rPr>
              <w:t>.</w:t>
            </w:r>
          </w:p>
          <w:p w:rsidR="00AA57AC" w:rsidRPr="00AA57AC" w:rsidRDefault="00AA57AC" w:rsidP="00AA57AC">
            <w:pPr>
              <w:spacing w:after="0" w:line="240" w:lineRule="auto"/>
              <w:jc w:val="left"/>
              <w:rPr>
                <w:rFonts w:asciiTheme="minorHAnsi" w:hAnsiTheme="minorHAnsi" w:cstheme="minorHAnsi"/>
                <w:color w:val="000000" w:themeColor="text1"/>
                <w:sz w:val="20"/>
                <w:szCs w:val="20"/>
              </w:rPr>
            </w:pPr>
            <w:r w:rsidRPr="00AA57AC">
              <w:rPr>
                <w:rFonts w:asciiTheme="minorHAnsi" w:hAnsiTheme="minorHAnsi" w:cstheme="minorHAnsi"/>
                <w:color w:val="000000" w:themeColor="text1"/>
                <w:sz w:val="20"/>
                <w:szCs w:val="20"/>
              </w:rPr>
              <w:t>Zakup i montaż nowoczesnych kamer IP – … szt.</w:t>
            </w:r>
          </w:p>
        </w:tc>
      </w:tr>
      <w:tr w:rsidR="00AA57AC" w:rsidRPr="00C2460A" w:rsidTr="00AA5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nil"/>
              <w:right w:val="nil"/>
            </w:tcBorders>
            <w:vAlign w:val="center"/>
          </w:tcPr>
          <w:p w:rsidR="00AA57AC" w:rsidRPr="00AA57AC" w:rsidRDefault="00AA57AC" w:rsidP="00AA57AC">
            <w:pPr>
              <w:spacing w:after="0" w:line="240" w:lineRule="auto"/>
              <w:jc w:val="left"/>
              <w:rPr>
                <w:rFonts w:asciiTheme="minorHAnsi" w:hAnsiTheme="minorHAnsi"/>
                <w:color w:val="000000" w:themeColor="text1"/>
                <w:sz w:val="20"/>
                <w:szCs w:val="20"/>
              </w:rPr>
            </w:pPr>
            <w:r w:rsidRPr="00AA57AC">
              <w:rPr>
                <w:rFonts w:asciiTheme="minorHAnsi" w:hAnsiTheme="minorHAnsi"/>
                <w:color w:val="000000" w:themeColor="text1"/>
                <w:sz w:val="20"/>
                <w:szCs w:val="20"/>
              </w:rPr>
              <w:t>Inne uwarunkowania/uwagi:</w:t>
            </w:r>
          </w:p>
        </w:tc>
        <w:tc>
          <w:tcPr>
            <w:tcW w:w="6237" w:type="dxa"/>
            <w:tcBorders>
              <w:top w:val="single" w:sz="4" w:space="0" w:color="70AD47" w:themeColor="accent6"/>
              <w:left w:val="nil"/>
              <w:bottom w:val="nil"/>
              <w:right w:val="nil"/>
            </w:tcBorders>
          </w:tcPr>
          <w:p w:rsidR="00AA57AC" w:rsidRPr="00AA57AC" w:rsidRDefault="00AA57AC" w:rsidP="00AA57AC">
            <w:pPr>
              <w:spacing w:after="0" w:line="240" w:lineRule="auto"/>
              <w:jc w:val="left"/>
              <w:rPr>
                <w:rFonts w:asciiTheme="minorHAnsi" w:hAnsiTheme="minorHAnsi"/>
                <w:color w:val="000000" w:themeColor="text1"/>
                <w:sz w:val="20"/>
                <w:szCs w:val="20"/>
              </w:rPr>
            </w:pPr>
          </w:p>
        </w:tc>
      </w:tr>
    </w:tbl>
    <w:p w:rsidR="007378CF" w:rsidRPr="00C2460A" w:rsidRDefault="007378CF" w:rsidP="007378CF"/>
    <w:p w:rsidR="007378CF" w:rsidRDefault="007378CF" w:rsidP="007378CF"/>
    <w:p w:rsidR="00AA57AC" w:rsidRDefault="00AA57AC" w:rsidP="007378CF"/>
    <w:p w:rsidR="00020173" w:rsidRDefault="00020173">
      <w:pPr>
        <w:spacing w:after="160" w:line="259" w:lineRule="auto"/>
        <w:jc w:val="left"/>
        <w:rPr>
          <w:rFonts w:asciiTheme="minorHAnsi" w:eastAsia="MS Gothic" w:hAnsiTheme="minorHAnsi"/>
          <w:b/>
          <w:color w:val="000000" w:themeColor="text1"/>
          <w:sz w:val="36"/>
          <w:szCs w:val="36"/>
        </w:rPr>
      </w:pPr>
      <w:r>
        <w:rPr>
          <w:rFonts w:asciiTheme="minorHAnsi" w:hAnsiTheme="minorHAnsi"/>
          <w:bCs/>
          <w:color w:val="000000" w:themeColor="text1"/>
        </w:rPr>
        <w:br w:type="page"/>
      </w:r>
    </w:p>
    <w:p w:rsidR="00AA57AC" w:rsidRPr="009119C1" w:rsidRDefault="00067748" w:rsidP="00270CAE">
      <w:pPr>
        <w:pStyle w:val="Nagwek2"/>
        <w:numPr>
          <w:ilvl w:val="1"/>
          <w:numId w:val="124"/>
        </w:numPr>
        <w:ind w:left="709"/>
        <w:rPr>
          <w:color w:val="767171" w:themeColor="background2" w:themeShade="80"/>
        </w:rPr>
      </w:pPr>
      <w:bookmarkStart w:id="96" w:name="_Toc170370412"/>
      <w:r w:rsidRPr="009119C1">
        <w:rPr>
          <w:rFonts w:asciiTheme="minorHAnsi" w:hAnsiTheme="minorHAnsi"/>
          <w:bCs w:val="0"/>
          <w:color w:val="767171" w:themeColor="background2" w:themeShade="80"/>
        </w:rPr>
        <w:lastRenderedPageBreak/>
        <w:t>Wsparcie Systemu Obrony Cywilnej Miasta Olsztyna</w:t>
      </w:r>
      <w:bookmarkEnd w:id="96"/>
    </w:p>
    <w:tbl>
      <w:tblPr>
        <w:tblStyle w:val="Tabela-Siatka3"/>
        <w:tblW w:w="9067" w:type="dxa"/>
        <w:jc w:val="center"/>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830"/>
        <w:gridCol w:w="6237"/>
      </w:tblGrid>
      <w:tr w:rsidR="00020173" w:rsidRPr="00020173" w:rsidTr="00020173">
        <w:trPr>
          <w:jc w:val="center"/>
        </w:trPr>
        <w:tc>
          <w:tcPr>
            <w:tcW w:w="9067" w:type="dxa"/>
            <w:gridSpan w:val="2"/>
            <w:tcBorders>
              <w:top w:val="single" w:sz="18" w:space="0" w:color="5A751D"/>
              <w:bottom w:val="nil"/>
            </w:tcBorders>
            <w:shd w:val="clear" w:color="auto" w:fill="93C02F"/>
            <w:vAlign w:val="center"/>
          </w:tcPr>
          <w:p w:rsidR="00AA57AC" w:rsidRPr="00020173" w:rsidRDefault="00AA57AC" w:rsidP="00A809FE">
            <w:pPr>
              <w:spacing w:after="160"/>
              <w:jc w:val="left"/>
              <w:rPr>
                <w:rFonts w:asciiTheme="minorHAnsi" w:hAnsiTheme="minorHAnsi"/>
                <w:b/>
                <w:bCs/>
                <w:color w:val="000000" w:themeColor="text1"/>
                <w:sz w:val="22"/>
                <w:szCs w:val="22"/>
              </w:rPr>
            </w:pPr>
            <w:r w:rsidRPr="00020173">
              <w:rPr>
                <w:rFonts w:asciiTheme="minorHAnsi" w:hAnsiTheme="minorHAnsi" w:cstheme="minorHAnsi"/>
                <w:color w:val="000000" w:themeColor="text1"/>
                <w:sz w:val="22"/>
                <w:szCs w:val="22"/>
              </w:rPr>
              <w:t xml:space="preserve">Tytuł projektu: </w:t>
            </w:r>
            <w:r w:rsidRPr="00020173">
              <w:rPr>
                <w:rFonts w:asciiTheme="minorHAnsi" w:hAnsiTheme="minorHAnsi"/>
                <w:b/>
                <w:bCs/>
                <w:color w:val="000000" w:themeColor="text1"/>
                <w:sz w:val="22"/>
                <w:szCs w:val="22"/>
              </w:rPr>
              <w:t xml:space="preserve">Systemy bezpieczeństwa publicznego Miasta Olsztyna </w:t>
            </w:r>
          </w:p>
          <w:p w:rsidR="00020173" w:rsidRPr="00020173" w:rsidRDefault="00020173" w:rsidP="00A809FE">
            <w:pPr>
              <w:spacing w:after="160"/>
              <w:jc w:val="left"/>
              <w:rPr>
                <w:rFonts w:asciiTheme="minorHAnsi" w:hAnsiTheme="minorHAnsi"/>
                <w:b/>
                <w:color w:val="000000" w:themeColor="text1"/>
                <w:sz w:val="22"/>
                <w:szCs w:val="22"/>
              </w:rPr>
            </w:pPr>
            <w:r w:rsidRPr="00020173">
              <w:rPr>
                <w:rFonts w:asciiTheme="minorHAnsi" w:hAnsiTheme="minorHAnsi"/>
                <w:b/>
                <w:bCs/>
                <w:color w:val="000000" w:themeColor="text1"/>
                <w:sz w:val="22"/>
                <w:szCs w:val="22"/>
              </w:rPr>
              <w:t>Część II - Wsparcie Systemu Obrony Cywilnej Miasta Olsztyna</w:t>
            </w:r>
          </w:p>
        </w:tc>
      </w:tr>
      <w:tr w:rsidR="00020173" w:rsidRPr="00020173" w:rsidTr="000201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nil"/>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olor w:val="000000" w:themeColor="text1"/>
                <w:sz w:val="20"/>
                <w:szCs w:val="20"/>
              </w:rPr>
            </w:pPr>
            <w:r w:rsidRPr="00020173">
              <w:rPr>
                <w:rFonts w:asciiTheme="minorHAnsi" w:hAnsiTheme="minorHAnsi"/>
                <w:b/>
                <w:color w:val="000000" w:themeColor="text1"/>
                <w:sz w:val="20"/>
                <w:szCs w:val="20"/>
              </w:rPr>
              <w:t>Krótki opis projektu:</w:t>
            </w:r>
            <w:r w:rsidRPr="00020173">
              <w:rPr>
                <w:rFonts w:asciiTheme="minorHAnsi" w:hAnsiTheme="minorHAnsi"/>
                <w:color w:val="000000" w:themeColor="text1"/>
                <w:sz w:val="20"/>
                <w:szCs w:val="20"/>
              </w:rPr>
              <w:t xml:space="preserve">  </w:t>
            </w:r>
          </w:p>
        </w:tc>
        <w:tc>
          <w:tcPr>
            <w:tcW w:w="6230" w:type="dxa"/>
            <w:tcBorders>
              <w:top w:val="nil"/>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System Obrony Cywilnej Miasta Olsztyna ma na celu ochronę ludności, zakładów pracy i urządzeń użyteczności publicznej, dóbr kultury, ratowanie i udzielanie pomocy poszkodowanym w czasie wojny oraz współdziałanie w zwalczaniu klęsk żywiołowych i zagrożeń środowiska oraz usuwaniu ich skutków. System ten tworzą państwowe służby ratownicze, organizacje ratownicze i humanitarne czy służby ochrony bezpieczeństwa i porządku publicznego. Ale niektóre działania związane z OC mają również charakter indywidualny, czyli dotyczą każdego mieszkańca. Biorąc pod uwagę sytuację międzynarodową, w tym zagrożenia militarne, lokalizację województwa warmińsko-mazurskiego i rolę miasta Olsztyna, ale także zagrożenia związane ze zmianami w klimacie i rozwojem cywilizacyjnym oraz zadania samorządu Miasta Olsztyna, konieczne są działania poprawiające zapewnienie bezpieczeństwa życia i zdrowia mieszkańców Olsztyna oraz ich mienia.</w:t>
            </w:r>
          </w:p>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Projekt wsparcia Systemu Obrony Cywilnej Miasta Olsztyna zakłada:</w:t>
            </w:r>
          </w:p>
          <w:p w:rsidR="007378CF" w:rsidRPr="00020173" w:rsidRDefault="007378CF" w:rsidP="00270CAE">
            <w:pPr>
              <w:pStyle w:val="Akapitzlist"/>
              <w:numPr>
                <w:ilvl w:val="0"/>
                <w:numId w:val="75"/>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modernizacja i rozbudowa istniejącego systemu ostrzegania mieszkańców przed zagrożeniami, w tym klimatycznymi</w:t>
            </w:r>
          </w:p>
          <w:p w:rsidR="007378CF" w:rsidRPr="00020173" w:rsidRDefault="007378CF" w:rsidP="00270CAE">
            <w:pPr>
              <w:pStyle w:val="Akapitzlist"/>
              <w:numPr>
                <w:ilvl w:val="0"/>
                <w:numId w:val="75"/>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zakupy sprzętu i środków ochrony indywidualnej</w:t>
            </w:r>
          </w:p>
          <w:p w:rsidR="007378CF" w:rsidRPr="00020173" w:rsidRDefault="007378CF" w:rsidP="00270CAE">
            <w:pPr>
              <w:pStyle w:val="Akapitzlist"/>
              <w:numPr>
                <w:ilvl w:val="0"/>
                <w:numId w:val="75"/>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zapewnienie magazynów żywności i innych dóbr niezbędnych do przetrwania</w:t>
            </w:r>
          </w:p>
          <w:p w:rsidR="007378CF" w:rsidRPr="00020173" w:rsidRDefault="007378CF" w:rsidP="00270CAE">
            <w:pPr>
              <w:pStyle w:val="Akapitzlist"/>
              <w:numPr>
                <w:ilvl w:val="0"/>
                <w:numId w:val="75"/>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organizowanie doraźnych pomieszczeń i zaopatrzenia dla ludności</w:t>
            </w:r>
          </w:p>
          <w:p w:rsidR="007378CF" w:rsidRPr="00020173" w:rsidRDefault="007378CF" w:rsidP="00270CAE">
            <w:pPr>
              <w:pStyle w:val="Akapitzlist"/>
              <w:numPr>
                <w:ilvl w:val="0"/>
                <w:numId w:val="75"/>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zabezpieczenie dóbr kultury, urządzeń użyteczności publicznej, ważnej dokumentacji</w:t>
            </w:r>
          </w:p>
          <w:p w:rsidR="007378CF" w:rsidRPr="00020173" w:rsidRDefault="007378CF" w:rsidP="00270CAE">
            <w:pPr>
              <w:pStyle w:val="Akapitzlist"/>
              <w:numPr>
                <w:ilvl w:val="0"/>
                <w:numId w:val="75"/>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organizowanie i prowadzenie szkoleń, w tym przygotowujących ludność do uczestnictwa w OC</w:t>
            </w:r>
          </w:p>
          <w:p w:rsidR="007378CF" w:rsidRPr="00020173" w:rsidRDefault="007378CF" w:rsidP="00270CAE">
            <w:pPr>
              <w:pStyle w:val="Akapitzlist"/>
              <w:numPr>
                <w:ilvl w:val="0"/>
                <w:numId w:val="75"/>
              </w:numPr>
              <w:autoSpaceDE w:val="0"/>
              <w:autoSpaceDN w:val="0"/>
              <w:adjustRightInd w:val="0"/>
              <w:spacing w:after="0" w:line="240" w:lineRule="auto"/>
              <w:ind w:left="357" w:hanging="357"/>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wzmocnienie i rozwój systemu aplikacji informacyjnych</w:t>
            </w:r>
          </w:p>
        </w:tc>
      </w:tr>
      <w:tr w:rsidR="00020173" w:rsidRPr="00020173" w:rsidTr="000201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b/>
                <w:color w:val="000000" w:themeColor="text1"/>
                <w:sz w:val="20"/>
                <w:szCs w:val="20"/>
              </w:rPr>
            </w:pPr>
            <w:r w:rsidRPr="00020173">
              <w:rPr>
                <w:rFonts w:asciiTheme="minorHAnsi" w:hAnsiTheme="minorHAnsi"/>
                <w:b/>
                <w:color w:val="000000" w:themeColor="text1"/>
                <w:sz w:val="20"/>
                <w:szCs w:val="20"/>
              </w:rPr>
              <w:t>Termin realizacji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III kw. 2024 – II kw. 2025</w:t>
            </w:r>
          </w:p>
        </w:tc>
      </w:tr>
      <w:tr w:rsidR="00020173" w:rsidRPr="00020173" w:rsidTr="000201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b/>
                <w:color w:val="000000" w:themeColor="text1"/>
                <w:sz w:val="20"/>
                <w:szCs w:val="20"/>
              </w:rPr>
            </w:pPr>
            <w:r w:rsidRPr="00020173">
              <w:rPr>
                <w:rFonts w:asciiTheme="minorHAnsi" w:hAnsiTheme="minorHAnsi"/>
                <w:b/>
                <w:color w:val="000000" w:themeColor="text1"/>
                <w:sz w:val="20"/>
                <w:szCs w:val="20"/>
              </w:rPr>
              <w:t>Jednostka odpowiedzialna za realizację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020173" w:rsidRDefault="00E84BFE" w:rsidP="00020173">
            <w:pPr>
              <w:spacing w:after="0" w:line="240" w:lineRule="auto"/>
              <w:jc w:val="left"/>
              <w:rPr>
                <w:rFonts w:asciiTheme="minorHAnsi" w:hAnsiTheme="minorHAnsi" w:cstheme="minorHAnsi"/>
                <w:color w:val="000000" w:themeColor="text1"/>
                <w:sz w:val="20"/>
                <w:szCs w:val="20"/>
              </w:rPr>
            </w:pPr>
            <w:r>
              <w:rPr>
                <w:rFonts w:asciiTheme="minorHAnsi" w:hAnsiTheme="minorHAnsi" w:cstheme="minorHAnsi"/>
                <w:iCs/>
                <w:color w:val="auto"/>
                <w:sz w:val="20"/>
                <w:szCs w:val="20"/>
              </w:rPr>
              <w:t>Urząd Miasta Olsztyna</w:t>
            </w:r>
            <w:r w:rsidRPr="00020173">
              <w:rPr>
                <w:rFonts w:asciiTheme="minorHAnsi" w:hAnsiTheme="minorHAnsi" w:cstheme="minorHAnsi"/>
                <w:color w:val="000000" w:themeColor="text1"/>
                <w:sz w:val="20"/>
                <w:szCs w:val="20"/>
              </w:rPr>
              <w:t xml:space="preserve"> </w:t>
            </w:r>
            <w:r w:rsidR="007378CF" w:rsidRPr="00020173">
              <w:rPr>
                <w:rFonts w:asciiTheme="minorHAnsi" w:hAnsiTheme="minorHAnsi" w:cstheme="minorHAnsi"/>
                <w:color w:val="000000" w:themeColor="text1"/>
                <w:sz w:val="20"/>
                <w:szCs w:val="20"/>
              </w:rPr>
              <w:t>– Regionalne Centrum Bezpieczeństwa</w:t>
            </w:r>
          </w:p>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Wydział Bezpieczeństwa i Zarządzania Kryzysowego</w:t>
            </w:r>
          </w:p>
        </w:tc>
      </w:tr>
      <w:tr w:rsidR="00020173" w:rsidRPr="00020173" w:rsidTr="000201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b/>
                <w:color w:val="000000" w:themeColor="text1"/>
                <w:sz w:val="20"/>
                <w:szCs w:val="20"/>
              </w:rPr>
            </w:pPr>
            <w:r w:rsidRPr="00020173">
              <w:rPr>
                <w:rFonts w:asciiTheme="minorHAnsi" w:hAnsiTheme="minorHAnsi"/>
                <w:b/>
                <w:color w:val="000000" w:themeColor="text1"/>
                <w:sz w:val="20"/>
                <w:szCs w:val="20"/>
              </w:rPr>
              <w:t>Adres jednostki odpowiedzialnej za realizację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ul. Augustowska 44, 10-683 Olsztyn</w:t>
            </w:r>
          </w:p>
        </w:tc>
      </w:tr>
      <w:tr w:rsidR="00020173" w:rsidRPr="00020173" w:rsidTr="000201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b/>
                <w:color w:val="000000" w:themeColor="text1"/>
                <w:sz w:val="20"/>
                <w:szCs w:val="20"/>
              </w:rPr>
            </w:pPr>
            <w:r w:rsidRPr="00020173">
              <w:rPr>
                <w:rFonts w:asciiTheme="minorHAnsi" w:hAnsiTheme="minorHAnsi"/>
                <w:b/>
                <w:color w:val="000000" w:themeColor="text1"/>
                <w:sz w:val="20"/>
                <w:szCs w:val="20"/>
              </w:rPr>
              <w:t>Nazwa partnera/-ów zaangażowanych w realizację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Urząd Wojewódzki, PSP, Policja</w:t>
            </w:r>
          </w:p>
        </w:tc>
      </w:tr>
      <w:tr w:rsidR="00020173" w:rsidRPr="00020173" w:rsidTr="000201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b/>
                <w:color w:val="000000" w:themeColor="text1"/>
                <w:sz w:val="20"/>
                <w:szCs w:val="20"/>
              </w:rPr>
            </w:pPr>
            <w:r w:rsidRPr="00020173">
              <w:rPr>
                <w:rFonts w:asciiTheme="minorHAnsi" w:hAnsiTheme="minorHAnsi"/>
                <w:b/>
                <w:color w:val="000000" w:themeColor="text1"/>
                <w:sz w:val="20"/>
                <w:szCs w:val="20"/>
              </w:rPr>
              <w:t>Orientacyjny budżet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2 500 000,00 zł</w:t>
            </w:r>
          </w:p>
        </w:tc>
      </w:tr>
      <w:tr w:rsidR="00020173" w:rsidRPr="00020173" w:rsidTr="000201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b/>
                <w:color w:val="000000" w:themeColor="text1"/>
                <w:sz w:val="20"/>
                <w:szCs w:val="20"/>
              </w:rPr>
            </w:pPr>
            <w:r w:rsidRPr="00020173">
              <w:rPr>
                <w:rFonts w:asciiTheme="minorHAnsi" w:hAnsiTheme="minorHAnsi"/>
                <w:b/>
                <w:color w:val="000000" w:themeColor="text1"/>
                <w:sz w:val="20"/>
                <w:szCs w:val="20"/>
              </w:rPr>
              <w:t>Cel operacyjny Strategii Rozwoju Miasta – Olsztyna 2030+</w:t>
            </w:r>
            <w:r w:rsidRPr="00020173">
              <w:rPr>
                <w:rFonts w:asciiTheme="minorHAnsi" w:hAnsiTheme="minorHAnsi"/>
                <w:color w:val="000000" w:themeColor="text1"/>
                <w:sz w:val="20"/>
                <w:szCs w:val="20"/>
              </w:rPr>
              <w:t xml:space="preserve"> </w:t>
            </w:r>
          </w:p>
        </w:tc>
        <w:tc>
          <w:tcPr>
            <w:tcW w:w="62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Olsztyn Bezpieczny</w:t>
            </w:r>
          </w:p>
        </w:tc>
      </w:tr>
      <w:tr w:rsidR="00020173" w:rsidRPr="00020173" w:rsidTr="000201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olor w:val="000000" w:themeColor="text1"/>
                <w:sz w:val="20"/>
                <w:szCs w:val="20"/>
              </w:rPr>
            </w:pPr>
            <w:r w:rsidRPr="00020173">
              <w:rPr>
                <w:rFonts w:asciiTheme="minorHAnsi" w:hAnsiTheme="minorHAnsi"/>
                <w:b/>
                <w:color w:val="000000" w:themeColor="text1"/>
                <w:sz w:val="20"/>
                <w:szCs w:val="20"/>
              </w:rPr>
              <w:t>Kierunek działań</w:t>
            </w:r>
            <w:r w:rsidRPr="00020173">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Organizacja</w:t>
            </w:r>
          </w:p>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Przestrzeń</w:t>
            </w:r>
          </w:p>
        </w:tc>
      </w:tr>
      <w:tr w:rsidR="00020173" w:rsidRPr="00020173" w:rsidTr="000201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28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olor w:val="000000" w:themeColor="text1"/>
                <w:sz w:val="20"/>
                <w:szCs w:val="20"/>
              </w:rPr>
            </w:pPr>
            <w:r w:rsidRPr="00020173">
              <w:rPr>
                <w:rFonts w:asciiTheme="minorHAnsi" w:hAnsiTheme="minorHAnsi"/>
                <w:b/>
                <w:color w:val="000000" w:themeColor="text1"/>
                <w:sz w:val="20"/>
                <w:szCs w:val="20"/>
              </w:rPr>
              <w:lastRenderedPageBreak/>
              <w:t>Działanie</w:t>
            </w:r>
            <w:r w:rsidRPr="00020173">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Wsparcie organizacji i instytucji zajmujących się bezpieczeństwem publicznym</w:t>
            </w:r>
          </w:p>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Rozwój infrastruktury technicznej i komunalnej</w:t>
            </w:r>
          </w:p>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Promocja rozwiązań zwiększających bezpieczeństwo w przestrzeni publicznej</w:t>
            </w:r>
          </w:p>
        </w:tc>
      </w:tr>
      <w:tr w:rsidR="00020173" w:rsidRPr="00020173" w:rsidTr="000201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olor w:val="000000" w:themeColor="text1"/>
                <w:sz w:val="20"/>
                <w:szCs w:val="20"/>
              </w:rPr>
            </w:pPr>
            <w:r w:rsidRPr="00020173">
              <w:rPr>
                <w:rFonts w:asciiTheme="minorHAnsi" w:hAnsiTheme="minorHAnsi"/>
                <w:b/>
                <w:color w:val="000000" w:themeColor="text1"/>
                <w:sz w:val="20"/>
                <w:szCs w:val="20"/>
              </w:rPr>
              <w:t>Wskaźniki produktu</w:t>
            </w:r>
            <w:r w:rsidRPr="00020173">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020173" w:rsidRDefault="007378CF" w:rsidP="00020173">
            <w:pPr>
              <w:spacing w:after="0" w:line="240" w:lineRule="auto"/>
              <w:jc w:val="left"/>
              <w:rPr>
                <w:rFonts w:asciiTheme="minorHAnsi" w:hAnsiTheme="minorHAnsi" w:cstheme="minorHAnsi"/>
                <w:color w:val="000000" w:themeColor="text1"/>
                <w:sz w:val="20"/>
                <w:szCs w:val="20"/>
              </w:rPr>
            </w:pPr>
            <w:r w:rsidRPr="00020173">
              <w:rPr>
                <w:rFonts w:asciiTheme="minorHAnsi" w:hAnsiTheme="minorHAnsi" w:cstheme="minorHAnsi"/>
                <w:color w:val="000000" w:themeColor="text1"/>
                <w:sz w:val="20"/>
                <w:szCs w:val="20"/>
              </w:rPr>
              <w:t>Liczba przeszkolonych mieszkańców w zakresie OC – … osób</w:t>
            </w:r>
          </w:p>
        </w:tc>
      </w:tr>
      <w:tr w:rsidR="00020173" w:rsidRPr="00020173" w:rsidTr="000201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nil"/>
              <w:right w:val="nil"/>
            </w:tcBorders>
            <w:vAlign w:val="center"/>
          </w:tcPr>
          <w:p w:rsidR="007378CF" w:rsidRPr="00020173" w:rsidRDefault="007378CF" w:rsidP="00020173">
            <w:pPr>
              <w:spacing w:after="0" w:line="240" w:lineRule="auto"/>
              <w:jc w:val="left"/>
              <w:rPr>
                <w:rFonts w:asciiTheme="minorHAnsi" w:hAnsiTheme="minorHAnsi"/>
                <w:color w:val="000000" w:themeColor="text1"/>
                <w:sz w:val="20"/>
                <w:szCs w:val="20"/>
              </w:rPr>
            </w:pPr>
            <w:r w:rsidRPr="00020173">
              <w:rPr>
                <w:rFonts w:asciiTheme="minorHAnsi" w:hAnsiTheme="minorHAnsi"/>
                <w:color w:val="000000" w:themeColor="text1"/>
                <w:sz w:val="20"/>
                <w:szCs w:val="20"/>
              </w:rPr>
              <w:t>Inne uwarunkowania/uwagi:</w:t>
            </w:r>
          </w:p>
        </w:tc>
        <w:tc>
          <w:tcPr>
            <w:tcW w:w="6230" w:type="dxa"/>
            <w:tcBorders>
              <w:top w:val="single" w:sz="4" w:space="0" w:color="70AD47" w:themeColor="accent6"/>
              <w:left w:val="nil"/>
              <w:bottom w:val="nil"/>
              <w:right w:val="nil"/>
            </w:tcBorders>
          </w:tcPr>
          <w:p w:rsidR="007378CF" w:rsidRPr="00020173" w:rsidRDefault="007378CF" w:rsidP="00020173">
            <w:pPr>
              <w:spacing w:after="0" w:line="240" w:lineRule="auto"/>
              <w:jc w:val="left"/>
              <w:rPr>
                <w:rFonts w:asciiTheme="minorHAnsi" w:hAnsiTheme="minorHAnsi"/>
                <w:color w:val="000000" w:themeColor="text1"/>
                <w:sz w:val="20"/>
                <w:szCs w:val="20"/>
              </w:rPr>
            </w:pPr>
          </w:p>
        </w:tc>
      </w:tr>
    </w:tbl>
    <w:p w:rsidR="007378CF" w:rsidRDefault="007378CF" w:rsidP="007378CF"/>
    <w:p w:rsidR="00067748" w:rsidRPr="009119C1" w:rsidRDefault="009F7294" w:rsidP="00270CAE">
      <w:pPr>
        <w:pStyle w:val="Nagwek2"/>
        <w:numPr>
          <w:ilvl w:val="1"/>
          <w:numId w:val="124"/>
        </w:numPr>
        <w:ind w:left="709"/>
        <w:rPr>
          <w:color w:val="767171" w:themeColor="background2" w:themeShade="80"/>
        </w:rPr>
      </w:pPr>
      <w:bookmarkStart w:id="97" w:name="_Toc170370413"/>
      <w:r w:rsidRPr="009119C1">
        <w:rPr>
          <w:rFonts w:asciiTheme="minorHAnsi" w:hAnsiTheme="minorHAnsi"/>
          <w:bCs w:val="0"/>
          <w:color w:val="767171" w:themeColor="background2" w:themeShade="80"/>
        </w:rPr>
        <w:t>Wsparcie systemów bezpieczeństwa publicznego Miasta Olsztyna</w:t>
      </w:r>
      <w:bookmarkEnd w:id="97"/>
    </w:p>
    <w:tbl>
      <w:tblPr>
        <w:tblStyle w:val="Tabela-Siatka3"/>
        <w:tblW w:w="9067" w:type="dxa"/>
        <w:jc w:val="center"/>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830"/>
        <w:gridCol w:w="6237"/>
      </w:tblGrid>
      <w:tr w:rsidR="00067748" w:rsidRPr="00020173" w:rsidTr="001F499F">
        <w:trPr>
          <w:jc w:val="center"/>
        </w:trPr>
        <w:tc>
          <w:tcPr>
            <w:tcW w:w="9067" w:type="dxa"/>
            <w:gridSpan w:val="2"/>
            <w:tcBorders>
              <w:top w:val="single" w:sz="18" w:space="0" w:color="5A751D"/>
              <w:bottom w:val="nil"/>
            </w:tcBorders>
            <w:shd w:val="clear" w:color="auto" w:fill="93C02F"/>
            <w:vAlign w:val="center"/>
          </w:tcPr>
          <w:p w:rsidR="00067748" w:rsidRPr="00020173" w:rsidRDefault="00067748" w:rsidP="00A809FE">
            <w:pPr>
              <w:spacing w:after="160"/>
              <w:jc w:val="left"/>
              <w:rPr>
                <w:rFonts w:asciiTheme="minorHAnsi" w:hAnsiTheme="minorHAnsi"/>
                <w:b/>
                <w:bCs/>
                <w:color w:val="000000" w:themeColor="text1"/>
                <w:sz w:val="22"/>
                <w:szCs w:val="22"/>
              </w:rPr>
            </w:pPr>
            <w:r w:rsidRPr="00020173">
              <w:rPr>
                <w:rFonts w:asciiTheme="minorHAnsi" w:hAnsiTheme="minorHAnsi" w:cstheme="minorHAnsi"/>
                <w:color w:val="000000" w:themeColor="text1"/>
                <w:sz w:val="22"/>
                <w:szCs w:val="22"/>
              </w:rPr>
              <w:t xml:space="preserve">Tytuł projektu: </w:t>
            </w:r>
            <w:r w:rsidRPr="00020173">
              <w:rPr>
                <w:rFonts w:asciiTheme="minorHAnsi" w:hAnsiTheme="minorHAnsi"/>
                <w:b/>
                <w:bCs/>
                <w:color w:val="000000" w:themeColor="text1"/>
                <w:sz w:val="22"/>
                <w:szCs w:val="22"/>
              </w:rPr>
              <w:t xml:space="preserve">Systemy bezpieczeństwa publicznego Miasta Olsztyna </w:t>
            </w:r>
          </w:p>
          <w:p w:rsidR="00067748" w:rsidRPr="00020173" w:rsidRDefault="00067748" w:rsidP="001F499F">
            <w:pPr>
              <w:spacing w:after="160"/>
              <w:jc w:val="left"/>
              <w:rPr>
                <w:rFonts w:asciiTheme="minorHAnsi" w:hAnsiTheme="minorHAnsi"/>
                <w:b/>
                <w:color w:val="000000" w:themeColor="text1"/>
                <w:sz w:val="22"/>
                <w:szCs w:val="22"/>
              </w:rPr>
            </w:pPr>
            <w:r w:rsidRPr="00020173">
              <w:rPr>
                <w:rFonts w:asciiTheme="minorHAnsi" w:hAnsiTheme="minorHAnsi"/>
                <w:b/>
                <w:bCs/>
                <w:color w:val="000000" w:themeColor="text1"/>
                <w:sz w:val="22"/>
                <w:szCs w:val="22"/>
              </w:rPr>
              <w:t xml:space="preserve">Część II - Wsparcie </w:t>
            </w:r>
            <w:r w:rsidR="001F499F" w:rsidRPr="001F499F">
              <w:rPr>
                <w:rFonts w:asciiTheme="minorHAnsi" w:hAnsiTheme="minorHAnsi"/>
                <w:b/>
                <w:bCs/>
                <w:color w:val="000000" w:themeColor="text1"/>
              </w:rPr>
              <w:t>systemów bezpieczeństwa publicznego Miasta Olsztyna</w:t>
            </w:r>
            <w:r w:rsidR="001F499F" w:rsidRPr="001F499F">
              <w:rPr>
                <w:rFonts w:asciiTheme="minorHAnsi" w:hAnsiTheme="minorHAnsi"/>
                <w:b/>
                <w:bCs/>
                <w:color w:val="000000" w:themeColor="text1"/>
                <w:sz w:val="22"/>
                <w:szCs w:val="22"/>
              </w:rPr>
              <w:t xml:space="preserve"> </w:t>
            </w:r>
          </w:p>
        </w:tc>
      </w:tr>
      <w:tr w:rsidR="001F499F" w:rsidRPr="001F499F" w:rsidTr="001F49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nil"/>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olor w:val="000000" w:themeColor="text1"/>
                <w:sz w:val="20"/>
                <w:szCs w:val="20"/>
              </w:rPr>
            </w:pPr>
            <w:r w:rsidRPr="001F499F">
              <w:rPr>
                <w:rFonts w:asciiTheme="minorHAnsi" w:hAnsiTheme="minorHAnsi"/>
                <w:b/>
                <w:color w:val="000000" w:themeColor="text1"/>
                <w:sz w:val="20"/>
                <w:szCs w:val="20"/>
              </w:rPr>
              <w:t>Krótki opis projektu:</w:t>
            </w:r>
            <w:r w:rsidRPr="001F499F">
              <w:rPr>
                <w:rFonts w:asciiTheme="minorHAnsi" w:hAnsiTheme="minorHAnsi"/>
                <w:color w:val="000000" w:themeColor="text1"/>
                <w:sz w:val="20"/>
                <w:szCs w:val="20"/>
              </w:rPr>
              <w:t xml:space="preserve">  </w:t>
            </w:r>
          </w:p>
        </w:tc>
        <w:tc>
          <w:tcPr>
            <w:tcW w:w="6230" w:type="dxa"/>
            <w:tcBorders>
              <w:top w:val="nil"/>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System bezpieczeństwa publicznego Miasta Olsztyna to również wiele instytucji i działań, które mają na celu ochronę ludności, zakładów pracy i urządzeń użyteczności publicznej, dóbr kultury, ratowanie i udzielanie pomocy poszkodowanym w czasie wojny oraz współdziałanie w zwalczaniu klęsk żywiołowych i zagrożeń środowiska oraz usuwaniu ich skutków. System ten tworzą państwowe służby ratownicze, organizacje ratownicze i humanitarne czy służby ochrony bezpieczeństwa i porządku publicznego. Konieczna jest zatem współpraca i wsparcie instytucjonalne, które pomoże zapewnić bezpieczeństwo mieszkańcom oraz środowisku Olsztyna.</w:t>
            </w:r>
          </w:p>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Projekt wsparcia systemów bezpieczeństwa publicznego zakłada:</w:t>
            </w:r>
          </w:p>
          <w:p w:rsidR="007378CF" w:rsidRPr="001F499F" w:rsidRDefault="007378CF" w:rsidP="00270CAE">
            <w:pPr>
              <w:pStyle w:val="Akapitzlist"/>
              <w:numPr>
                <w:ilvl w:val="0"/>
                <w:numId w:val="75"/>
              </w:numPr>
              <w:autoSpaceDE w:val="0"/>
              <w:autoSpaceDN w:val="0"/>
              <w:adjustRightInd w:val="0"/>
              <w:spacing w:after="0" w:line="240" w:lineRule="auto"/>
              <w:ind w:left="357" w:hanging="357"/>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wsparcie instytucji odpowiedzialnych za realizację zadań związanych z bezpieczeństwem publicznym,</w:t>
            </w:r>
          </w:p>
          <w:p w:rsidR="007378CF" w:rsidRPr="001F499F" w:rsidRDefault="007378CF" w:rsidP="00270CAE">
            <w:pPr>
              <w:pStyle w:val="Akapitzlist"/>
              <w:numPr>
                <w:ilvl w:val="0"/>
                <w:numId w:val="75"/>
              </w:numPr>
              <w:autoSpaceDE w:val="0"/>
              <w:autoSpaceDN w:val="0"/>
              <w:adjustRightInd w:val="0"/>
              <w:spacing w:after="0" w:line="240" w:lineRule="auto"/>
              <w:ind w:left="357" w:hanging="357"/>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wsparcie działań dot. bezpieczeństwa środowiska naturalnego Miasta Olsztyna</w:t>
            </w:r>
          </w:p>
        </w:tc>
      </w:tr>
      <w:tr w:rsidR="001F499F" w:rsidRPr="001F499F" w:rsidTr="001F49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b/>
                <w:color w:val="000000" w:themeColor="text1"/>
                <w:sz w:val="20"/>
                <w:szCs w:val="20"/>
              </w:rPr>
            </w:pPr>
            <w:r w:rsidRPr="001F499F">
              <w:rPr>
                <w:rFonts w:asciiTheme="minorHAnsi" w:hAnsiTheme="minorHAnsi"/>
                <w:b/>
                <w:color w:val="000000" w:themeColor="text1"/>
                <w:sz w:val="20"/>
                <w:szCs w:val="20"/>
              </w:rPr>
              <w:t>Termin realizacji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stałe zadania roczne w okresie 2024-2030</w:t>
            </w:r>
          </w:p>
        </w:tc>
      </w:tr>
      <w:tr w:rsidR="001F499F" w:rsidRPr="001F499F" w:rsidTr="001F49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b/>
                <w:color w:val="000000" w:themeColor="text1"/>
                <w:sz w:val="20"/>
                <w:szCs w:val="20"/>
              </w:rPr>
            </w:pPr>
            <w:r w:rsidRPr="001F499F">
              <w:rPr>
                <w:rFonts w:asciiTheme="minorHAnsi" w:hAnsiTheme="minorHAnsi"/>
                <w:b/>
                <w:color w:val="000000" w:themeColor="text1"/>
                <w:sz w:val="20"/>
                <w:szCs w:val="20"/>
              </w:rPr>
              <w:t>Jednostka odpowiedzialna za realizację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1F499F" w:rsidRDefault="00E84BFE" w:rsidP="001F499F">
            <w:pPr>
              <w:spacing w:after="0" w:line="240" w:lineRule="auto"/>
              <w:jc w:val="left"/>
              <w:rPr>
                <w:rFonts w:asciiTheme="minorHAnsi" w:hAnsiTheme="minorHAnsi" w:cstheme="minorHAnsi"/>
                <w:color w:val="000000" w:themeColor="text1"/>
                <w:sz w:val="18"/>
                <w:szCs w:val="18"/>
              </w:rPr>
            </w:pPr>
            <w:r>
              <w:rPr>
                <w:rFonts w:asciiTheme="minorHAnsi" w:hAnsiTheme="minorHAnsi" w:cstheme="minorHAnsi"/>
                <w:iCs/>
                <w:color w:val="auto"/>
                <w:sz w:val="20"/>
                <w:szCs w:val="20"/>
              </w:rPr>
              <w:t>Urząd Miasta Olsztyna</w:t>
            </w:r>
            <w:r w:rsidRPr="001F499F">
              <w:rPr>
                <w:rFonts w:asciiTheme="minorHAnsi" w:hAnsiTheme="minorHAnsi" w:cstheme="minorHAnsi"/>
                <w:color w:val="000000" w:themeColor="text1"/>
                <w:sz w:val="18"/>
                <w:szCs w:val="18"/>
              </w:rPr>
              <w:t xml:space="preserve"> </w:t>
            </w:r>
            <w:r w:rsidR="007378CF" w:rsidRPr="001F499F">
              <w:rPr>
                <w:rFonts w:asciiTheme="minorHAnsi" w:hAnsiTheme="minorHAnsi" w:cstheme="minorHAnsi"/>
                <w:color w:val="000000" w:themeColor="text1"/>
                <w:sz w:val="18"/>
                <w:szCs w:val="18"/>
              </w:rPr>
              <w:t>– Regionalne Centrum Bezpieczeństwa</w:t>
            </w:r>
          </w:p>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Wydział Bezpieczeństwa i Zarządzania Kryzysowego</w:t>
            </w:r>
          </w:p>
        </w:tc>
      </w:tr>
      <w:tr w:rsidR="001F499F" w:rsidRPr="001F499F" w:rsidTr="001F49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b/>
                <w:color w:val="000000" w:themeColor="text1"/>
                <w:sz w:val="20"/>
                <w:szCs w:val="20"/>
              </w:rPr>
            </w:pPr>
            <w:r w:rsidRPr="001F499F">
              <w:rPr>
                <w:rFonts w:asciiTheme="minorHAnsi" w:hAnsiTheme="minorHAnsi"/>
                <w:b/>
                <w:color w:val="000000" w:themeColor="text1"/>
                <w:sz w:val="20"/>
                <w:szCs w:val="20"/>
              </w:rPr>
              <w:t>Adres jednostki odpowiedzialnej za realizację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ul. Augustowska 44, 10-683 Olsztyn</w:t>
            </w:r>
          </w:p>
        </w:tc>
      </w:tr>
      <w:tr w:rsidR="001F499F" w:rsidRPr="001F499F" w:rsidTr="001F49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b/>
                <w:color w:val="000000" w:themeColor="text1"/>
                <w:sz w:val="20"/>
                <w:szCs w:val="20"/>
              </w:rPr>
            </w:pPr>
            <w:r w:rsidRPr="001F499F">
              <w:rPr>
                <w:rFonts w:asciiTheme="minorHAnsi" w:hAnsiTheme="minorHAnsi"/>
                <w:b/>
                <w:color w:val="000000" w:themeColor="text1"/>
                <w:sz w:val="20"/>
                <w:szCs w:val="20"/>
              </w:rPr>
              <w:t>Nazwa partnera/-ów zaangażowanych w realizację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Urząd Wojewódzki, PSP, Policja</w:t>
            </w:r>
          </w:p>
        </w:tc>
      </w:tr>
      <w:tr w:rsidR="001F499F" w:rsidRPr="001F499F" w:rsidTr="001F49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b/>
                <w:color w:val="000000" w:themeColor="text1"/>
                <w:sz w:val="20"/>
                <w:szCs w:val="20"/>
              </w:rPr>
            </w:pPr>
            <w:r w:rsidRPr="001F499F">
              <w:rPr>
                <w:rFonts w:asciiTheme="minorHAnsi" w:hAnsiTheme="minorHAnsi"/>
                <w:b/>
                <w:color w:val="000000" w:themeColor="text1"/>
                <w:sz w:val="20"/>
                <w:szCs w:val="20"/>
              </w:rPr>
              <w:t>Orientacyjny budżet projektu:</w:t>
            </w:r>
          </w:p>
        </w:tc>
        <w:tc>
          <w:tcPr>
            <w:tcW w:w="62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350 000,00 zł (ok. 50 000,00 zł / rok)</w:t>
            </w:r>
          </w:p>
        </w:tc>
      </w:tr>
      <w:tr w:rsidR="001F499F" w:rsidRPr="001F499F" w:rsidTr="001F49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b/>
                <w:color w:val="000000" w:themeColor="text1"/>
                <w:sz w:val="20"/>
                <w:szCs w:val="20"/>
              </w:rPr>
            </w:pPr>
            <w:r w:rsidRPr="001F499F">
              <w:rPr>
                <w:rFonts w:asciiTheme="minorHAnsi" w:hAnsiTheme="minorHAnsi"/>
                <w:b/>
                <w:color w:val="000000" w:themeColor="text1"/>
                <w:sz w:val="20"/>
                <w:szCs w:val="20"/>
              </w:rPr>
              <w:t>Cel operacyjny Strategii Rozwoju Miasta – Olsztyna 2030+</w:t>
            </w:r>
            <w:r w:rsidRPr="001F499F">
              <w:rPr>
                <w:rFonts w:asciiTheme="minorHAnsi" w:hAnsiTheme="minorHAnsi"/>
                <w:color w:val="000000" w:themeColor="text1"/>
                <w:sz w:val="20"/>
                <w:szCs w:val="20"/>
              </w:rPr>
              <w:t xml:space="preserve"> </w:t>
            </w:r>
          </w:p>
        </w:tc>
        <w:tc>
          <w:tcPr>
            <w:tcW w:w="62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Olsztyn Bezpieczny</w:t>
            </w:r>
          </w:p>
        </w:tc>
      </w:tr>
      <w:tr w:rsidR="001F499F" w:rsidRPr="001F499F" w:rsidTr="001F49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olor w:val="000000" w:themeColor="text1"/>
                <w:sz w:val="20"/>
                <w:szCs w:val="20"/>
              </w:rPr>
            </w:pPr>
            <w:r w:rsidRPr="001F499F">
              <w:rPr>
                <w:rFonts w:asciiTheme="minorHAnsi" w:hAnsiTheme="minorHAnsi"/>
                <w:b/>
                <w:color w:val="000000" w:themeColor="text1"/>
                <w:sz w:val="20"/>
                <w:szCs w:val="20"/>
              </w:rPr>
              <w:lastRenderedPageBreak/>
              <w:t>Kierunek działań</w:t>
            </w:r>
            <w:r w:rsidRPr="001F499F">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Organizacja</w:t>
            </w:r>
          </w:p>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Przestrzeń</w:t>
            </w:r>
          </w:p>
        </w:tc>
      </w:tr>
      <w:tr w:rsidR="001F499F" w:rsidRPr="001F499F" w:rsidTr="001F49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28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olor w:val="000000" w:themeColor="text1"/>
                <w:sz w:val="20"/>
                <w:szCs w:val="20"/>
              </w:rPr>
            </w:pPr>
            <w:r w:rsidRPr="001F499F">
              <w:rPr>
                <w:rFonts w:asciiTheme="minorHAnsi" w:hAnsiTheme="minorHAnsi"/>
                <w:b/>
                <w:color w:val="000000" w:themeColor="text1"/>
                <w:sz w:val="20"/>
                <w:szCs w:val="20"/>
              </w:rPr>
              <w:t>Działanie</w:t>
            </w:r>
            <w:r w:rsidRPr="001F499F">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Wsparcie organizacji i instytucji zajmujących się bezpieczeństwem publicznym</w:t>
            </w:r>
          </w:p>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Rozwój infrastruktury technicznej i komunalnej</w:t>
            </w:r>
          </w:p>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Promocja rozwiązań zwiększających bezpieczeństwo w przestrzeni publicznej</w:t>
            </w:r>
          </w:p>
        </w:tc>
      </w:tr>
      <w:tr w:rsidR="001F499F" w:rsidRPr="001F499F" w:rsidTr="001F49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olor w:val="000000" w:themeColor="text1"/>
                <w:sz w:val="20"/>
                <w:szCs w:val="20"/>
              </w:rPr>
            </w:pPr>
            <w:r w:rsidRPr="001F499F">
              <w:rPr>
                <w:rFonts w:asciiTheme="minorHAnsi" w:hAnsiTheme="minorHAnsi"/>
                <w:b/>
                <w:color w:val="000000" w:themeColor="text1"/>
                <w:sz w:val="20"/>
                <w:szCs w:val="20"/>
              </w:rPr>
              <w:t>Wskaźniki produktu</w:t>
            </w:r>
            <w:r w:rsidRPr="001F499F">
              <w:rPr>
                <w:rFonts w:asciiTheme="minorHAnsi" w:hAnsiTheme="minorHAnsi"/>
                <w:color w:val="000000" w:themeColor="text1"/>
                <w:sz w:val="20"/>
                <w:szCs w:val="20"/>
              </w:rPr>
              <w:t>:</w:t>
            </w:r>
          </w:p>
        </w:tc>
        <w:tc>
          <w:tcPr>
            <w:tcW w:w="6230" w:type="dxa"/>
            <w:tcBorders>
              <w:top w:val="single" w:sz="4" w:space="0" w:color="70AD47" w:themeColor="accent6"/>
              <w:left w:val="nil"/>
              <w:bottom w:val="single" w:sz="4" w:space="0" w:color="70AD47" w:themeColor="accent6"/>
              <w:right w:val="nil"/>
            </w:tcBorders>
            <w:vAlign w:val="center"/>
          </w:tcPr>
          <w:p w:rsidR="007378CF" w:rsidRPr="001F499F" w:rsidRDefault="007378CF" w:rsidP="001F499F">
            <w:pPr>
              <w:spacing w:after="0" w:line="240" w:lineRule="auto"/>
              <w:jc w:val="left"/>
              <w:rPr>
                <w:rFonts w:asciiTheme="minorHAnsi" w:hAnsiTheme="minorHAnsi" w:cstheme="minorHAnsi"/>
                <w:color w:val="000000" w:themeColor="text1"/>
                <w:sz w:val="18"/>
                <w:szCs w:val="18"/>
              </w:rPr>
            </w:pPr>
            <w:r w:rsidRPr="001F499F">
              <w:rPr>
                <w:rFonts w:asciiTheme="minorHAnsi" w:hAnsiTheme="minorHAnsi" w:cstheme="minorHAnsi"/>
                <w:color w:val="000000" w:themeColor="text1"/>
                <w:sz w:val="18"/>
                <w:szCs w:val="18"/>
              </w:rPr>
              <w:t>Liczba wspartych jednostek– … podmioty</w:t>
            </w:r>
          </w:p>
        </w:tc>
      </w:tr>
      <w:tr w:rsidR="001F499F" w:rsidRPr="001F499F" w:rsidTr="001F49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2830" w:type="dxa"/>
            <w:tcBorders>
              <w:top w:val="single" w:sz="4" w:space="0" w:color="70AD47" w:themeColor="accent6"/>
              <w:left w:val="nil"/>
              <w:bottom w:val="nil"/>
              <w:right w:val="nil"/>
            </w:tcBorders>
            <w:vAlign w:val="center"/>
          </w:tcPr>
          <w:p w:rsidR="007378CF" w:rsidRPr="001F499F" w:rsidRDefault="007378CF" w:rsidP="001F499F">
            <w:pPr>
              <w:spacing w:after="0" w:line="240" w:lineRule="auto"/>
              <w:jc w:val="left"/>
              <w:rPr>
                <w:rFonts w:asciiTheme="minorHAnsi" w:hAnsiTheme="minorHAnsi"/>
                <w:color w:val="000000" w:themeColor="text1"/>
                <w:sz w:val="20"/>
                <w:szCs w:val="20"/>
              </w:rPr>
            </w:pPr>
          </w:p>
        </w:tc>
        <w:tc>
          <w:tcPr>
            <w:tcW w:w="6230" w:type="dxa"/>
            <w:tcBorders>
              <w:top w:val="single" w:sz="4" w:space="0" w:color="70AD47" w:themeColor="accent6"/>
              <w:left w:val="nil"/>
              <w:bottom w:val="nil"/>
              <w:right w:val="nil"/>
            </w:tcBorders>
          </w:tcPr>
          <w:p w:rsidR="007378CF" w:rsidRPr="001F499F" w:rsidRDefault="007378CF" w:rsidP="001F499F">
            <w:pPr>
              <w:spacing w:after="0" w:line="240" w:lineRule="auto"/>
              <w:jc w:val="left"/>
              <w:rPr>
                <w:rFonts w:asciiTheme="minorHAnsi" w:hAnsiTheme="minorHAnsi"/>
                <w:color w:val="000000" w:themeColor="text1"/>
                <w:sz w:val="20"/>
                <w:szCs w:val="20"/>
              </w:rPr>
            </w:pPr>
          </w:p>
        </w:tc>
      </w:tr>
    </w:tbl>
    <w:p w:rsidR="0099593B" w:rsidRDefault="0099593B"/>
    <w:sectPr w:rsidR="0099593B" w:rsidSect="005F594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18" w:rsidRDefault="00596618" w:rsidP="009F42AA">
      <w:pPr>
        <w:spacing w:after="0" w:line="240" w:lineRule="auto"/>
      </w:pPr>
      <w:r>
        <w:separator/>
      </w:r>
    </w:p>
  </w:endnote>
  <w:endnote w:type="continuationSeparator" w:id="0">
    <w:p w:rsidR="00596618" w:rsidRDefault="00596618" w:rsidP="009F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575578"/>
      <w:docPartObj>
        <w:docPartGallery w:val="Page Numbers (Bottom of Page)"/>
        <w:docPartUnique/>
      </w:docPartObj>
    </w:sdtPr>
    <w:sdtEndPr/>
    <w:sdtContent>
      <w:p w:rsidR="00596618" w:rsidRDefault="00596618">
        <w:pPr>
          <w:pStyle w:val="Stopka"/>
          <w:jc w:val="right"/>
        </w:pPr>
        <w:r>
          <w:fldChar w:fldCharType="begin"/>
        </w:r>
        <w:r>
          <w:instrText>PAGE   \* MERGEFORMAT</w:instrText>
        </w:r>
        <w:r>
          <w:fldChar w:fldCharType="separate"/>
        </w:r>
        <w:r w:rsidR="00957F8B">
          <w:rPr>
            <w:noProof/>
          </w:rPr>
          <w:t>22</w:t>
        </w:r>
        <w:r>
          <w:fldChar w:fldCharType="end"/>
        </w:r>
      </w:p>
    </w:sdtContent>
  </w:sdt>
  <w:p w:rsidR="00596618" w:rsidRDefault="00596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18" w:rsidRDefault="00596618" w:rsidP="009F42AA">
      <w:pPr>
        <w:spacing w:after="0" w:line="240" w:lineRule="auto"/>
      </w:pPr>
      <w:r>
        <w:separator/>
      </w:r>
    </w:p>
  </w:footnote>
  <w:footnote w:type="continuationSeparator" w:id="0">
    <w:p w:rsidR="00596618" w:rsidRDefault="00596618" w:rsidP="009F4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29"/>
    <w:multiLevelType w:val="hybridMultilevel"/>
    <w:tmpl w:val="8F3C57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A24119"/>
    <w:multiLevelType w:val="hybridMultilevel"/>
    <w:tmpl w:val="D676E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A204B0"/>
    <w:multiLevelType w:val="hybridMultilevel"/>
    <w:tmpl w:val="128E22B4"/>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3" w15:restartNumberingAfterBreak="0">
    <w:nsid w:val="05263F39"/>
    <w:multiLevelType w:val="hybridMultilevel"/>
    <w:tmpl w:val="53EC1D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6A47164"/>
    <w:multiLevelType w:val="hybridMultilevel"/>
    <w:tmpl w:val="9552121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D5200"/>
    <w:multiLevelType w:val="multilevel"/>
    <w:tmpl w:val="0B003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5B2BE3"/>
    <w:multiLevelType w:val="hybridMultilevel"/>
    <w:tmpl w:val="43F0C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13E04"/>
    <w:multiLevelType w:val="hybridMultilevel"/>
    <w:tmpl w:val="A4F03B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9D7388A"/>
    <w:multiLevelType w:val="hybridMultilevel"/>
    <w:tmpl w:val="9572B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C33A36"/>
    <w:multiLevelType w:val="hybridMultilevel"/>
    <w:tmpl w:val="B30A2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B91F0F"/>
    <w:multiLevelType w:val="hybridMultilevel"/>
    <w:tmpl w:val="823A497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776E10"/>
    <w:multiLevelType w:val="hybridMultilevel"/>
    <w:tmpl w:val="B9EC3E96"/>
    <w:lvl w:ilvl="0" w:tplc="8084F102">
      <w:start w:val="1"/>
      <w:numFmt w:val="decimal"/>
      <w:lvlText w:val="%1."/>
      <w:lvlJc w:val="left"/>
      <w:pPr>
        <w:ind w:left="1068" w:hanging="360"/>
      </w:pPr>
      <w:rPr>
        <w:color w:val="auto"/>
        <w:sz w:val="20"/>
        <w:szCs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1291662"/>
    <w:multiLevelType w:val="multilevel"/>
    <w:tmpl w:val="4FB0778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5F2ED6"/>
    <w:multiLevelType w:val="hybridMultilevel"/>
    <w:tmpl w:val="284C42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1E5396D"/>
    <w:multiLevelType w:val="hybridMultilevel"/>
    <w:tmpl w:val="B6648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46286E"/>
    <w:multiLevelType w:val="hybridMultilevel"/>
    <w:tmpl w:val="86A03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5444CB"/>
    <w:multiLevelType w:val="hybridMultilevel"/>
    <w:tmpl w:val="A0F0C70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D77C13"/>
    <w:multiLevelType w:val="hybridMultilevel"/>
    <w:tmpl w:val="876CD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676863"/>
    <w:multiLevelType w:val="hybridMultilevel"/>
    <w:tmpl w:val="FBB044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49761A"/>
    <w:multiLevelType w:val="hybridMultilevel"/>
    <w:tmpl w:val="4AB45D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623EDA"/>
    <w:multiLevelType w:val="multilevel"/>
    <w:tmpl w:val="CD86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76E0A67"/>
    <w:multiLevelType w:val="hybridMultilevel"/>
    <w:tmpl w:val="8D8CC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643A1E"/>
    <w:multiLevelType w:val="hybridMultilevel"/>
    <w:tmpl w:val="B9A0D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3C28AB"/>
    <w:multiLevelType w:val="hybridMultilevel"/>
    <w:tmpl w:val="B8A66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CC2FC6"/>
    <w:multiLevelType w:val="hybridMultilevel"/>
    <w:tmpl w:val="106098FC"/>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5" w15:restartNumberingAfterBreak="0">
    <w:nsid w:val="1B9F60FC"/>
    <w:multiLevelType w:val="hybridMultilevel"/>
    <w:tmpl w:val="CF00C2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C6573D4"/>
    <w:multiLevelType w:val="hybridMultilevel"/>
    <w:tmpl w:val="C1EC2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FB0E5C"/>
    <w:multiLevelType w:val="hybridMultilevel"/>
    <w:tmpl w:val="0E040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8951AF"/>
    <w:multiLevelType w:val="multilevel"/>
    <w:tmpl w:val="AAE8F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DB3035E"/>
    <w:multiLevelType w:val="hybridMultilevel"/>
    <w:tmpl w:val="F5E4E73A"/>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30" w15:restartNumberingAfterBreak="0">
    <w:nsid w:val="21160F35"/>
    <w:multiLevelType w:val="multilevel"/>
    <w:tmpl w:val="627A7A78"/>
    <w:lvl w:ilvl="0">
      <w:start w:val="1"/>
      <w:numFmt w:val="decimal"/>
      <w:lvlText w:val="%1."/>
      <w:lvlJc w:val="left"/>
      <w:pPr>
        <w:ind w:left="720" w:hanging="360"/>
      </w:pPr>
      <w:rPr>
        <w:b w:val="0"/>
        <w:bCs/>
        <w:sz w:val="20"/>
        <w:szCs w:val="20"/>
      </w:rPr>
    </w:lvl>
    <w:lvl w:ilvl="1">
      <w:start w:val="1"/>
      <w:numFmt w:val="decimal"/>
      <w:isLgl/>
      <w:lvlText w:val="%1.%2"/>
      <w:lvlJc w:val="left"/>
      <w:pPr>
        <w:ind w:left="6391" w:hanging="720"/>
      </w:pPr>
      <w:rPr>
        <w:rFonts w:eastAsiaTheme="minorEastAsia" w:hint="default"/>
        <w:color w:val="767171" w:themeColor="background2" w:themeShade="80"/>
      </w:rPr>
    </w:lvl>
    <w:lvl w:ilvl="2">
      <w:start w:val="1"/>
      <w:numFmt w:val="decimal"/>
      <w:isLgl/>
      <w:lvlText w:val="%1.%2.%3"/>
      <w:lvlJc w:val="left"/>
      <w:pPr>
        <w:ind w:left="1440" w:hanging="1080"/>
      </w:pPr>
      <w:rPr>
        <w:rFonts w:eastAsiaTheme="minorEastAsia" w:hint="default"/>
        <w:color w:val="auto"/>
      </w:rPr>
    </w:lvl>
    <w:lvl w:ilvl="3">
      <w:start w:val="1"/>
      <w:numFmt w:val="decimal"/>
      <w:isLgl/>
      <w:lvlText w:val="%1.%2.%3.%4"/>
      <w:lvlJc w:val="left"/>
      <w:pPr>
        <w:ind w:left="1440" w:hanging="1080"/>
      </w:pPr>
      <w:rPr>
        <w:rFonts w:eastAsiaTheme="minorEastAsia" w:hint="default"/>
        <w:color w:val="auto"/>
      </w:rPr>
    </w:lvl>
    <w:lvl w:ilvl="4">
      <w:start w:val="1"/>
      <w:numFmt w:val="decimal"/>
      <w:isLgl/>
      <w:lvlText w:val="%1.%2.%3.%4.%5"/>
      <w:lvlJc w:val="left"/>
      <w:pPr>
        <w:ind w:left="1800" w:hanging="1440"/>
      </w:pPr>
      <w:rPr>
        <w:rFonts w:eastAsiaTheme="minorEastAsia" w:hint="default"/>
        <w:color w:val="auto"/>
      </w:rPr>
    </w:lvl>
    <w:lvl w:ilvl="5">
      <w:start w:val="1"/>
      <w:numFmt w:val="decimal"/>
      <w:isLgl/>
      <w:lvlText w:val="%1.%2.%3.%4.%5.%6"/>
      <w:lvlJc w:val="left"/>
      <w:pPr>
        <w:ind w:left="2160" w:hanging="1800"/>
      </w:pPr>
      <w:rPr>
        <w:rFonts w:eastAsiaTheme="minorEastAsia" w:hint="default"/>
        <w:color w:val="auto"/>
      </w:rPr>
    </w:lvl>
    <w:lvl w:ilvl="6">
      <w:start w:val="1"/>
      <w:numFmt w:val="decimal"/>
      <w:isLgl/>
      <w:lvlText w:val="%1.%2.%3.%4.%5.%6.%7"/>
      <w:lvlJc w:val="left"/>
      <w:pPr>
        <w:ind w:left="2520" w:hanging="2160"/>
      </w:pPr>
      <w:rPr>
        <w:rFonts w:eastAsiaTheme="minorEastAsia" w:hint="default"/>
        <w:color w:val="auto"/>
      </w:rPr>
    </w:lvl>
    <w:lvl w:ilvl="7">
      <w:start w:val="1"/>
      <w:numFmt w:val="decimal"/>
      <w:isLgl/>
      <w:lvlText w:val="%1.%2.%3.%4.%5.%6.%7.%8"/>
      <w:lvlJc w:val="left"/>
      <w:pPr>
        <w:ind w:left="2520" w:hanging="2160"/>
      </w:pPr>
      <w:rPr>
        <w:rFonts w:eastAsiaTheme="minorEastAsia" w:hint="default"/>
        <w:color w:val="auto"/>
      </w:rPr>
    </w:lvl>
    <w:lvl w:ilvl="8">
      <w:start w:val="1"/>
      <w:numFmt w:val="decimal"/>
      <w:isLgl/>
      <w:lvlText w:val="%1.%2.%3.%4.%5.%6.%7.%8.%9"/>
      <w:lvlJc w:val="left"/>
      <w:pPr>
        <w:ind w:left="2880" w:hanging="2520"/>
      </w:pPr>
      <w:rPr>
        <w:rFonts w:eastAsiaTheme="minorEastAsia" w:hint="default"/>
        <w:color w:val="auto"/>
      </w:rPr>
    </w:lvl>
  </w:abstractNum>
  <w:abstractNum w:abstractNumId="31" w15:restartNumberingAfterBreak="0">
    <w:nsid w:val="22AD76FF"/>
    <w:multiLevelType w:val="multilevel"/>
    <w:tmpl w:val="E924B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2B22FF5"/>
    <w:multiLevelType w:val="hybridMultilevel"/>
    <w:tmpl w:val="16D66E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C05E49"/>
    <w:multiLevelType w:val="hybridMultilevel"/>
    <w:tmpl w:val="9D80C2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454612B"/>
    <w:multiLevelType w:val="hybridMultilevel"/>
    <w:tmpl w:val="EF6C9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5C40714"/>
    <w:multiLevelType w:val="hybridMultilevel"/>
    <w:tmpl w:val="6686B6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6C0556B"/>
    <w:multiLevelType w:val="hybridMultilevel"/>
    <w:tmpl w:val="63EEF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180615"/>
    <w:multiLevelType w:val="hybridMultilevel"/>
    <w:tmpl w:val="11A691A0"/>
    <w:lvl w:ilvl="0" w:tplc="820EB0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ED5FD3"/>
    <w:multiLevelType w:val="hybridMultilevel"/>
    <w:tmpl w:val="F84E81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958552F"/>
    <w:multiLevelType w:val="hybridMultilevel"/>
    <w:tmpl w:val="8D766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9A7142E"/>
    <w:multiLevelType w:val="hybridMultilevel"/>
    <w:tmpl w:val="D8F0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D821AE5"/>
    <w:multiLevelType w:val="hybridMultilevel"/>
    <w:tmpl w:val="067AF7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E6636BB"/>
    <w:multiLevelType w:val="hybridMultilevel"/>
    <w:tmpl w:val="DC38DE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F435DF2"/>
    <w:multiLevelType w:val="hybridMultilevel"/>
    <w:tmpl w:val="95C8B5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0491BCA"/>
    <w:multiLevelType w:val="hybridMultilevel"/>
    <w:tmpl w:val="B882D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0697225"/>
    <w:multiLevelType w:val="hybridMultilevel"/>
    <w:tmpl w:val="229E9420"/>
    <w:lvl w:ilvl="0" w:tplc="2B409BC0">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37D7FC4"/>
    <w:multiLevelType w:val="hybridMultilevel"/>
    <w:tmpl w:val="9B7A2C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3E62F82"/>
    <w:multiLevelType w:val="hybridMultilevel"/>
    <w:tmpl w:val="9EC6B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5D61C53"/>
    <w:multiLevelType w:val="multilevel"/>
    <w:tmpl w:val="D690E3FC"/>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color w:val="767171" w:themeColor="background2" w:themeShade="80"/>
      </w:rPr>
    </w:lvl>
    <w:lvl w:ilvl="2">
      <w:start w:val="1"/>
      <w:numFmt w:val="decimal"/>
      <w:lvlText w:val="%1.%2.%3"/>
      <w:lvlJc w:val="left"/>
      <w:pPr>
        <w:ind w:left="12422" w:hanging="1080"/>
      </w:pPr>
      <w:rPr>
        <w:rFonts w:hint="default"/>
      </w:rPr>
    </w:lvl>
    <w:lvl w:ilvl="3">
      <w:start w:val="1"/>
      <w:numFmt w:val="decimal"/>
      <w:lvlText w:val="%1.%2.%3.%4"/>
      <w:lvlJc w:val="left"/>
      <w:pPr>
        <w:ind w:left="18093" w:hanging="1080"/>
      </w:pPr>
      <w:rPr>
        <w:rFonts w:hint="default"/>
      </w:rPr>
    </w:lvl>
    <w:lvl w:ilvl="4">
      <w:start w:val="1"/>
      <w:numFmt w:val="decimal"/>
      <w:lvlText w:val="%1.%2.%3.%4.%5"/>
      <w:lvlJc w:val="left"/>
      <w:pPr>
        <w:ind w:left="24124" w:hanging="1440"/>
      </w:pPr>
      <w:rPr>
        <w:rFonts w:hint="default"/>
      </w:rPr>
    </w:lvl>
    <w:lvl w:ilvl="5">
      <w:start w:val="1"/>
      <w:numFmt w:val="decimal"/>
      <w:lvlText w:val="%1.%2.%3.%4.%5.%6"/>
      <w:lvlJc w:val="left"/>
      <w:pPr>
        <w:ind w:left="30155" w:hanging="1800"/>
      </w:pPr>
      <w:rPr>
        <w:rFonts w:hint="default"/>
      </w:rPr>
    </w:lvl>
    <w:lvl w:ilvl="6">
      <w:start w:val="1"/>
      <w:numFmt w:val="decimal"/>
      <w:lvlText w:val="%1.%2.%3.%4.%5.%6.%7"/>
      <w:lvlJc w:val="left"/>
      <w:pPr>
        <w:ind w:left="-29350" w:hanging="2160"/>
      </w:pPr>
      <w:rPr>
        <w:rFonts w:hint="default"/>
      </w:rPr>
    </w:lvl>
    <w:lvl w:ilvl="7">
      <w:start w:val="1"/>
      <w:numFmt w:val="decimal"/>
      <w:lvlText w:val="%1.%2.%3.%4.%5.%6.%7.%8"/>
      <w:lvlJc w:val="left"/>
      <w:pPr>
        <w:ind w:left="-23679" w:hanging="2160"/>
      </w:pPr>
      <w:rPr>
        <w:rFonts w:hint="default"/>
      </w:rPr>
    </w:lvl>
    <w:lvl w:ilvl="8">
      <w:start w:val="1"/>
      <w:numFmt w:val="decimal"/>
      <w:lvlText w:val="%1.%2.%3.%4.%5.%6.%7.%8.%9"/>
      <w:lvlJc w:val="left"/>
      <w:pPr>
        <w:ind w:left="-17648" w:hanging="2520"/>
      </w:pPr>
      <w:rPr>
        <w:rFonts w:hint="default"/>
      </w:rPr>
    </w:lvl>
  </w:abstractNum>
  <w:abstractNum w:abstractNumId="49" w15:restartNumberingAfterBreak="0">
    <w:nsid w:val="361E64A2"/>
    <w:multiLevelType w:val="hybridMultilevel"/>
    <w:tmpl w:val="B6124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71143BC"/>
    <w:multiLevelType w:val="hybridMultilevel"/>
    <w:tmpl w:val="9214A74E"/>
    <w:lvl w:ilvl="0" w:tplc="3BFA65FA">
      <w:start w:val="2024"/>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8FC5409"/>
    <w:multiLevelType w:val="hybridMultilevel"/>
    <w:tmpl w:val="48FE9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9971AC5"/>
    <w:multiLevelType w:val="hybridMultilevel"/>
    <w:tmpl w:val="3CC82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3C3D97"/>
    <w:multiLevelType w:val="multilevel"/>
    <w:tmpl w:val="0D6E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B351CE7"/>
    <w:multiLevelType w:val="hybridMultilevel"/>
    <w:tmpl w:val="E924C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B7711EC"/>
    <w:multiLevelType w:val="multilevel"/>
    <w:tmpl w:val="D3EE020C"/>
    <w:lvl w:ilvl="0">
      <w:start w:val="1"/>
      <w:numFmt w:val="decimal"/>
      <w:pStyle w:val="Nagwek1"/>
      <w:lvlText w:val="%1."/>
      <w:lvlJc w:val="left"/>
      <w:pPr>
        <w:ind w:left="432" w:hanging="432"/>
      </w:pPr>
      <w:rPr>
        <w:rFonts w:cs="Times New Roman" w:hint="default"/>
      </w:rPr>
    </w:lvl>
    <w:lvl w:ilvl="1">
      <w:start w:val="1"/>
      <w:numFmt w:val="decimal"/>
      <w:pStyle w:val="Nagwek2"/>
      <w:lvlText w:val="%1.%2."/>
      <w:lvlJc w:val="left"/>
      <w:pPr>
        <w:ind w:left="3695"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56" w15:restartNumberingAfterBreak="0">
    <w:nsid w:val="3C6522FE"/>
    <w:multiLevelType w:val="hybridMultilevel"/>
    <w:tmpl w:val="A61E7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C8744FC"/>
    <w:multiLevelType w:val="hybridMultilevel"/>
    <w:tmpl w:val="55A2C2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CBD6D32"/>
    <w:multiLevelType w:val="hybridMultilevel"/>
    <w:tmpl w:val="629A443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FC4BF4"/>
    <w:multiLevelType w:val="hybridMultilevel"/>
    <w:tmpl w:val="31D28F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0123DA0"/>
    <w:multiLevelType w:val="hybridMultilevel"/>
    <w:tmpl w:val="B3C4E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AD2F02"/>
    <w:multiLevelType w:val="hybridMultilevel"/>
    <w:tmpl w:val="361662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30442F6"/>
    <w:multiLevelType w:val="hybridMultilevel"/>
    <w:tmpl w:val="213A34A2"/>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63" w15:restartNumberingAfterBreak="0">
    <w:nsid w:val="430B34CE"/>
    <w:multiLevelType w:val="hybridMultilevel"/>
    <w:tmpl w:val="96D2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217FEE"/>
    <w:multiLevelType w:val="hybridMultilevel"/>
    <w:tmpl w:val="692A03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4913D42"/>
    <w:multiLevelType w:val="hybridMultilevel"/>
    <w:tmpl w:val="75E2E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69A3D6F"/>
    <w:multiLevelType w:val="hybridMultilevel"/>
    <w:tmpl w:val="1F207BEE"/>
    <w:lvl w:ilvl="0" w:tplc="820EB0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7107FE4"/>
    <w:multiLevelType w:val="hybridMultilevel"/>
    <w:tmpl w:val="03AE79F2"/>
    <w:lvl w:ilvl="0" w:tplc="CC568D66">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7751212"/>
    <w:multiLevelType w:val="hybridMultilevel"/>
    <w:tmpl w:val="F97CB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82049D7"/>
    <w:multiLevelType w:val="hybridMultilevel"/>
    <w:tmpl w:val="762CD9E6"/>
    <w:lvl w:ilvl="0" w:tplc="04150001">
      <w:start w:val="1"/>
      <w:numFmt w:val="bullet"/>
      <w:lvlText w:val=""/>
      <w:lvlJc w:val="left"/>
      <w:pPr>
        <w:ind w:left="682" w:hanging="360"/>
      </w:pPr>
      <w:rPr>
        <w:rFonts w:ascii="Symbol" w:hAnsi="Symbol" w:hint="default"/>
      </w:rPr>
    </w:lvl>
    <w:lvl w:ilvl="1" w:tplc="04150003" w:tentative="1">
      <w:start w:val="1"/>
      <w:numFmt w:val="bullet"/>
      <w:lvlText w:val="o"/>
      <w:lvlJc w:val="left"/>
      <w:pPr>
        <w:ind w:left="1402" w:hanging="360"/>
      </w:pPr>
      <w:rPr>
        <w:rFonts w:ascii="Courier New" w:hAnsi="Courier New" w:cs="Courier New" w:hint="default"/>
      </w:rPr>
    </w:lvl>
    <w:lvl w:ilvl="2" w:tplc="04150005" w:tentative="1">
      <w:start w:val="1"/>
      <w:numFmt w:val="bullet"/>
      <w:lvlText w:val=""/>
      <w:lvlJc w:val="left"/>
      <w:pPr>
        <w:ind w:left="2122" w:hanging="360"/>
      </w:pPr>
      <w:rPr>
        <w:rFonts w:ascii="Wingdings" w:hAnsi="Wingdings" w:hint="default"/>
      </w:rPr>
    </w:lvl>
    <w:lvl w:ilvl="3" w:tplc="04150001" w:tentative="1">
      <w:start w:val="1"/>
      <w:numFmt w:val="bullet"/>
      <w:lvlText w:val=""/>
      <w:lvlJc w:val="left"/>
      <w:pPr>
        <w:ind w:left="2842" w:hanging="360"/>
      </w:pPr>
      <w:rPr>
        <w:rFonts w:ascii="Symbol" w:hAnsi="Symbol" w:hint="default"/>
      </w:rPr>
    </w:lvl>
    <w:lvl w:ilvl="4" w:tplc="04150003" w:tentative="1">
      <w:start w:val="1"/>
      <w:numFmt w:val="bullet"/>
      <w:lvlText w:val="o"/>
      <w:lvlJc w:val="left"/>
      <w:pPr>
        <w:ind w:left="3562" w:hanging="360"/>
      </w:pPr>
      <w:rPr>
        <w:rFonts w:ascii="Courier New" w:hAnsi="Courier New" w:cs="Courier New" w:hint="default"/>
      </w:rPr>
    </w:lvl>
    <w:lvl w:ilvl="5" w:tplc="04150005" w:tentative="1">
      <w:start w:val="1"/>
      <w:numFmt w:val="bullet"/>
      <w:lvlText w:val=""/>
      <w:lvlJc w:val="left"/>
      <w:pPr>
        <w:ind w:left="4282" w:hanging="360"/>
      </w:pPr>
      <w:rPr>
        <w:rFonts w:ascii="Wingdings" w:hAnsi="Wingdings" w:hint="default"/>
      </w:rPr>
    </w:lvl>
    <w:lvl w:ilvl="6" w:tplc="04150001" w:tentative="1">
      <w:start w:val="1"/>
      <w:numFmt w:val="bullet"/>
      <w:lvlText w:val=""/>
      <w:lvlJc w:val="left"/>
      <w:pPr>
        <w:ind w:left="5002" w:hanging="360"/>
      </w:pPr>
      <w:rPr>
        <w:rFonts w:ascii="Symbol" w:hAnsi="Symbol" w:hint="default"/>
      </w:rPr>
    </w:lvl>
    <w:lvl w:ilvl="7" w:tplc="04150003" w:tentative="1">
      <w:start w:val="1"/>
      <w:numFmt w:val="bullet"/>
      <w:lvlText w:val="o"/>
      <w:lvlJc w:val="left"/>
      <w:pPr>
        <w:ind w:left="5722" w:hanging="360"/>
      </w:pPr>
      <w:rPr>
        <w:rFonts w:ascii="Courier New" w:hAnsi="Courier New" w:cs="Courier New" w:hint="default"/>
      </w:rPr>
    </w:lvl>
    <w:lvl w:ilvl="8" w:tplc="04150005" w:tentative="1">
      <w:start w:val="1"/>
      <w:numFmt w:val="bullet"/>
      <w:lvlText w:val=""/>
      <w:lvlJc w:val="left"/>
      <w:pPr>
        <w:ind w:left="6442" w:hanging="360"/>
      </w:pPr>
      <w:rPr>
        <w:rFonts w:ascii="Wingdings" w:hAnsi="Wingdings" w:hint="default"/>
      </w:rPr>
    </w:lvl>
  </w:abstractNum>
  <w:abstractNum w:abstractNumId="70" w15:restartNumberingAfterBreak="0">
    <w:nsid w:val="491442BF"/>
    <w:multiLevelType w:val="hybridMultilevel"/>
    <w:tmpl w:val="BCC44C86"/>
    <w:lvl w:ilvl="0" w:tplc="2AAC8D48">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C325DE4"/>
    <w:multiLevelType w:val="hybridMultilevel"/>
    <w:tmpl w:val="850CB3CE"/>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72" w15:restartNumberingAfterBreak="0">
    <w:nsid w:val="4C35428D"/>
    <w:multiLevelType w:val="multilevel"/>
    <w:tmpl w:val="850E0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C620AE2"/>
    <w:multiLevelType w:val="hybridMultilevel"/>
    <w:tmpl w:val="A92C6A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4C9E185F"/>
    <w:multiLevelType w:val="hybridMultilevel"/>
    <w:tmpl w:val="41523C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4D3953C1"/>
    <w:multiLevelType w:val="hybridMultilevel"/>
    <w:tmpl w:val="BC1867E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6C673E"/>
    <w:multiLevelType w:val="hybridMultilevel"/>
    <w:tmpl w:val="16D42D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F0664FD"/>
    <w:multiLevelType w:val="hybridMultilevel"/>
    <w:tmpl w:val="F4BA4E80"/>
    <w:lvl w:ilvl="0" w:tplc="179E5646">
      <w:start w:val="1"/>
      <w:numFmt w:val="decimal"/>
      <w:lvlText w:val="%1."/>
      <w:lvlJc w:val="left"/>
      <w:pPr>
        <w:ind w:left="720" w:hanging="360"/>
      </w:pPr>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02D104F"/>
    <w:multiLevelType w:val="hybridMultilevel"/>
    <w:tmpl w:val="C54EC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05B0B09"/>
    <w:multiLevelType w:val="hybridMultilevel"/>
    <w:tmpl w:val="31200F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0D544DF"/>
    <w:multiLevelType w:val="multilevel"/>
    <w:tmpl w:val="F36AA968"/>
    <w:lvl w:ilvl="0">
      <w:start w:val="1"/>
      <w:numFmt w:val="decimal"/>
      <w:lvlText w:val="%1)"/>
      <w:lvlJc w:val="left"/>
      <w:pPr>
        <w:ind w:left="720" w:hanging="360"/>
      </w:pPr>
      <w:rPr>
        <w:b w:val="0"/>
        <w:i w:val="0"/>
        <w:smallCaps w:val="0"/>
        <w:color w:val="0D0D0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0FF1B60"/>
    <w:multiLevelType w:val="hybridMultilevel"/>
    <w:tmpl w:val="B6EE7DDE"/>
    <w:lvl w:ilvl="0" w:tplc="210E6A1C">
      <w:start w:val="1"/>
      <w:numFmt w:val="bullet"/>
      <w:lvlText w:val=""/>
      <w:lvlJc w:val="left"/>
      <w:pPr>
        <w:ind w:left="720" w:hanging="360"/>
      </w:pPr>
      <w:rPr>
        <w:rFonts w:ascii="Symbol" w:hAnsi="Symbol" w:hint="default"/>
        <w:color w:val="6161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1EA4AC7"/>
    <w:multiLevelType w:val="hybridMultilevel"/>
    <w:tmpl w:val="F14EE9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2E44901"/>
    <w:multiLevelType w:val="hybridMultilevel"/>
    <w:tmpl w:val="C1D23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4045580"/>
    <w:multiLevelType w:val="hybridMultilevel"/>
    <w:tmpl w:val="BA38AB0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44A6A39"/>
    <w:multiLevelType w:val="hybridMultilevel"/>
    <w:tmpl w:val="A3C43968"/>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86" w15:restartNumberingAfterBreak="0">
    <w:nsid w:val="5557343C"/>
    <w:multiLevelType w:val="hybridMultilevel"/>
    <w:tmpl w:val="1A069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6792573"/>
    <w:multiLevelType w:val="multilevel"/>
    <w:tmpl w:val="E69EE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70944D4"/>
    <w:multiLevelType w:val="multilevel"/>
    <w:tmpl w:val="7938E434"/>
    <w:lvl w:ilvl="0">
      <w:start w:val="2"/>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318" w:hanging="108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916" w:hanging="1440"/>
      </w:pPr>
      <w:rPr>
        <w:rFonts w:hint="default"/>
      </w:rPr>
    </w:lvl>
    <w:lvl w:ilvl="5">
      <w:start w:val="1"/>
      <w:numFmt w:val="decimal"/>
      <w:lvlText w:val="%1.%2.%3.%4.%5.%6"/>
      <w:lvlJc w:val="left"/>
      <w:pPr>
        <w:ind w:left="17395" w:hanging="1800"/>
      </w:pPr>
      <w:rPr>
        <w:rFonts w:hint="default"/>
      </w:rPr>
    </w:lvl>
    <w:lvl w:ilvl="6">
      <w:start w:val="1"/>
      <w:numFmt w:val="decimal"/>
      <w:lvlText w:val="%1.%2.%3.%4.%5.%6.%7"/>
      <w:lvlJc w:val="left"/>
      <w:pPr>
        <w:ind w:left="20874" w:hanging="2160"/>
      </w:pPr>
      <w:rPr>
        <w:rFonts w:hint="default"/>
      </w:rPr>
    </w:lvl>
    <w:lvl w:ilvl="7">
      <w:start w:val="1"/>
      <w:numFmt w:val="decimal"/>
      <w:lvlText w:val="%1.%2.%3.%4.%5.%6.%7.%8"/>
      <w:lvlJc w:val="left"/>
      <w:pPr>
        <w:ind w:left="23993" w:hanging="2160"/>
      </w:pPr>
      <w:rPr>
        <w:rFonts w:hint="default"/>
      </w:rPr>
    </w:lvl>
    <w:lvl w:ilvl="8">
      <w:start w:val="1"/>
      <w:numFmt w:val="decimal"/>
      <w:lvlText w:val="%1.%2.%3.%4.%5.%6.%7.%8.%9"/>
      <w:lvlJc w:val="left"/>
      <w:pPr>
        <w:ind w:left="27472" w:hanging="2520"/>
      </w:pPr>
      <w:rPr>
        <w:rFonts w:hint="default"/>
      </w:rPr>
    </w:lvl>
  </w:abstractNum>
  <w:abstractNum w:abstractNumId="89" w15:restartNumberingAfterBreak="0">
    <w:nsid w:val="57C203D9"/>
    <w:multiLevelType w:val="hybridMultilevel"/>
    <w:tmpl w:val="7B90D6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7F05DBA"/>
    <w:multiLevelType w:val="hybridMultilevel"/>
    <w:tmpl w:val="DB1EC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996110A"/>
    <w:multiLevelType w:val="hybridMultilevel"/>
    <w:tmpl w:val="532C30F8"/>
    <w:lvl w:ilvl="0" w:tplc="E432E12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274662"/>
    <w:multiLevelType w:val="hybridMultilevel"/>
    <w:tmpl w:val="A9A0D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C252F34"/>
    <w:multiLevelType w:val="hybridMultilevel"/>
    <w:tmpl w:val="15581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E7E58F6"/>
    <w:multiLevelType w:val="hybridMultilevel"/>
    <w:tmpl w:val="B6648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F11647C"/>
    <w:multiLevelType w:val="hybridMultilevel"/>
    <w:tmpl w:val="5E3A2E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5F267E49"/>
    <w:multiLevelType w:val="hybridMultilevel"/>
    <w:tmpl w:val="314A35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0283A6A"/>
    <w:multiLevelType w:val="hybridMultilevel"/>
    <w:tmpl w:val="5DBC8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2E37CD3"/>
    <w:multiLevelType w:val="hybridMultilevel"/>
    <w:tmpl w:val="12C0C4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635802F4"/>
    <w:multiLevelType w:val="hybridMultilevel"/>
    <w:tmpl w:val="143C81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3C536B0"/>
    <w:multiLevelType w:val="multilevel"/>
    <w:tmpl w:val="AD6A6D72"/>
    <w:lvl w:ilvl="0">
      <w:start w:val="1"/>
      <w:numFmt w:val="decimal"/>
      <w:lvlText w:val="%1."/>
      <w:lvlJc w:val="left"/>
      <w:pPr>
        <w:ind w:left="720" w:hanging="360"/>
      </w:pPr>
      <w:rPr>
        <w:rFonts w:hint="default"/>
        <w:b w:val="0"/>
        <w:i w:val="0"/>
      </w:rPr>
    </w:lvl>
    <w:lvl w:ilvl="1">
      <w:start w:val="1"/>
      <w:numFmt w:val="decimal"/>
      <w:isLgl/>
      <w:lvlText w:val="%1.%2"/>
      <w:lvlJc w:val="left"/>
      <w:pPr>
        <w:ind w:left="3659" w:hanging="54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101" w15:restartNumberingAfterBreak="0">
    <w:nsid w:val="648209EC"/>
    <w:multiLevelType w:val="hybridMultilevel"/>
    <w:tmpl w:val="C20E4E9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652742FA"/>
    <w:multiLevelType w:val="multilevel"/>
    <w:tmpl w:val="7FE2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7F57CB7"/>
    <w:multiLevelType w:val="hybridMultilevel"/>
    <w:tmpl w:val="8A181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8123CCF"/>
    <w:multiLevelType w:val="hybridMultilevel"/>
    <w:tmpl w:val="FD7AF096"/>
    <w:lvl w:ilvl="0" w:tplc="536E256C">
      <w:start w:val="1"/>
      <w:numFmt w:val="decimal"/>
      <w:lvlText w:val="%1. "/>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963326"/>
    <w:multiLevelType w:val="hybridMultilevel"/>
    <w:tmpl w:val="0788305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6C6A7FFB"/>
    <w:multiLevelType w:val="hybridMultilevel"/>
    <w:tmpl w:val="F26EFB5C"/>
    <w:lvl w:ilvl="0" w:tplc="AEFA57D4">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DF5273E"/>
    <w:multiLevelType w:val="hybridMultilevel"/>
    <w:tmpl w:val="6556EC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F043EAA"/>
    <w:multiLevelType w:val="multilevel"/>
    <w:tmpl w:val="88BAC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15:restartNumberingAfterBreak="0">
    <w:nsid w:val="70F5440B"/>
    <w:multiLevelType w:val="hybridMultilevel"/>
    <w:tmpl w:val="59906B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1353C65"/>
    <w:multiLevelType w:val="hybridMultilevel"/>
    <w:tmpl w:val="2488B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2352123"/>
    <w:multiLevelType w:val="hybridMultilevel"/>
    <w:tmpl w:val="EE26C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37C3694"/>
    <w:multiLevelType w:val="hybridMultilevel"/>
    <w:tmpl w:val="244615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74815BC8"/>
    <w:multiLevelType w:val="hybridMultilevel"/>
    <w:tmpl w:val="B80AD1D2"/>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4872A3A"/>
    <w:multiLevelType w:val="hybridMultilevel"/>
    <w:tmpl w:val="5B80B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4FA70B1"/>
    <w:multiLevelType w:val="hybridMultilevel"/>
    <w:tmpl w:val="2AA463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5BA40C6"/>
    <w:multiLevelType w:val="hybridMultilevel"/>
    <w:tmpl w:val="68A64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7EC73F8"/>
    <w:multiLevelType w:val="hybridMultilevel"/>
    <w:tmpl w:val="7B26C1E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465DBC"/>
    <w:multiLevelType w:val="hybridMultilevel"/>
    <w:tmpl w:val="96F6D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8A46E3A"/>
    <w:multiLevelType w:val="hybridMultilevel"/>
    <w:tmpl w:val="C6D0D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90D3814"/>
    <w:multiLevelType w:val="hybridMultilevel"/>
    <w:tmpl w:val="136449B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7A4B6AF1"/>
    <w:multiLevelType w:val="multilevel"/>
    <w:tmpl w:val="BBF8BB80"/>
    <w:lvl w:ilvl="0">
      <w:start w:val="1"/>
      <w:numFmt w:val="decimal"/>
      <w:lvlText w:val="%1."/>
      <w:lvlJc w:val="left"/>
      <w:pPr>
        <w:ind w:left="1080" w:hanging="360"/>
      </w:pPr>
    </w:lvl>
    <w:lvl w:ilvl="1">
      <w:start w:val="2"/>
      <w:numFmt w:val="decimal"/>
      <w:isLgl/>
      <w:lvlText w:val="%1.%2"/>
      <w:lvlJc w:val="left"/>
      <w:pPr>
        <w:ind w:left="6391" w:hanging="720"/>
      </w:pPr>
      <w:rPr>
        <w:rFonts w:hint="default"/>
        <w:color w:val="767171" w:themeColor="background2" w:themeShade="80"/>
      </w:rPr>
    </w:lvl>
    <w:lvl w:ilvl="2">
      <w:start w:val="1"/>
      <w:numFmt w:val="decimal"/>
      <w:isLgl/>
      <w:lvlText w:val="%1.%2.%3"/>
      <w:lvlJc w:val="left"/>
      <w:pPr>
        <w:ind w:left="11702" w:hanging="1080"/>
      </w:pPr>
      <w:rPr>
        <w:rFonts w:hint="default"/>
      </w:rPr>
    </w:lvl>
    <w:lvl w:ilvl="3">
      <w:start w:val="1"/>
      <w:numFmt w:val="decimal"/>
      <w:isLgl/>
      <w:lvlText w:val="%1.%2.%3.%4"/>
      <w:lvlJc w:val="left"/>
      <w:pPr>
        <w:ind w:left="16653" w:hanging="1080"/>
      </w:pPr>
      <w:rPr>
        <w:rFonts w:hint="default"/>
      </w:rPr>
    </w:lvl>
    <w:lvl w:ilvl="4">
      <w:start w:val="1"/>
      <w:numFmt w:val="decimal"/>
      <w:isLgl/>
      <w:lvlText w:val="%1.%2.%3.%4.%5"/>
      <w:lvlJc w:val="left"/>
      <w:pPr>
        <w:ind w:left="21964" w:hanging="1440"/>
      </w:pPr>
      <w:rPr>
        <w:rFonts w:hint="default"/>
      </w:rPr>
    </w:lvl>
    <w:lvl w:ilvl="5">
      <w:start w:val="1"/>
      <w:numFmt w:val="decimal"/>
      <w:isLgl/>
      <w:lvlText w:val="%1.%2.%3.%4.%5.%6"/>
      <w:lvlJc w:val="left"/>
      <w:pPr>
        <w:ind w:left="27275" w:hanging="1800"/>
      </w:pPr>
      <w:rPr>
        <w:rFonts w:hint="default"/>
      </w:rPr>
    </w:lvl>
    <w:lvl w:ilvl="6">
      <w:start w:val="1"/>
      <w:numFmt w:val="decimal"/>
      <w:isLgl/>
      <w:lvlText w:val="%1.%2.%3.%4.%5.%6.%7"/>
      <w:lvlJc w:val="left"/>
      <w:pPr>
        <w:ind w:left="32586" w:hanging="2160"/>
      </w:pPr>
      <w:rPr>
        <w:rFonts w:hint="default"/>
      </w:rPr>
    </w:lvl>
    <w:lvl w:ilvl="7">
      <w:start w:val="1"/>
      <w:numFmt w:val="decimal"/>
      <w:isLgl/>
      <w:lvlText w:val="%1.%2.%3.%4.%5.%6.%7.%8"/>
      <w:lvlJc w:val="left"/>
      <w:pPr>
        <w:ind w:left="-27999" w:hanging="2160"/>
      </w:pPr>
      <w:rPr>
        <w:rFonts w:hint="default"/>
      </w:rPr>
    </w:lvl>
    <w:lvl w:ilvl="8">
      <w:start w:val="1"/>
      <w:numFmt w:val="decimal"/>
      <w:isLgl/>
      <w:lvlText w:val="%1.%2.%3.%4.%5.%6.%7.%8.%9"/>
      <w:lvlJc w:val="left"/>
      <w:pPr>
        <w:ind w:left="-22688" w:hanging="2520"/>
      </w:pPr>
      <w:rPr>
        <w:rFonts w:hint="default"/>
      </w:rPr>
    </w:lvl>
  </w:abstractNum>
  <w:abstractNum w:abstractNumId="122" w15:restartNumberingAfterBreak="0">
    <w:nsid w:val="7C035247"/>
    <w:multiLevelType w:val="multilevel"/>
    <w:tmpl w:val="D4B00158"/>
    <w:lvl w:ilvl="0">
      <w:start w:val="5"/>
      <w:numFmt w:val="decimal"/>
      <w:lvlText w:val="%1."/>
      <w:lvlJc w:val="left"/>
      <w:pPr>
        <w:ind w:left="1080" w:hanging="360"/>
      </w:pPr>
      <w:rPr>
        <w:rFonts w:hint="default"/>
      </w:rPr>
    </w:lvl>
    <w:lvl w:ilvl="1">
      <w:start w:val="1"/>
      <w:numFmt w:val="decimal"/>
      <w:isLgl/>
      <w:lvlText w:val="%1.%2"/>
      <w:lvlJc w:val="left"/>
      <w:pPr>
        <w:ind w:left="6391" w:hanging="720"/>
      </w:pPr>
      <w:rPr>
        <w:rFonts w:hint="default"/>
        <w:color w:val="767171" w:themeColor="background2" w:themeShade="80"/>
      </w:rPr>
    </w:lvl>
    <w:lvl w:ilvl="2">
      <w:start w:val="1"/>
      <w:numFmt w:val="decimal"/>
      <w:isLgl/>
      <w:lvlText w:val="%1.%2.%3"/>
      <w:lvlJc w:val="left"/>
      <w:pPr>
        <w:ind w:left="11702" w:hanging="1080"/>
      </w:pPr>
      <w:rPr>
        <w:rFonts w:hint="default"/>
      </w:rPr>
    </w:lvl>
    <w:lvl w:ilvl="3">
      <w:start w:val="1"/>
      <w:numFmt w:val="decimal"/>
      <w:isLgl/>
      <w:lvlText w:val="%1.%2.%3.%4"/>
      <w:lvlJc w:val="left"/>
      <w:pPr>
        <w:ind w:left="16653" w:hanging="1080"/>
      </w:pPr>
      <w:rPr>
        <w:rFonts w:hint="default"/>
      </w:rPr>
    </w:lvl>
    <w:lvl w:ilvl="4">
      <w:start w:val="1"/>
      <w:numFmt w:val="decimal"/>
      <w:isLgl/>
      <w:lvlText w:val="%1.%2.%3.%4.%5"/>
      <w:lvlJc w:val="left"/>
      <w:pPr>
        <w:ind w:left="21964" w:hanging="1440"/>
      </w:pPr>
      <w:rPr>
        <w:rFonts w:hint="default"/>
      </w:rPr>
    </w:lvl>
    <w:lvl w:ilvl="5">
      <w:start w:val="1"/>
      <w:numFmt w:val="decimal"/>
      <w:isLgl/>
      <w:lvlText w:val="%1.%2.%3.%4.%5.%6"/>
      <w:lvlJc w:val="left"/>
      <w:pPr>
        <w:ind w:left="27275" w:hanging="1800"/>
      </w:pPr>
      <w:rPr>
        <w:rFonts w:hint="default"/>
      </w:rPr>
    </w:lvl>
    <w:lvl w:ilvl="6">
      <w:start w:val="1"/>
      <w:numFmt w:val="decimal"/>
      <w:isLgl/>
      <w:lvlText w:val="%1.%2.%3.%4.%5.%6.%7"/>
      <w:lvlJc w:val="left"/>
      <w:pPr>
        <w:ind w:left="32586" w:hanging="2160"/>
      </w:pPr>
      <w:rPr>
        <w:rFonts w:hint="default"/>
      </w:rPr>
    </w:lvl>
    <w:lvl w:ilvl="7">
      <w:start w:val="1"/>
      <w:numFmt w:val="decimal"/>
      <w:isLgl/>
      <w:lvlText w:val="%1.%2.%3.%4.%5.%6.%7.%8"/>
      <w:lvlJc w:val="left"/>
      <w:pPr>
        <w:ind w:left="-27999" w:hanging="2160"/>
      </w:pPr>
      <w:rPr>
        <w:rFonts w:hint="default"/>
      </w:rPr>
    </w:lvl>
    <w:lvl w:ilvl="8">
      <w:start w:val="1"/>
      <w:numFmt w:val="decimal"/>
      <w:isLgl/>
      <w:lvlText w:val="%1.%2.%3.%4.%5.%6.%7.%8.%9"/>
      <w:lvlJc w:val="left"/>
      <w:pPr>
        <w:ind w:left="-22688" w:hanging="2520"/>
      </w:pPr>
      <w:rPr>
        <w:rFonts w:hint="default"/>
      </w:rPr>
    </w:lvl>
  </w:abstractNum>
  <w:abstractNum w:abstractNumId="123" w15:restartNumberingAfterBreak="0">
    <w:nsid w:val="7C773BB5"/>
    <w:multiLevelType w:val="hybridMultilevel"/>
    <w:tmpl w:val="92A64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113850"/>
    <w:multiLevelType w:val="hybridMultilevel"/>
    <w:tmpl w:val="49D01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D196FA8"/>
    <w:multiLevelType w:val="hybridMultilevel"/>
    <w:tmpl w:val="936615C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487F57"/>
    <w:multiLevelType w:val="hybridMultilevel"/>
    <w:tmpl w:val="C8669D6A"/>
    <w:lvl w:ilvl="0" w:tplc="693827D8">
      <w:start w:val="1"/>
      <w:numFmt w:val="decimal"/>
      <w:lvlText w:val="%1."/>
      <w:lvlJc w:val="left"/>
      <w:pPr>
        <w:ind w:left="720" w:hanging="360"/>
      </w:pPr>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EB64E86"/>
    <w:multiLevelType w:val="hybridMultilevel"/>
    <w:tmpl w:val="5426C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FAA6FAE"/>
    <w:multiLevelType w:val="hybridMultilevel"/>
    <w:tmpl w:val="84844A78"/>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16"/>
  </w:num>
  <w:num w:numId="3">
    <w:abstractNumId w:val="45"/>
  </w:num>
  <w:num w:numId="4">
    <w:abstractNumId w:val="70"/>
  </w:num>
  <w:num w:numId="5">
    <w:abstractNumId w:val="11"/>
  </w:num>
  <w:num w:numId="6">
    <w:abstractNumId w:val="67"/>
  </w:num>
  <w:num w:numId="7">
    <w:abstractNumId w:val="77"/>
  </w:num>
  <w:num w:numId="8">
    <w:abstractNumId w:val="126"/>
  </w:num>
  <w:num w:numId="9">
    <w:abstractNumId w:val="100"/>
  </w:num>
  <w:num w:numId="10">
    <w:abstractNumId w:val="90"/>
  </w:num>
  <w:num w:numId="11">
    <w:abstractNumId w:val="58"/>
  </w:num>
  <w:num w:numId="12">
    <w:abstractNumId w:val="75"/>
  </w:num>
  <w:num w:numId="13">
    <w:abstractNumId w:val="30"/>
  </w:num>
  <w:num w:numId="14">
    <w:abstractNumId w:val="57"/>
  </w:num>
  <w:num w:numId="15">
    <w:abstractNumId w:val="104"/>
  </w:num>
  <w:num w:numId="16">
    <w:abstractNumId w:val="18"/>
  </w:num>
  <w:num w:numId="17">
    <w:abstractNumId w:val="53"/>
  </w:num>
  <w:num w:numId="18">
    <w:abstractNumId w:val="20"/>
  </w:num>
  <w:num w:numId="19">
    <w:abstractNumId w:val="5"/>
  </w:num>
  <w:num w:numId="20">
    <w:abstractNumId w:val="108"/>
  </w:num>
  <w:num w:numId="21">
    <w:abstractNumId w:val="87"/>
  </w:num>
  <w:num w:numId="22">
    <w:abstractNumId w:val="31"/>
  </w:num>
  <w:num w:numId="23">
    <w:abstractNumId w:val="118"/>
  </w:num>
  <w:num w:numId="24">
    <w:abstractNumId w:val="54"/>
  </w:num>
  <w:num w:numId="25">
    <w:abstractNumId w:val="15"/>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num>
  <w:num w:numId="28">
    <w:abstractNumId w:val="124"/>
  </w:num>
  <w:num w:numId="29">
    <w:abstractNumId w:val="56"/>
  </w:num>
  <w:num w:numId="30">
    <w:abstractNumId w:val="69"/>
  </w:num>
  <w:num w:numId="31">
    <w:abstractNumId w:val="91"/>
  </w:num>
  <w:num w:numId="32">
    <w:abstractNumId w:val="73"/>
  </w:num>
  <w:num w:numId="33">
    <w:abstractNumId w:val="7"/>
  </w:num>
  <w:num w:numId="34">
    <w:abstractNumId w:val="63"/>
  </w:num>
  <w:num w:numId="35">
    <w:abstractNumId w:val="46"/>
  </w:num>
  <w:num w:numId="36">
    <w:abstractNumId w:val="72"/>
  </w:num>
  <w:num w:numId="37">
    <w:abstractNumId w:val="127"/>
  </w:num>
  <w:num w:numId="38">
    <w:abstractNumId w:val="80"/>
  </w:num>
  <w:num w:numId="39">
    <w:abstractNumId w:val="24"/>
  </w:num>
  <w:num w:numId="40">
    <w:abstractNumId w:val="71"/>
  </w:num>
  <w:num w:numId="41">
    <w:abstractNumId w:val="27"/>
  </w:num>
  <w:num w:numId="42">
    <w:abstractNumId w:val="36"/>
  </w:num>
  <w:num w:numId="43">
    <w:abstractNumId w:val="83"/>
  </w:num>
  <w:num w:numId="44">
    <w:abstractNumId w:val="85"/>
  </w:num>
  <w:num w:numId="45">
    <w:abstractNumId w:val="2"/>
  </w:num>
  <w:num w:numId="46">
    <w:abstractNumId w:val="62"/>
  </w:num>
  <w:num w:numId="47">
    <w:abstractNumId w:val="29"/>
  </w:num>
  <w:num w:numId="48">
    <w:abstractNumId w:val="78"/>
  </w:num>
  <w:num w:numId="49">
    <w:abstractNumId w:val="21"/>
  </w:num>
  <w:num w:numId="50">
    <w:abstractNumId w:val="33"/>
  </w:num>
  <w:num w:numId="51">
    <w:abstractNumId w:val="79"/>
  </w:num>
  <w:num w:numId="52">
    <w:abstractNumId w:val="115"/>
  </w:num>
  <w:num w:numId="53">
    <w:abstractNumId w:val="89"/>
  </w:num>
  <w:num w:numId="54">
    <w:abstractNumId w:val="32"/>
  </w:num>
  <w:num w:numId="55">
    <w:abstractNumId w:val="82"/>
  </w:num>
  <w:num w:numId="56">
    <w:abstractNumId w:val="0"/>
  </w:num>
  <w:num w:numId="57">
    <w:abstractNumId w:val="9"/>
  </w:num>
  <w:num w:numId="58">
    <w:abstractNumId w:val="34"/>
  </w:num>
  <w:num w:numId="59">
    <w:abstractNumId w:val="6"/>
  </w:num>
  <w:num w:numId="60">
    <w:abstractNumId w:val="81"/>
  </w:num>
  <w:num w:numId="61">
    <w:abstractNumId w:val="86"/>
  </w:num>
  <w:num w:numId="62">
    <w:abstractNumId w:val="65"/>
  </w:num>
  <w:num w:numId="63">
    <w:abstractNumId w:val="110"/>
  </w:num>
  <w:num w:numId="64">
    <w:abstractNumId w:val="111"/>
  </w:num>
  <w:num w:numId="65">
    <w:abstractNumId w:val="103"/>
  </w:num>
  <w:num w:numId="66">
    <w:abstractNumId w:val="23"/>
  </w:num>
  <w:num w:numId="67">
    <w:abstractNumId w:val="102"/>
  </w:num>
  <w:num w:numId="68">
    <w:abstractNumId w:val="17"/>
  </w:num>
  <w:num w:numId="69">
    <w:abstractNumId w:val="41"/>
  </w:num>
  <w:num w:numId="70">
    <w:abstractNumId w:val="51"/>
  </w:num>
  <w:num w:numId="71">
    <w:abstractNumId w:val="50"/>
  </w:num>
  <w:num w:numId="72">
    <w:abstractNumId w:val="94"/>
  </w:num>
  <w:num w:numId="73">
    <w:abstractNumId w:val="14"/>
  </w:num>
  <w:num w:numId="74">
    <w:abstractNumId w:val="123"/>
  </w:num>
  <w:num w:numId="75">
    <w:abstractNumId w:val="106"/>
  </w:num>
  <w:num w:numId="76">
    <w:abstractNumId w:val="88"/>
  </w:num>
  <w:num w:numId="77">
    <w:abstractNumId w:val="96"/>
  </w:num>
  <w:num w:numId="78">
    <w:abstractNumId w:val="38"/>
  </w:num>
  <w:num w:numId="79">
    <w:abstractNumId w:val="61"/>
  </w:num>
  <w:num w:numId="80">
    <w:abstractNumId w:val="120"/>
  </w:num>
  <w:num w:numId="81">
    <w:abstractNumId w:val="76"/>
  </w:num>
  <w:num w:numId="82">
    <w:abstractNumId w:val="107"/>
  </w:num>
  <w:num w:numId="83">
    <w:abstractNumId w:val="105"/>
  </w:num>
  <w:num w:numId="84">
    <w:abstractNumId w:val="42"/>
  </w:num>
  <w:num w:numId="85">
    <w:abstractNumId w:val="19"/>
  </w:num>
  <w:num w:numId="86">
    <w:abstractNumId w:val="101"/>
  </w:num>
  <w:num w:numId="87">
    <w:abstractNumId w:val="68"/>
  </w:num>
  <w:num w:numId="88">
    <w:abstractNumId w:val="99"/>
  </w:num>
  <w:num w:numId="89">
    <w:abstractNumId w:val="47"/>
  </w:num>
  <w:num w:numId="90">
    <w:abstractNumId w:val="25"/>
  </w:num>
  <w:num w:numId="91">
    <w:abstractNumId w:val="112"/>
  </w:num>
  <w:num w:numId="92">
    <w:abstractNumId w:val="13"/>
  </w:num>
  <w:num w:numId="93">
    <w:abstractNumId w:val="3"/>
  </w:num>
  <w:num w:numId="94">
    <w:abstractNumId w:val="74"/>
  </w:num>
  <w:num w:numId="95">
    <w:abstractNumId w:val="43"/>
  </w:num>
  <w:num w:numId="96">
    <w:abstractNumId w:val="109"/>
  </w:num>
  <w:num w:numId="97">
    <w:abstractNumId w:val="59"/>
  </w:num>
  <w:num w:numId="98">
    <w:abstractNumId w:val="52"/>
  </w:num>
  <w:num w:numId="99">
    <w:abstractNumId w:val="92"/>
  </w:num>
  <w:num w:numId="100">
    <w:abstractNumId w:val="1"/>
  </w:num>
  <w:num w:numId="101">
    <w:abstractNumId w:val="49"/>
  </w:num>
  <w:num w:numId="102">
    <w:abstractNumId w:val="98"/>
  </w:num>
  <w:num w:numId="103">
    <w:abstractNumId w:val="66"/>
  </w:num>
  <w:num w:numId="104">
    <w:abstractNumId w:val="64"/>
  </w:num>
  <w:num w:numId="105">
    <w:abstractNumId w:val="35"/>
  </w:num>
  <w:num w:numId="106">
    <w:abstractNumId w:val="119"/>
  </w:num>
  <w:num w:numId="107">
    <w:abstractNumId w:val="8"/>
  </w:num>
  <w:num w:numId="108">
    <w:abstractNumId w:val="26"/>
  </w:num>
  <w:num w:numId="109">
    <w:abstractNumId w:val="114"/>
  </w:num>
  <w:num w:numId="110">
    <w:abstractNumId w:val="113"/>
  </w:num>
  <w:num w:numId="111">
    <w:abstractNumId w:val="22"/>
  </w:num>
  <w:num w:numId="112">
    <w:abstractNumId w:val="40"/>
  </w:num>
  <w:num w:numId="113">
    <w:abstractNumId w:val="44"/>
  </w:num>
  <w:num w:numId="114">
    <w:abstractNumId w:val="116"/>
  </w:num>
  <w:num w:numId="115">
    <w:abstractNumId w:val="121"/>
  </w:num>
  <w:num w:numId="116">
    <w:abstractNumId w:val="10"/>
  </w:num>
  <w:num w:numId="117">
    <w:abstractNumId w:val="4"/>
  </w:num>
  <w:num w:numId="118">
    <w:abstractNumId w:val="117"/>
  </w:num>
  <w:num w:numId="119">
    <w:abstractNumId w:val="125"/>
  </w:num>
  <w:num w:numId="120">
    <w:abstractNumId w:val="128"/>
  </w:num>
  <w:num w:numId="121">
    <w:abstractNumId w:val="97"/>
  </w:num>
  <w:num w:numId="122">
    <w:abstractNumId w:val="37"/>
  </w:num>
  <w:num w:numId="123">
    <w:abstractNumId w:val="95"/>
  </w:num>
  <w:num w:numId="124">
    <w:abstractNumId w:val="48"/>
  </w:num>
  <w:num w:numId="125">
    <w:abstractNumId w:val="12"/>
  </w:num>
  <w:num w:numId="126">
    <w:abstractNumId w:val="28"/>
  </w:num>
  <w:num w:numId="127">
    <w:abstractNumId w:val="93"/>
  </w:num>
  <w:num w:numId="128">
    <w:abstractNumId w:val="39"/>
  </w:num>
  <w:num w:numId="129">
    <w:abstractNumId w:val="12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3B"/>
    <w:rsid w:val="00012687"/>
    <w:rsid w:val="00020173"/>
    <w:rsid w:val="00027D8D"/>
    <w:rsid w:val="00067748"/>
    <w:rsid w:val="0008008D"/>
    <w:rsid w:val="00080503"/>
    <w:rsid w:val="00125D38"/>
    <w:rsid w:val="00152071"/>
    <w:rsid w:val="001670CA"/>
    <w:rsid w:val="001A4ACB"/>
    <w:rsid w:val="001E4BC7"/>
    <w:rsid w:val="001E7B12"/>
    <w:rsid w:val="001F08A0"/>
    <w:rsid w:val="001F2ADD"/>
    <w:rsid w:val="001F499F"/>
    <w:rsid w:val="001F6D63"/>
    <w:rsid w:val="00270CAE"/>
    <w:rsid w:val="00282A66"/>
    <w:rsid w:val="002919E3"/>
    <w:rsid w:val="002919EE"/>
    <w:rsid w:val="002D7CBE"/>
    <w:rsid w:val="002E1CDC"/>
    <w:rsid w:val="00372D0D"/>
    <w:rsid w:val="0038315E"/>
    <w:rsid w:val="003954B8"/>
    <w:rsid w:val="003D3F65"/>
    <w:rsid w:val="003F102A"/>
    <w:rsid w:val="00411833"/>
    <w:rsid w:val="00442324"/>
    <w:rsid w:val="00463DF8"/>
    <w:rsid w:val="004732A9"/>
    <w:rsid w:val="004870B9"/>
    <w:rsid w:val="00536F51"/>
    <w:rsid w:val="00561A8B"/>
    <w:rsid w:val="00596618"/>
    <w:rsid w:val="005A062F"/>
    <w:rsid w:val="005F594E"/>
    <w:rsid w:val="0062464F"/>
    <w:rsid w:val="00670A45"/>
    <w:rsid w:val="00674866"/>
    <w:rsid w:val="006D6668"/>
    <w:rsid w:val="007378CF"/>
    <w:rsid w:val="00741AEA"/>
    <w:rsid w:val="00757195"/>
    <w:rsid w:val="007876AF"/>
    <w:rsid w:val="007A1C9C"/>
    <w:rsid w:val="00896E85"/>
    <w:rsid w:val="00910E16"/>
    <w:rsid w:val="009119C1"/>
    <w:rsid w:val="00957F73"/>
    <w:rsid w:val="00957F8B"/>
    <w:rsid w:val="0099315D"/>
    <w:rsid w:val="0099593B"/>
    <w:rsid w:val="009C5BC8"/>
    <w:rsid w:val="009D741C"/>
    <w:rsid w:val="009F210D"/>
    <w:rsid w:val="009F42AA"/>
    <w:rsid w:val="009F7294"/>
    <w:rsid w:val="00A543BD"/>
    <w:rsid w:val="00A809FE"/>
    <w:rsid w:val="00AA57AC"/>
    <w:rsid w:val="00AF38C9"/>
    <w:rsid w:val="00B2530F"/>
    <w:rsid w:val="00B41636"/>
    <w:rsid w:val="00B81FA0"/>
    <w:rsid w:val="00B82D09"/>
    <w:rsid w:val="00B864A0"/>
    <w:rsid w:val="00BA7369"/>
    <w:rsid w:val="00BD7435"/>
    <w:rsid w:val="00C87748"/>
    <w:rsid w:val="00C9633A"/>
    <w:rsid w:val="00CB55F4"/>
    <w:rsid w:val="00CC1D81"/>
    <w:rsid w:val="00CC600F"/>
    <w:rsid w:val="00D22A2E"/>
    <w:rsid w:val="00D238FD"/>
    <w:rsid w:val="00D5158D"/>
    <w:rsid w:val="00D63207"/>
    <w:rsid w:val="00DE169E"/>
    <w:rsid w:val="00DE215A"/>
    <w:rsid w:val="00E0315A"/>
    <w:rsid w:val="00E408F8"/>
    <w:rsid w:val="00E84BFE"/>
    <w:rsid w:val="00EC06EE"/>
    <w:rsid w:val="00F0710E"/>
    <w:rsid w:val="00F32825"/>
    <w:rsid w:val="00F527F1"/>
    <w:rsid w:val="00F576AC"/>
    <w:rsid w:val="00F934F7"/>
    <w:rsid w:val="00FC2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104D"/>
  <w15:chartTrackingRefBased/>
  <w15:docId w15:val="{AABBA4F0-7BA6-4CBC-AD0B-CED1085F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93B"/>
    <w:pPr>
      <w:spacing w:after="120" w:line="276" w:lineRule="auto"/>
      <w:jc w:val="both"/>
    </w:pPr>
    <w:rPr>
      <w:rFonts w:ascii="Calibri" w:eastAsia="Arial Unicode MS" w:hAnsi="Calibri" w:cs="Calibri"/>
      <w:color w:val="616161"/>
      <w:sz w:val="24"/>
      <w:szCs w:val="24"/>
    </w:rPr>
  </w:style>
  <w:style w:type="paragraph" w:styleId="Nagwek1">
    <w:name w:val="heading 1"/>
    <w:basedOn w:val="Normalny"/>
    <w:next w:val="Normalny"/>
    <w:link w:val="Nagwek1Znak"/>
    <w:uiPriority w:val="99"/>
    <w:qFormat/>
    <w:rsid w:val="0099593B"/>
    <w:pPr>
      <w:keepNext/>
      <w:keepLines/>
      <w:pageBreakBefore/>
      <w:numPr>
        <w:numId w:val="1"/>
      </w:numPr>
      <w:spacing w:before="360" w:after="360"/>
      <w:outlineLvl w:val="0"/>
    </w:pPr>
    <w:rPr>
      <w:rFonts w:eastAsia="MS Gothic"/>
      <w:b/>
      <w:bCs/>
      <w:sz w:val="40"/>
      <w:szCs w:val="40"/>
    </w:rPr>
  </w:style>
  <w:style w:type="paragraph" w:styleId="Nagwek2">
    <w:name w:val="heading 2"/>
    <w:basedOn w:val="Normalny"/>
    <w:next w:val="Normalny"/>
    <w:link w:val="Nagwek2Znak"/>
    <w:uiPriority w:val="99"/>
    <w:qFormat/>
    <w:rsid w:val="0099593B"/>
    <w:pPr>
      <w:keepNext/>
      <w:keepLines/>
      <w:numPr>
        <w:ilvl w:val="1"/>
        <w:numId w:val="1"/>
      </w:numPr>
      <w:spacing w:before="360" w:after="360"/>
      <w:outlineLvl w:val="1"/>
    </w:pPr>
    <w:rPr>
      <w:rFonts w:eastAsia="MS Gothic"/>
      <w:b/>
      <w:bCs/>
      <w:sz w:val="36"/>
      <w:szCs w:val="36"/>
    </w:rPr>
  </w:style>
  <w:style w:type="paragraph" w:styleId="Nagwek3">
    <w:name w:val="heading 3"/>
    <w:basedOn w:val="Normalny"/>
    <w:next w:val="Normalny"/>
    <w:link w:val="Nagwek3Znak"/>
    <w:uiPriority w:val="99"/>
    <w:qFormat/>
    <w:rsid w:val="0099593B"/>
    <w:pPr>
      <w:keepNext/>
      <w:keepLines/>
      <w:numPr>
        <w:ilvl w:val="2"/>
        <w:numId w:val="1"/>
      </w:numPr>
      <w:spacing w:before="360" w:after="360"/>
      <w:ind w:left="993" w:hanging="993"/>
      <w:outlineLvl w:val="2"/>
    </w:pPr>
    <w:rPr>
      <w:rFonts w:eastAsia="MS Gothic"/>
      <w:b/>
      <w:bCs/>
      <w:sz w:val="32"/>
      <w:szCs w:val="32"/>
    </w:rPr>
  </w:style>
  <w:style w:type="paragraph" w:styleId="Nagwek4">
    <w:name w:val="heading 4"/>
    <w:basedOn w:val="Normalny"/>
    <w:next w:val="Normalny"/>
    <w:link w:val="Nagwek4Znak"/>
    <w:uiPriority w:val="99"/>
    <w:qFormat/>
    <w:rsid w:val="0099593B"/>
    <w:pPr>
      <w:keepNext/>
      <w:keepLines/>
      <w:numPr>
        <w:ilvl w:val="3"/>
        <w:numId w:val="1"/>
      </w:numPr>
      <w:spacing w:before="360" w:after="360"/>
      <w:ind w:left="1134" w:hanging="1134"/>
      <w:outlineLvl w:val="3"/>
    </w:pPr>
    <w:rPr>
      <w:rFonts w:eastAsia="MS Gothic"/>
      <w:b/>
      <w:bCs/>
      <w:sz w:val="28"/>
      <w:szCs w:val="28"/>
    </w:rPr>
  </w:style>
  <w:style w:type="paragraph" w:styleId="Nagwek5">
    <w:name w:val="heading 5"/>
    <w:basedOn w:val="Normalny"/>
    <w:next w:val="Normalny"/>
    <w:link w:val="Nagwek5Znak"/>
    <w:uiPriority w:val="99"/>
    <w:rsid w:val="0099593B"/>
    <w:pPr>
      <w:keepNext/>
      <w:keepLines/>
      <w:numPr>
        <w:ilvl w:val="4"/>
        <w:numId w:val="1"/>
      </w:numPr>
      <w:spacing w:before="40" w:after="0"/>
      <w:outlineLvl w:val="4"/>
    </w:pPr>
    <w:rPr>
      <w:rFonts w:ascii="Calibri Light" w:eastAsia="MS Gothic" w:hAnsi="Calibri Light" w:cs="Times New Roman"/>
      <w:color w:val="2F5496"/>
    </w:rPr>
  </w:style>
  <w:style w:type="paragraph" w:styleId="Nagwek6">
    <w:name w:val="heading 6"/>
    <w:basedOn w:val="Normalny"/>
    <w:next w:val="Normalny"/>
    <w:link w:val="Nagwek6Znak"/>
    <w:uiPriority w:val="99"/>
    <w:rsid w:val="0099593B"/>
    <w:pPr>
      <w:keepNext/>
      <w:keepLines/>
      <w:numPr>
        <w:ilvl w:val="5"/>
        <w:numId w:val="1"/>
      </w:numPr>
      <w:spacing w:before="40" w:after="0"/>
      <w:outlineLvl w:val="5"/>
    </w:pPr>
    <w:rPr>
      <w:rFonts w:ascii="Calibri Light" w:eastAsia="MS Gothic" w:hAnsi="Calibri Light" w:cs="Times New Roman"/>
      <w:color w:val="1F3763"/>
    </w:rPr>
  </w:style>
  <w:style w:type="paragraph" w:styleId="Nagwek7">
    <w:name w:val="heading 7"/>
    <w:basedOn w:val="Normalny"/>
    <w:next w:val="Normalny"/>
    <w:link w:val="Nagwek7Znak"/>
    <w:uiPriority w:val="99"/>
    <w:rsid w:val="0099593B"/>
    <w:pPr>
      <w:keepNext/>
      <w:keepLines/>
      <w:numPr>
        <w:ilvl w:val="6"/>
        <w:numId w:val="1"/>
      </w:numPr>
      <w:spacing w:before="40" w:after="0"/>
      <w:outlineLvl w:val="6"/>
    </w:pPr>
    <w:rPr>
      <w:rFonts w:ascii="Calibri Light" w:eastAsia="MS Gothic" w:hAnsi="Calibri Light" w:cs="Times New Roman"/>
      <w:i/>
      <w:iCs/>
      <w:color w:val="1F3763"/>
    </w:rPr>
  </w:style>
  <w:style w:type="paragraph" w:styleId="Nagwek8">
    <w:name w:val="heading 8"/>
    <w:basedOn w:val="Normalny"/>
    <w:next w:val="Normalny"/>
    <w:link w:val="Nagwek8Znak"/>
    <w:uiPriority w:val="99"/>
    <w:rsid w:val="0099593B"/>
    <w:pPr>
      <w:keepNext/>
      <w:keepLines/>
      <w:numPr>
        <w:ilvl w:val="7"/>
        <w:numId w:val="1"/>
      </w:numPr>
      <w:spacing w:before="40" w:after="0"/>
      <w:outlineLvl w:val="7"/>
    </w:pPr>
    <w:rPr>
      <w:rFonts w:ascii="Calibri Light" w:eastAsia="MS Gothic" w:hAnsi="Calibri Light" w:cs="Times New Roman"/>
      <w:color w:val="272727"/>
      <w:sz w:val="21"/>
      <w:szCs w:val="21"/>
    </w:rPr>
  </w:style>
  <w:style w:type="paragraph" w:styleId="Nagwek9">
    <w:name w:val="heading 9"/>
    <w:basedOn w:val="Normalny"/>
    <w:next w:val="Normalny"/>
    <w:link w:val="Nagwek9Znak"/>
    <w:uiPriority w:val="99"/>
    <w:rsid w:val="0099593B"/>
    <w:pPr>
      <w:keepNext/>
      <w:keepLines/>
      <w:numPr>
        <w:ilvl w:val="8"/>
        <w:numId w:val="1"/>
      </w:numPr>
      <w:spacing w:before="40" w:after="0"/>
      <w:outlineLvl w:val="8"/>
    </w:pPr>
    <w:rPr>
      <w:rFonts w:ascii="Calibri Light" w:eastAsia="MS Gothic"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593B"/>
    <w:rPr>
      <w:rFonts w:ascii="Calibri" w:eastAsia="MS Gothic" w:hAnsi="Calibri" w:cs="Calibri"/>
      <w:b/>
      <w:bCs/>
      <w:color w:val="616161"/>
      <w:sz w:val="40"/>
      <w:szCs w:val="40"/>
    </w:rPr>
  </w:style>
  <w:style w:type="character" w:customStyle="1" w:styleId="Nagwek2Znak">
    <w:name w:val="Nagłówek 2 Znak"/>
    <w:basedOn w:val="Domylnaczcionkaakapitu"/>
    <w:link w:val="Nagwek2"/>
    <w:uiPriority w:val="99"/>
    <w:rsid w:val="0099593B"/>
    <w:rPr>
      <w:rFonts w:ascii="Calibri" w:eastAsia="MS Gothic" w:hAnsi="Calibri" w:cs="Calibri"/>
      <w:b/>
      <w:bCs/>
      <w:color w:val="616161"/>
      <w:sz w:val="36"/>
      <w:szCs w:val="36"/>
    </w:rPr>
  </w:style>
  <w:style w:type="character" w:customStyle="1" w:styleId="Nagwek3Znak">
    <w:name w:val="Nagłówek 3 Znak"/>
    <w:basedOn w:val="Domylnaczcionkaakapitu"/>
    <w:link w:val="Nagwek3"/>
    <w:uiPriority w:val="99"/>
    <w:rsid w:val="0099593B"/>
    <w:rPr>
      <w:rFonts w:ascii="Calibri" w:eastAsia="MS Gothic" w:hAnsi="Calibri" w:cs="Calibri"/>
      <w:b/>
      <w:bCs/>
      <w:color w:val="616161"/>
      <w:sz w:val="32"/>
      <w:szCs w:val="32"/>
    </w:rPr>
  </w:style>
  <w:style w:type="character" w:customStyle="1" w:styleId="Nagwek4Znak">
    <w:name w:val="Nagłówek 4 Znak"/>
    <w:basedOn w:val="Domylnaczcionkaakapitu"/>
    <w:link w:val="Nagwek4"/>
    <w:uiPriority w:val="99"/>
    <w:rsid w:val="0099593B"/>
    <w:rPr>
      <w:rFonts w:ascii="Calibri" w:eastAsia="MS Gothic" w:hAnsi="Calibri" w:cs="Calibri"/>
      <w:b/>
      <w:bCs/>
      <w:color w:val="616161"/>
      <w:sz w:val="28"/>
      <w:szCs w:val="28"/>
    </w:rPr>
  </w:style>
  <w:style w:type="character" w:customStyle="1" w:styleId="Nagwek5Znak">
    <w:name w:val="Nagłówek 5 Znak"/>
    <w:basedOn w:val="Domylnaczcionkaakapitu"/>
    <w:link w:val="Nagwek5"/>
    <w:uiPriority w:val="99"/>
    <w:rsid w:val="0099593B"/>
    <w:rPr>
      <w:rFonts w:ascii="Calibri Light" w:eastAsia="MS Gothic" w:hAnsi="Calibri Light" w:cs="Times New Roman"/>
      <w:color w:val="2F5496"/>
      <w:sz w:val="24"/>
      <w:szCs w:val="24"/>
    </w:rPr>
  </w:style>
  <w:style w:type="character" w:customStyle="1" w:styleId="Nagwek6Znak">
    <w:name w:val="Nagłówek 6 Znak"/>
    <w:basedOn w:val="Domylnaczcionkaakapitu"/>
    <w:link w:val="Nagwek6"/>
    <w:uiPriority w:val="99"/>
    <w:rsid w:val="0099593B"/>
    <w:rPr>
      <w:rFonts w:ascii="Calibri Light" w:eastAsia="MS Gothic" w:hAnsi="Calibri Light" w:cs="Times New Roman"/>
      <w:color w:val="1F3763"/>
      <w:sz w:val="24"/>
      <w:szCs w:val="24"/>
    </w:rPr>
  </w:style>
  <w:style w:type="character" w:customStyle="1" w:styleId="Nagwek7Znak">
    <w:name w:val="Nagłówek 7 Znak"/>
    <w:basedOn w:val="Domylnaczcionkaakapitu"/>
    <w:link w:val="Nagwek7"/>
    <w:uiPriority w:val="99"/>
    <w:rsid w:val="0099593B"/>
    <w:rPr>
      <w:rFonts w:ascii="Calibri Light" w:eastAsia="MS Gothic" w:hAnsi="Calibri Light" w:cs="Times New Roman"/>
      <w:i/>
      <w:iCs/>
      <w:color w:val="1F3763"/>
      <w:sz w:val="24"/>
      <w:szCs w:val="24"/>
    </w:rPr>
  </w:style>
  <w:style w:type="character" w:customStyle="1" w:styleId="Nagwek8Znak">
    <w:name w:val="Nagłówek 8 Znak"/>
    <w:basedOn w:val="Domylnaczcionkaakapitu"/>
    <w:link w:val="Nagwek8"/>
    <w:uiPriority w:val="99"/>
    <w:rsid w:val="0099593B"/>
    <w:rPr>
      <w:rFonts w:ascii="Calibri Light" w:eastAsia="MS Gothic" w:hAnsi="Calibri Light" w:cs="Times New Roman"/>
      <w:color w:val="272727"/>
      <w:sz w:val="21"/>
      <w:szCs w:val="21"/>
    </w:rPr>
  </w:style>
  <w:style w:type="character" w:customStyle="1" w:styleId="Nagwek9Znak">
    <w:name w:val="Nagłówek 9 Znak"/>
    <w:basedOn w:val="Domylnaczcionkaakapitu"/>
    <w:link w:val="Nagwek9"/>
    <w:uiPriority w:val="99"/>
    <w:rsid w:val="0099593B"/>
    <w:rPr>
      <w:rFonts w:ascii="Calibri Light" w:eastAsia="MS Gothic" w:hAnsi="Calibri Light" w:cs="Times New Roman"/>
      <w:i/>
      <w:iCs/>
      <w:color w:val="272727"/>
      <w:sz w:val="21"/>
      <w:szCs w:val="21"/>
    </w:rPr>
  </w:style>
  <w:style w:type="paragraph" w:styleId="Akapitzlist">
    <w:name w:val="List Paragraph"/>
    <w:aliases w:val="Numerowanie,A_wyliczenie,K-P_odwolanie,Akapit z listą5,maz_wyliczenie,opis dzialania,2 heading"/>
    <w:basedOn w:val="Normalny"/>
    <w:link w:val="AkapitzlistZnak"/>
    <w:uiPriority w:val="34"/>
    <w:qFormat/>
    <w:rsid w:val="0099593B"/>
    <w:pPr>
      <w:ind w:left="720"/>
      <w:contextualSpacing/>
    </w:pPr>
  </w:style>
  <w:style w:type="character" w:customStyle="1" w:styleId="AkapitzlistZnak">
    <w:name w:val="Akapit z listą Znak"/>
    <w:aliases w:val="Numerowanie Znak,A_wyliczenie Znak,K-P_odwolanie Znak,Akapit z listą5 Znak,maz_wyliczenie Znak,opis dzialania Znak,2 heading Znak"/>
    <w:basedOn w:val="Domylnaczcionkaakapitu"/>
    <w:link w:val="Akapitzlist"/>
    <w:uiPriority w:val="34"/>
    <w:qFormat/>
    <w:locked/>
    <w:rsid w:val="0099593B"/>
    <w:rPr>
      <w:rFonts w:ascii="Calibri" w:eastAsia="Arial Unicode MS" w:hAnsi="Calibri" w:cs="Calibri"/>
      <w:color w:val="616161"/>
      <w:sz w:val="24"/>
      <w:szCs w:val="24"/>
    </w:rPr>
  </w:style>
  <w:style w:type="character" w:customStyle="1" w:styleId="normaltextrun">
    <w:name w:val="normaltextrun"/>
    <w:basedOn w:val="Domylnaczcionkaakapitu"/>
    <w:rsid w:val="0099593B"/>
    <w:rPr>
      <w:rFonts w:cs="Times New Roman"/>
    </w:rPr>
  </w:style>
  <w:style w:type="table" w:customStyle="1" w:styleId="Tabela-Siatka3">
    <w:name w:val="Tabela - Siatka3"/>
    <w:basedOn w:val="Standardowy"/>
    <w:next w:val="Tabela-Siatka"/>
    <w:uiPriority w:val="39"/>
    <w:rsid w:val="0099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99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99593B"/>
    <w:pPr>
      <w:widowControl w:val="0"/>
      <w:autoSpaceDE w:val="0"/>
      <w:autoSpaceDN w:val="0"/>
      <w:spacing w:after="0" w:line="240" w:lineRule="auto"/>
      <w:jc w:val="center"/>
    </w:pPr>
    <w:rPr>
      <w:rFonts w:ascii="Trebuchet MS" w:eastAsia="Trebuchet MS" w:hAnsi="Trebuchet MS" w:cs="Trebuchet MS"/>
      <w:color w:val="auto"/>
      <w:sz w:val="22"/>
      <w:szCs w:val="22"/>
    </w:rPr>
  </w:style>
  <w:style w:type="paragraph" w:styleId="Legenda">
    <w:name w:val="caption"/>
    <w:basedOn w:val="Normalny"/>
    <w:next w:val="Normalny"/>
    <w:link w:val="LegendaZnak"/>
    <w:uiPriority w:val="99"/>
    <w:qFormat/>
    <w:rsid w:val="0099315D"/>
    <w:pPr>
      <w:spacing w:after="200" w:line="240" w:lineRule="auto"/>
    </w:pPr>
    <w:rPr>
      <w:b/>
      <w:iCs/>
      <w:color w:val="1895D5"/>
      <w:sz w:val="20"/>
      <w:szCs w:val="18"/>
    </w:rPr>
  </w:style>
  <w:style w:type="character" w:customStyle="1" w:styleId="LegendaZnak">
    <w:name w:val="Legenda Znak"/>
    <w:basedOn w:val="Domylnaczcionkaakapitu"/>
    <w:link w:val="Legenda"/>
    <w:uiPriority w:val="99"/>
    <w:locked/>
    <w:rsid w:val="0099315D"/>
    <w:rPr>
      <w:rFonts w:ascii="Calibri" w:eastAsia="Arial Unicode MS" w:hAnsi="Calibri" w:cs="Calibri"/>
      <w:b/>
      <w:iCs/>
      <w:color w:val="1895D5"/>
      <w:sz w:val="20"/>
      <w:szCs w:val="18"/>
    </w:rPr>
  </w:style>
  <w:style w:type="paragraph" w:styleId="Nagwek">
    <w:name w:val="header"/>
    <w:basedOn w:val="Normalny"/>
    <w:link w:val="NagwekZnak"/>
    <w:uiPriority w:val="99"/>
    <w:unhideWhenUsed/>
    <w:rsid w:val="009931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315D"/>
    <w:rPr>
      <w:rFonts w:ascii="Calibri" w:eastAsia="Arial Unicode MS" w:hAnsi="Calibri" w:cs="Calibri"/>
      <w:color w:val="616161"/>
      <w:sz w:val="24"/>
      <w:szCs w:val="24"/>
    </w:rPr>
  </w:style>
  <w:style w:type="paragraph" w:styleId="Stopka">
    <w:name w:val="footer"/>
    <w:basedOn w:val="Normalny"/>
    <w:link w:val="StopkaZnak"/>
    <w:uiPriority w:val="99"/>
    <w:unhideWhenUsed/>
    <w:rsid w:val="009931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315D"/>
    <w:rPr>
      <w:rFonts w:ascii="Calibri" w:eastAsia="Arial Unicode MS" w:hAnsi="Calibri" w:cs="Calibri"/>
      <w:color w:val="616161"/>
      <w:sz w:val="24"/>
      <w:szCs w:val="24"/>
    </w:rPr>
  </w:style>
  <w:style w:type="character" w:styleId="Odwoaniedelikatne">
    <w:name w:val="Subtle Reference"/>
    <w:basedOn w:val="Domylnaczcionkaakapitu"/>
    <w:uiPriority w:val="99"/>
    <w:qFormat/>
    <w:rsid w:val="0099315D"/>
    <w:rPr>
      <w:rFonts w:cs="Times New Roman"/>
      <w:smallCaps/>
      <w:color w:val="5A5A5A"/>
    </w:rPr>
  </w:style>
  <w:style w:type="character" w:styleId="Odwoanieintensywne">
    <w:name w:val="Intense Reference"/>
    <w:basedOn w:val="Domylnaczcionkaakapitu"/>
    <w:uiPriority w:val="99"/>
    <w:qFormat/>
    <w:rsid w:val="0099315D"/>
    <w:rPr>
      <w:rFonts w:cs="Times New Roman"/>
      <w:b/>
      <w:bCs/>
      <w:smallCaps/>
      <w:color w:val="4472C4"/>
      <w:spacing w:val="5"/>
    </w:rPr>
  </w:style>
  <w:style w:type="paragraph" w:styleId="NormalnyWeb">
    <w:name w:val="Normal (Web)"/>
    <w:basedOn w:val="Normalny"/>
    <w:uiPriority w:val="99"/>
    <w:rsid w:val="0099315D"/>
    <w:pPr>
      <w:spacing w:before="100" w:beforeAutospacing="1" w:after="100" w:afterAutospacing="1" w:line="240" w:lineRule="auto"/>
      <w:jc w:val="left"/>
    </w:pPr>
    <w:rPr>
      <w:rFonts w:ascii="Times New Roman" w:eastAsia="Times New Roman" w:hAnsi="Times New Roman" w:cs="Times New Roman"/>
      <w:lang w:eastAsia="pl-PL"/>
    </w:rPr>
  </w:style>
  <w:style w:type="character" w:styleId="Pogrubienie">
    <w:name w:val="Strong"/>
    <w:basedOn w:val="Domylnaczcionkaakapitu"/>
    <w:uiPriority w:val="22"/>
    <w:qFormat/>
    <w:rsid w:val="0099315D"/>
    <w:rPr>
      <w:rFonts w:cs="Times New Roman"/>
      <w:b/>
      <w:bCs/>
    </w:rPr>
  </w:style>
  <w:style w:type="paragraph" w:customStyle="1" w:styleId="rdo">
    <w:name w:val="Źródło"/>
    <w:next w:val="Normalny"/>
    <w:link w:val="rdoZnak"/>
    <w:uiPriority w:val="99"/>
    <w:qFormat/>
    <w:rsid w:val="0099315D"/>
    <w:pPr>
      <w:spacing w:before="120" w:after="240" w:line="276" w:lineRule="auto"/>
    </w:pPr>
    <w:rPr>
      <w:rFonts w:ascii="Calibri" w:eastAsia="Calibri" w:hAnsi="Calibri" w:cs="Arial"/>
      <w:color w:val="1895D5"/>
      <w:sz w:val="16"/>
    </w:rPr>
  </w:style>
  <w:style w:type="character" w:customStyle="1" w:styleId="rdoZnak">
    <w:name w:val="Źródło Znak"/>
    <w:basedOn w:val="Domylnaczcionkaakapitu"/>
    <w:link w:val="rdo"/>
    <w:uiPriority w:val="99"/>
    <w:locked/>
    <w:rsid w:val="0099315D"/>
    <w:rPr>
      <w:rFonts w:ascii="Calibri" w:eastAsia="Calibri" w:hAnsi="Calibri" w:cs="Arial"/>
      <w:color w:val="1895D5"/>
      <w:sz w:val="16"/>
    </w:rPr>
  </w:style>
  <w:style w:type="paragraph" w:styleId="Spistreci1">
    <w:name w:val="toc 1"/>
    <w:basedOn w:val="Normalny"/>
    <w:next w:val="Normalny"/>
    <w:autoRedefine/>
    <w:uiPriority w:val="39"/>
    <w:rsid w:val="00B81FA0"/>
    <w:pPr>
      <w:tabs>
        <w:tab w:val="left" w:pos="440"/>
        <w:tab w:val="right" w:leader="dot" w:pos="9060"/>
      </w:tabs>
      <w:spacing w:before="120"/>
      <w:jc w:val="left"/>
    </w:pPr>
    <w:rPr>
      <w:b/>
      <w:bCs/>
      <w:caps/>
      <w:noProof/>
      <w:color w:val="2E74B5" w:themeColor="accent1" w:themeShade="BF"/>
      <w:sz w:val="20"/>
      <w:szCs w:val="20"/>
    </w:rPr>
  </w:style>
  <w:style w:type="paragraph" w:styleId="Spistreci2">
    <w:name w:val="toc 2"/>
    <w:basedOn w:val="Normalny"/>
    <w:next w:val="Normalny"/>
    <w:autoRedefine/>
    <w:uiPriority w:val="39"/>
    <w:rsid w:val="00270CAE"/>
    <w:pPr>
      <w:tabs>
        <w:tab w:val="left" w:pos="880"/>
        <w:tab w:val="right" w:leader="dot" w:pos="9062"/>
      </w:tabs>
      <w:spacing w:after="0"/>
      <w:ind w:left="851" w:hanging="631"/>
      <w:jc w:val="left"/>
    </w:pPr>
    <w:rPr>
      <w:smallCaps/>
      <w:sz w:val="20"/>
      <w:szCs w:val="20"/>
    </w:rPr>
  </w:style>
  <w:style w:type="paragraph" w:styleId="Spistreci3">
    <w:name w:val="toc 3"/>
    <w:basedOn w:val="Normalny"/>
    <w:next w:val="Normalny"/>
    <w:autoRedefine/>
    <w:uiPriority w:val="39"/>
    <w:rsid w:val="0099315D"/>
    <w:pPr>
      <w:spacing w:after="0"/>
      <w:ind w:left="440"/>
      <w:jc w:val="left"/>
    </w:pPr>
    <w:rPr>
      <w:i/>
      <w:iCs/>
      <w:sz w:val="20"/>
      <w:szCs w:val="20"/>
    </w:rPr>
  </w:style>
  <w:style w:type="paragraph" w:styleId="Spistreci4">
    <w:name w:val="toc 4"/>
    <w:basedOn w:val="Normalny"/>
    <w:next w:val="Normalny"/>
    <w:autoRedefine/>
    <w:uiPriority w:val="39"/>
    <w:rsid w:val="0099315D"/>
    <w:pPr>
      <w:spacing w:after="0"/>
      <w:ind w:left="660"/>
      <w:jc w:val="left"/>
    </w:pPr>
    <w:rPr>
      <w:sz w:val="18"/>
      <w:szCs w:val="18"/>
    </w:rPr>
  </w:style>
  <w:style w:type="paragraph" w:styleId="Spistreci5">
    <w:name w:val="toc 5"/>
    <w:basedOn w:val="Normalny"/>
    <w:next w:val="Normalny"/>
    <w:autoRedefine/>
    <w:uiPriority w:val="99"/>
    <w:rsid w:val="0099315D"/>
    <w:pPr>
      <w:spacing w:after="0"/>
      <w:ind w:left="880"/>
      <w:jc w:val="left"/>
    </w:pPr>
    <w:rPr>
      <w:sz w:val="18"/>
      <w:szCs w:val="18"/>
    </w:rPr>
  </w:style>
  <w:style w:type="paragraph" w:styleId="Spistreci6">
    <w:name w:val="toc 6"/>
    <w:basedOn w:val="Normalny"/>
    <w:next w:val="Normalny"/>
    <w:autoRedefine/>
    <w:uiPriority w:val="99"/>
    <w:rsid w:val="0099315D"/>
    <w:pPr>
      <w:spacing w:after="0"/>
      <w:ind w:left="1100"/>
      <w:jc w:val="left"/>
    </w:pPr>
    <w:rPr>
      <w:sz w:val="18"/>
      <w:szCs w:val="18"/>
    </w:rPr>
  </w:style>
  <w:style w:type="paragraph" w:styleId="Spistreci7">
    <w:name w:val="toc 7"/>
    <w:basedOn w:val="Normalny"/>
    <w:next w:val="Normalny"/>
    <w:autoRedefine/>
    <w:uiPriority w:val="99"/>
    <w:rsid w:val="0099315D"/>
    <w:pPr>
      <w:spacing w:after="0"/>
      <w:ind w:left="1320"/>
      <w:jc w:val="left"/>
    </w:pPr>
    <w:rPr>
      <w:sz w:val="18"/>
      <w:szCs w:val="18"/>
    </w:rPr>
  </w:style>
  <w:style w:type="paragraph" w:styleId="Spistreci8">
    <w:name w:val="toc 8"/>
    <w:basedOn w:val="Normalny"/>
    <w:next w:val="Normalny"/>
    <w:autoRedefine/>
    <w:uiPriority w:val="99"/>
    <w:rsid w:val="0099315D"/>
    <w:pPr>
      <w:spacing w:after="0"/>
      <w:ind w:left="1540"/>
      <w:jc w:val="left"/>
    </w:pPr>
    <w:rPr>
      <w:sz w:val="18"/>
      <w:szCs w:val="18"/>
    </w:rPr>
  </w:style>
  <w:style w:type="paragraph" w:styleId="Spistreci9">
    <w:name w:val="toc 9"/>
    <w:basedOn w:val="Normalny"/>
    <w:next w:val="Normalny"/>
    <w:autoRedefine/>
    <w:uiPriority w:val="99"/>
    <w:rsid w:val="0099315D"/>
    <w:pPr>
      <w:spacing w:after="0"/>
      <w:ind w:left="1760"/>
      <w:jc w:val="left"/>
    </w:pPr>
    <w:rPr>
      <w:sz w:val="18"/>
      <w:szCs w:val="18"/>
    </w:rPr>
  </w:style>
  <w:style w:type="character" w:styleId="Hipercze">
    <w:name w:val="Hyperlink"/>
    <w:basedOn w:val="Domylnaczcionkaakapitu"/>
    <w:uiPriority w:val="99"/>
    <w:rsid w:val="0099315D"/>
    <w:rPr>
      <w:rFonts w:cs="Times New Roman"/>
      <w:color w:val="0563C1"/>
      <w:u w:val="single"/>
    </w:rPr>
  </w:style>
  <w:style w:type="paragraph" w:styleId="Tekstdymka">
    <w:name w:val="Balloon Text"/>
    <w:basedOn w:val="Normalny"/>
    <w:link w:val="TekstdymkaZnak"/>
    <w:uiPriority w:val="99"/>
    <w:semiHidden/>
    <w:rsid w:val="009931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15D"/>
    <w:rPr>
      <w:rFonts w:ascii="Segoe UI" w:eastAsia="Arial Unicode MS" w:hAnsi="Segoe UI" w:cs="Segoe UI"/>
      <w:color w:val="616161"/>
      <w:sz w:val="18"/>
      <w:szCs w:val="18"/>
    </w:rPr>
  </w:style>
  <w:style w:type="paragraph" w:styleId="Tekstkomentarza">
    <w:name w:val="annotation text"/>
    <w:basedOn w:val="Normalny"/>
    <w:link w:val="TekstkomentarzaZnak"/>
    <w:uiPriority w:val="99"/>
    <w:rsid w:val="0099315D"/>
    <w:pPr>
      <w:spacing w:line="240" w:lineRule="auto"/>
    </w:pPr>
    <w:rPr>
      <w:sz w:val="20"/>
      <w:szCs w:val="20"/>
    </w:rPr>
  </w:style>
  <w:style w:type="character" w:customStyle="1" w:styleId="TekstkomentarzaZnak">
    <w:name w:val="Tekst komentarza Znak"/>
    <w:basedOn w:val="Domylnaczcionkaakapitu"/>
    <w:link w:val="Tekstkomentarza"/>
    <w:uiPriority w:val="99"/>
    <w:rsid w:val="0099315D"/>
    <w:rPr>
      <w:rFonts w:ascii="Calibri" w:eastAsia="Arial Unicode MS" w:hAnsi="Calibri" w:cs="Calibri"/>
      <w:color w:val="616161"/>
      <w:sz w:val="20"/>
      <w:szCs w:val="20"/>
    </w:rPr>
  </w:style>
  <w:style w:type="character" w:customStyle="1" w:styleId="TematkomentarzaZnak">
    <w:name w:val="Temat komentarza Znak"/>
    <w:basedOn w:val="TekstkomentarzaZnak"/>
    <w:link w:val="Tematkomentarza"/>
    <w:uiPriority w:val="99"/>
    <w:semiHidden/>
    <w:rsid w:val="0099315D"/>
    <w:rPr>
      <w:rFonts w:ascii="Calibri" w:eastAsia="Arial Unicode MS" w:hAnsi="Calibri" w:cs="Calibri"/>
      <w:b/>
      <w:bCs/>
      <w:color w:val="616161"/>
      <w:sz w:val="20"/>
      <w:szCs w:val="20"/>
    </w:rPr>
  </w:style>
  <w:style w:type="paragraph" w:styleId="Tematkomentarza">
    <w:name w:val="annotation subject"/>
    <w:basedOn w:val="Tekstkomentarza"/>
    <w:next w:val="Tekstkomentarza"/>
    <w:link w:val="TematkomentarzaZnak"/>
    <w:uiPriority w:val="99"/>
    <w:semiHidden/>
    <w:rsid w:val="0099315D"/>
    <w:rPr>
      <w:b/>
      <w:bCs/>
    </w:rPr>
  </w:style>
  <w:style w:type="paragraph" w:styleId="Podtytu">
    <w:name w:val="Subtitle"/>
    <w:basedOn w:val="Normalny"/>
    <w:next w:val="Normalny"/>
    <w:link w:val="PodtytuZnak"/>
    <w:uiPriority w:val="99"/>
    <w:qFormat/>
    <w:rsid w:val="0099315D"/>
    <w:pPr>
      <w:numPr>
        <w:ilvl w:val="1"/>
      </w:numPr>
      <w:spacing w:after="160"/>
    </w:pPr>
    <w:rPr>
      <w:rFonts w:eastAsia="MS Mincho"/>
      <w:color w:val="5A5A5A"/>
      <w:spacing w:val="15"/>
    </w:rPr>
  </w:style>
  <w:style w:type="character" w:customStyle="1" w:styleId="PodtytuZnak">
    <w:name w:val="Podtytuł Znak"/>
    <w:basedOn w:val="Domylnaczcionkaakapitu"/>
    <w:link w:val="Podtytu"/>
    <w:uiPriority w:val="99"/>
    <w:rsid w:val="0099315D"/>
    <w:rPr>
      <w:rFonts w:ascii="Calibri" w:eastAsia="MS Mincho" w:hAnsi="Calibri" w:cs="Calibri"/>
      <w:color w:val="5A5A5A"/>
      <w:spacing w:val="15"/>
      <w:sz w:val="24"/>
      <w:szCs w:val="24"/>
    </w:rPr>
  </w:style>
  <w:style w:type="character" w:customStyle="1" w:styleId="TekstprzypisukocowegoZnak">
    <w:name w:val="Tekst przypisu końcowego Znak"/>
    <w:basedOn w:val="Domylnaczcionkaakapitu"/>
    <w:link w:val="Tekstprzypisukocowego"/>
    <w:uiPriority w:val="99"/>
    <w:semiHidden/>
    <w:rsid w:val="0099315D"/>
    <w:rPr>
      <w:rFonts w:ascii="Calibri" w:eastAsia="Arial Unicode MS" w:hAnsi="Calibri" w:cs="Calibri"/>
      <w:color w:val="616161"/>
      <w:sz w:val="20"/>
      <w:szCs w:val="20"/>
    </w:rPr>
  </w:style>
  <w:style w:type="paragraph" w:styleId="Tekstprzypisukocowego">
    <w:name w:val="endnote text"/>
    <w:basedOn w:val="Normalny"/>
    <w:link w:val="TekstprzypisukocowegoZnak"/>
    <w:uiPriority w:val="99"/>
    <w:semiHidden/>
    <w:rsid w:val="0099315D"/>
    <w:pPr>
      <w:spacing w:after="0" w:line="240" w:lineRule="auto"/>
    </w:pPr>
    <w:rPr>
      <w:sz w:val="20"/>
      <w:szCs w:val="20"/>
    </w:rPr>
  </w:style>
  <w:style w:type="paragraph" w:styleId="Bezodstpw">
    <w:name w:val="No Spacing"/>
    <w:uiPriority w:val="99"/>
    <w:qFormat/>
    <w:rsid w:val="0099315D"/>
    <w:pPr>
      <w:spacing w:after="0" w:line="240" w:lineRule="auto"/>
    </w:pPr>
    <w:rPr>
      <w:rFonts w:ascii="Calibri" w:eastAsia="Calibri" w:hAnsi="Calibri" w:cs="Arial"/>
    </w:rPr>
  </w:style>
  <w:style w:type="paragraph" w:styleId="Tekstprzypisudolnego">
    <w:name w:val="footnote text"/>
    <w:basedOn w:val="Normalny"/>
    <w:link w:val="TekstprzypisudolnegoZnak"/>
    <w:uiPriority w:val="99"/>
    <w:semiHidden/>
    <w:rsid w:val="009931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315D"/>
    <w:rPr>
      <w:rFonts w:ascii="Calibri" w:eastAsia="Arial Unicode MS" w:hAnsi="Calibri" w:cs="Calibri"/>
      <w:color w:val="616161"/>
      <w:sz w:val="20"/>
      <w:szCs w:val="20"/>
    </w:rPr>
  </w:style>
  <w:style w:type="paragraph" w:styleId="Spisilustracji">
    <w:name w:val="table of figures"/>
    <w:basedOn w:val="Normalny"/>
    <w:next w:val="Normalny"/>
    <w:uiPriority w:val="99"/>
    <w:rsid w:val="0099315D"/>
    <w:pPr>
      <w:spacing w:after="0"/>
      <w:ind w:left="480" w:hanging="480"/>
      <w:jc w:val="left"/>
    </w:pPr>
    <w:rPr>
      <w:rFonts w:asciiTheme="minorHAnsi" w:hAnsiTheme="minorHAnsi" w:cstheme="minorHAnsi"/>
      <w:smallCaps/>
      <w:sz w:val="20"/>
      <w:szCs w:val="20"/>
    </w:rPr>
  </w:style>
  <w:style w:type="paragraph" w:customStyle="1" w:styleId="paragraph">
    <w:name w:val="paragraph"/>
    <w:basedOn w:val="Normalny"/>
    <w:rsid w:val="0099315D"/>
    <w:pPr>
      <w:spacing w:before="100" w:beforeAutospacing="1" w:after="100" w:afterAutospacing="1" w:line="240" w:lineRule="auto"/>
      <w:jc w:val="left"/>
    </w:pPr>
    <w:rPr>
      <w:rFonts w:ascii="Times New Roman" w:eastAsia="Times New Roman" w:hAnsi="Times New Roman" w:cs="Times New Roman"/>
      <w:color w:val="auto"/>
      <w:lang w:eastAsia="pl-PL"/>
    </w:rPr>
  </w:style>
  <w:style w:type="character" w:customStyle="1" w:styleId="eop">
    <w:name w:val="eop"/>
    <w:basedOn w:val="Domylnaczcionkaakapitu"/>
    <w:rsid w:val="0099315D"/>
    <w:rPr>
      <w:rFonts w:cs="Times New Roman"/>
    </w:rPr>
  </w:style>
  <w:style w:type="paragraph" w:customStyle="1" w:styleId="align-justify">
    <w:name w:val="align-justify"/>
    <w:basedOn w:val="Normalny"/>
    <w:rsid w:val="0099315D"/>
    <w:pPr>
      <w:spacing w:before="100" w:beforeAutospacing="1" w:after="100" w:afterAutospacing="1" w:line="240" w:lineRule="auto"/>
      <w:jc w:val="left"/>
    </w:pPr>
    <w:rPr>
      <w:rFonts w:ascii="Times New Roman" w:eastAsia="Times New Roman" w:hAnsi="Times New Roman" w:cs="Times New Roman"/>
      <w:color w:val="auto"/>
      <w:lang w:eastAsia="pl-PL"/>
    </w:rPr>
  </w:style>
  <w:style w:type="character" w:customStyle="1" w:styleId="UnresolvedMention2">
    <w:name w:val="Unresolved Mention2"/>
    <w:basedOn w:val="Domylnaczcionkaakapitu"/>
    <w:uiPriority w:val="99"/>
    <w:semiHidden/>
    <w:unhideWhenUsed/>
    <w:rsid w:val="0099315D"/>
    <w:rPr>
      <w:color w:val="605E5C"/>
      <w:shd w:val="clear" w:color="auto" w:fill="E1DFDD"/>
    </w:rPr>
  </w:style>
  <w:style w:type="character" w:customStyle="1" w:styleId="cf01">
    <w:name w:val="cf01"/>
    <w:basedOn w:val="Domylnaczcionkaakapitu"/>
    <w:rsid w:val="0099315D"/>
    <w:rPr>
      <w:rFonts w:ascii="Segoe UI" w:hAnsi="Segoe UI" w:cs="Segoe UI" w:hint="default"/>
      <w:color w:val="616161"/>
      <w:sz w:val="18"/>
      <w:szCs w:val="18"/>
    </w:rPr>
  </w:style>
  <w:style w:type="paragraph" w:customStyle="1" w:styleId="Default">
    <w:name w:val="Default"/>
    <w:rsid w:val="0099315D"/>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99315D"/>
  </w:style>
  <w:style w:type="table" w:customStyle="1" w:styleId="Tabela-Siatka32">
    <w:name w:val="Tabela - Siatka32"/>
    <w:basedOn w:val="Standardowy"/>
    <w:next w:val="Tabela-Siatka"/>
    <w:uiPriority w:val="39"/>
    <w:rsid w:val="0099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315D"/>
    <w:pPr>
      <w:suppressAutoHyphens/>
      <w:autoSpaceDN w:val="0"/>
      <w:spacing w:after="120" w:line="264" w:lineRule="auto"/>
      <w:textAlignment w:val="baseline"/>
    </w:pPr>
    <w:rPr>
      <w:rFonts w:ascii="Calibri" w:eastAsia="Calibri" w:hAnsi="Calibri" w:cs="Tahoma"/>
      <w:color w:val="00000A"/>
      <w:kern w:val="3"/>
      <w:szCs w:val="21"/>
    </w:rPr>
  </w:style>
  <w:style w:type="paragraph" w:styleId="Nagwekspisutreci">
    <w:name w:val="TOC Heading"/>
    <w:basedOn w:val="Nagwek1"/>
    <w:next w:val="Normalny"/>
    <w:uiPriority w:val="39"/>
    <w:unhideWhenUsed/>
    <w:qFormat/>
    <w:rsid w:val="00270CAE"/>
    <w:pPr>
      <w:pageBreakBefore w:val="0"/>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D810-A12B-4DCF-B988-3C6F6722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91</Pages>
  <Words>26028</Words>
  <Characters>156168</Characters>
  <Application>Microsoft Office Word</Application>
  <DocSecurity>0</DocSecurity>
  <Lines>1301</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Meissner</dc:creator>
  <cp:keywords/>
  <dc:description/>
  <cp:lastModifiedBy>Monika Stankiewicz</cp:lastModifiedBy>
  <cp:revision>12</cp:revision>
  <cp:lastPrinted>2024-06-27T06:47:00Z</cp:lastPrinted>
  <dcterms:created xsi:type="dcterms:W3CDTF">2024-06-27T06:21:00Z</dcterms:created>
  <dcterms:modified xsi:type="dcterms:W3CDTF">2024-06-27T06:47:00Z</dcterms:modified>
</cp:coreProperties>
</file>